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BE8FC9" w14:textId="77777777" w:rsidR="00BD4BF1" w:rsidRPr="00BD4BF1" w:rsidRDefault="00BD4BF1" w:rsidP="00BD4BF1">
      <w:pPr>
        <w:keepNext/>
        <w:spacing w:after="0" w:line="240" w:lineRule="auto"/>
        <w:ind w:left="357" w:hanging="357"/>
        <w:outlineLvl w:val="0"/>
        <w:rPr>
          <w:rFonts w:ascii="Arial" w:eastAsia="Times New Roman" w:hAnsi="Arial" w:cs="Times New Roman"/>
          <w:b/>
          <w:color w:val="000000"/>
          <w:kern w:val="0"/>
          <w:sz w:val="28"/>
          <w14:ligatures w14:val="none"/>
        </w:rPr>
      </w:pPr>
      <w:r w:rsidRPr="00BD4BF1">
        <w:rPr>
          <w:rFonts w:ascii="Arial" w:eastAsia="Times New Roman" w:hAnsi="Arial" w:cs="Times New Roman"/>
          <w:b/>
          <w:color w:val="000000"/>
          <w:kern w:val="0"/>
          <w:sz w:val="28"/>
          <w14:ligatures w14:val="none"/>
        </w:rPr>
        <w:t>Svardokumenter</w:t>
      </w:r>
    </w:p>
    <w:p w14:paraId="7A9EC0FF" w14:textId="77777777" w:rsidR="00BD4BF1" w:rsidRPr="00BD4BF1" w:rsidRDefault="00BD4BF1" w:rsidP="00BD4BF1">
      <w:pPr>
        <w:numPr>
          <w:ilvl w:val="1"/>
          <w:numId w:val="0"/>
        </w:numPr>
        <w:spacing w:after="0" w:line="240" w:lineRule="auto"/>
        <w:outlineLvl w:val="1"/>
        <w:rPr>
          <w:rFonts w:ascii="Arial" w:eastAsia="Times New Roman" w:hAnsi="Arial" w:cs="Times New Roman"/>
          <w:b/>
          <w:bCs/>
          <w:color w:val="000000"/>
          <w:w w:val="95"/>
          <w:kern w:val="0"/>
          <w:sz w:val="20"/>
          <w14:ligatures w14:val="none"/>
        </w:rPr>
      </w:pPr>
      <w:bookmarkStart w:id="0" w:name="_E2_Svardokument_for"/>
      <w:bookmarkStart w:id="1" w:name="E1_Innhold"/>
      <w:bookmarkEnd w:id="0"/>
      <w:r w:rsidRPr="00BD4BF1">
        <w:rPr>
          <w:rFonts w:ascii="Arial" w:eastAsia="Times New Roman" w:hAnsi="Arial" w:cs="Times New Roman"/>
          <w:b/>
          <w:bCs/>
          <w:color w:val="000000"/>
          <w:w w:val="95"/>
          <w:kern w:val="0"/>
          <w:sz w:val="20"/>
          <w14:ligatures w14:val="none"/>
        </w:rPr>
        <w:t>Svardokumenter for entreprenørens kvalifikasjoner</w:t>
      </w:r>
    </w:p>
    <w:bookmarkEnd w:id="1"/>
    <w:p w14:paraId="375EF292" w14:textId="77777777" w:rsidR="00BD4BF1" w:rsidRPr="00BD4BF1" w:rsidRDefault="00BD4BF1" w:rsidP="00BD4BF1">
      <w:pPr>
        <w:spacing w:after="0" w:line="240" w:lineRule="auto"/>
        <w:ind w:right="484"/>
        <w:rPr>
          <w:rFonts w:ascii="Arial" w:eastAsia="Times New Roman" w:hAnsi="Arial" w:cs="Times New Roman"/>
          <w:b/>
          <w:bCs/>
          <w:kern w:val="0"/>
          <w:sz w:val="26"/>
          <w:szCs w:val="26"/>
          <w14:ligatures w14:val="none"/>
        </w:rPr>
      </w:pPr>
    </w:p>
    <w:p w14:paraId="508C8F4C" w14:textId="77777777" w:rsidR="00BD4BF1" w:rsidRPr="00BD4BF1" w:rsidRDefault="00BD4BF1" w:rsidP="00BD4BF1">
      <w:pPr>
        <w:spacing w:after="0" w:line="240" w:lineRule="auto"/>
        <w:rPr>
          <w:rFonts w:ascii="Arial" w:eastAsia="Times New Roman" w:hAnsi="Arial" w:cs="Times New Roman"/>
          <w:b/>
          <w:bCs/>
          <w:kern w:val="0"/>
          <w:sz w:val="26"/>
          <w:szCs w:val="26"/>
          <w14:ligatures w14:val="none"/>
        </w:rPr>
      </w:pPr>
      <w:r w:rsidRPr="00BD4BF1">
        <w:rPr>
          <w:rFonts w:ascii="Arial" w:eastAsia="Times New Roman" w:hAnsi="Arial" w:cs="Times New Roman"/>
          <w:b/>
          <w:bCs/>
          <w:kern w:val="0"/>
          <w:sz w:val="26"/>
          <w:szCs w:val="26"/>
          <w14:ligatures w14:val="none"/>
        </w:rPr>
        <w:t>Innhold</w:t>
      </w:r>
    </w:p>
    <w:p w14:paraId="3B6242A8" w14:textId="77777777" w:rsidR="00BD4BF1" w:rsidRPr="00BD4BF1" w:rsidRDefault="00BD4BF1" w:rsidP="00BD4BF1">
      <w:pPr>
        <w:tabs>
          <w:tab w:val="left" w:pos="1000"/>
          <w:tab w:val="right" w:leader="dot" w:pos="8345"/>
        </w:tabs>
        <w:spacing w:after="100" w:line="240" w:lineRule="auto"/>
        <w:ind w:right="484"/>
        <w:rPr>
          <w:rFonts w:ascii="Calibri" w:eastAsia="MS Mincho" w:hAnsi="Calibri" w:cs="Arial"/>
          <w:b/>
          <w:noProof/>
          <w:lang w:eastAsia="nb-NO"/>
        </w:rPr>
      </w:pPr>
      <w:r w:rsidRPr="00BD4BF1">
        <w:rPr>
          <w:rFonts w:ascii="Arial" w:eastAsia="Times New Roman" w:hAnsi="Arial" w:cs="Times New Roman"/>
          <w:b/>
          <w:noProof/>
          <w:kern w:val="0"/>
          <w:sz w:val="20"/>
          <w:szCs w:val="28"/>
          <w14:ligatures w14:val="none"/>
        </w:rPr>
        <w:fldChar w:fldCharType="begin"/>
      </w:r>
      <w:r w:rsidRPr="00BD4BF1">
        <w:rPr>
          <w:rFonts w:ascii="Arial" w:eastAsia="Times New Roman" w:hAnsi="Arial" w:cs="Times New Roman"/>
          <w:b/>
          <w:kern w:val="0"/>
          <w:sz w:val="20"/>
          <w14:ligatures w14:val="none"/>
        </w:rPr>
        <w:instrText xml:space="preserve"> TOC \b E1v2\o "1-4" \h \z \u </w:instrText>
      </w:r>
      <w:r w:rsidRPr="00BD4BF1">
        <w:rPr>
          <w:rFonts w:ascii="Arial" w:eastAsia="Times New Roman" w:hAnsi="Arial" w:cs="Times New Roman"/>
          <w:b/>
          <w:noProof/>
          <w:kern w:val="0"/>
          <w:sz w:val="20"/>
          <w:szCs w:val="28"/>
          <w14:ligatures w14:val="none"/>
        </w:rPr>
        <w:fldChar w:fldCharType="separate"/>
      </w:r>
      <w:hyperlink w:anchor="_Toc238806059" w:history="1">
        <w:r w:rsidRPr="00BD4BF1">
          <w:rPr>
            <w:rFonts w:ascii="Times New Roman" w:eastAsia="Times New Roman" w:hAnsi="Times New Roman" w:cs="Times New Roman"/>
            <w:b/>
            <w:noProof/>
            <w:color w:val="0000FF"/>
            <w:kern w:val="0"/>
            <w:sz w:val="20"/>
            <w:u w:val="single"/>
            <w14:ligatures w14:val="none"/>
          </w:rPr>
          <w:t>1.</w:t>
        </w:r>
        <w:r w:rsidRPr="00BD4BF1">
          <w:rPr>
            <w:rFonts w:ascii="Calibri" w:eastAsia="MS Mincho" w:hAnsi="Calibri" w:cs="Arial"/>
            <w:b/>
            <w:noProof/>
            <w:lang w:eastAsia="nb-NO"/>
          </w:rPr>
          <w:tab/>
        </w:r>
        <w:r w:rsidRPr="00BD4BF1">
          <w:rPr>
            <w:rFonts w:ascii="Arial" w:eastAsia="Times New Roman" w:hAnsi="Arial" w:cs="Times New Roman"/>
            <w:b/>
            <w:noProof/>
            <w:color w:val="0000FF"/>
            <w:kern w:val="0"/>
            <w:sz w:val="20"/>
            <w:u w:val="single"/>
            <w14:ligatures w14:val="none"/>
          </w:rPr>
          <w:t>Om kapittel E1</w:t>
        </w:r>
        <w:r w:rsidRPr="00BD4BF1">
          <w:rPr>
            <w:rFonts w:ascii="Arial" w:eastAsia="Times New Roman" w:hAnsi="Arial" w:cs="Times New Roman"/>
            <w:b/>
            <w:noProof/>
            <w:webHidden/>
            <w:kern w:val="0"/>
            <w:sz w:val="20"/>
            <w14:ligatures w14:val="none"/>
          </w:rPr>
          <w:tab/>
        </w:r>
        <w:r w:rsidRPr="00BD4BF1">
          <w:rPr>
            <w:rFonts w:ascii="Arial" w:eastAsia="Times New Roman" w:hAnsi="Arial" w:cs="Times New Roman"/>
            <w:b/>
            <w:noProof/>
            <w:webHidden/>
            <w:kern w:val="0"/>
            <w:sz w:val="20"/>
            <w14:ligatures w14:val="none"/>
          </w:rPr>
          <w:fldChar w:fldCharType="begin"/>
        </w:r>
        <w:r w:rsidRPr="00BD4BF1">
          <w:rPr>
            <w:rFonts w:ascii="Arial" w:eastAsia="Times New Roman" w:hAnsi="Arial" w:cs="Times New Roman"/>
            <w:b/>
            <w:noProof/>
            <w:webHidden/>
            <w:kern w:val="0"/>
            <w:sz w:val="20"/>
            <w14:ligatures w14:val="none"/>
          </w:rPr>
          <w:instrText xml:space="preserve"> PAGEREF _Toc238806059 \h </w:instrText>
        </w:r>
        <w:r w:rsidRPr="00BD4BF1">
          <w:rPr>
            <w:rFonts w:ascii="Arial" w:eastAsia="Times New Roman" w:hAnsi="Arial" w:cs="Times New Roman"/>
            <w:b/>
            <w:noProof/>
            <w:webHidden/>
            <w:kern w:val="0"/>
            <w:sz w:val="20"/>
            <w14:ligatures w14:val="none"/>
          </w:rPr>
        </w:r>
        <w:r w:rsidRPr="00BD4BF1">
          <w:rPr>
            <w:rFonts w:ascii="Arial" w:eastAsia="Times New Roman" w:hAnsi="Arial" w:cs="Times New Roman"/>
            <w:b/>
            <w:noProof/>
            <w:webHidden/>
            <w:kern w:val="0"/>
            <w:sz w:val="20"/>
            <w14:ligatures w14:val="none"/>
          </w:rPr>
          <w:fldChar w:fldCharType="separate"/>
        </w:r>
        <w:r w:rsidRPr="00BD4BF1">
          <w:rPr>
            <w:rFonts w:ascii="Arial" w:eastAsia="Times New Roman" w:hAnsi="Arial" w:cs="Times New Roman"/>
            <w:b/>
            <w:noProof/>
            <w:webHidden/>
            <w:kern w:val="0"/>
            <w:sz w:val="20"/>
            <w14:ligatures w14:val="none"/>
          </w:rPr>
          <w:t>2</w:t>
        </w:r>
        <w:r w:rsidRPr="00BD4BF1">
          <w:rPr>
            <w:rFonts w:ascii="Arial" w:eastAsia="Times New Roman" w:hAnsi="Arial" w:cs="Times New Roman"/>
            <w:b/>
            <w:noProof/>
            <w:webHidden/>
            <w:kern w:val="0"/>
            <w:sz w:val="20"/>
            <w14:ligatures w14:val="none"/>
          </w:rPr>
          <w:fldChar w:fldCharType="end"/>
        </w:r>
      </w:hyperlink>
    </w:p>
    <w:p w14:paraId="43A3FE06" w14:textId="77777777" w:rsidR="00BD4BF1" w:rsidRPr="00BD4BF1" w:rsidRDefault="00BD4BF1" w:rsidP="00BD4BF1">
      <w:pPr>
        <w:tabs>
          <w:tab w:val="left" w:pos="1000"/>
          <w:tab w:val="right" w:leader="dot" w:pos="8345"/>
        </w:tabs>
        <w:spacing w:after="100" w:line="240" w:lineRule="auto"/>
        <w:ind w:right="484"/>
        <w:rPr>
          <w:rFonts w:ascii="Calibri" w:eastAsia="MS Mincho" w:hAnsi="Calibri" w:cs="Arial"/>
          <w:b/>
          <w:noProof/>
          <w:lang w:eastAsia="nb-NO"/>
        </w:rPr>
      </w:pPr>
      <w:hyperlink w:anchor="_Toc238806060" w:history="1">
        <w:r w:rsidRPr="00BD4BF1">
          <w:rPr>
            <w:rFonts w:ascii="Times New Roman" w:eastAsia="Times New Roman" w:hAnsi="Times New Roman" w:cs="Times New Roman"/>
            <w:b/>
            <w:noProof/>
            <w:color w:val="0000FF"/>
            <w:kern w:val="0"/>
            <w:sz w:val="20"/>
            <w:u w:val="single"/>
            <w14:ligatures w14:val="none"/>
          </w:rPr>
          <w:t>2.</w:t>
        </w:r>
        <w:r w:rsidRPr="00BD4BF1">
          <w:rPr>
            <w:rFonts w:ascii="Calibri" w:eastAsia="MS Mincho" w:hAnsi="Calibri" w:cs="Arial"/>
            <w:b/>
            <w:noProof/>
            <w:lang w:eastAsia="nb-NO"/>
          </w:rPr>
          <w:tab/>
        </w:r>
        <w:r w:rsidRPr="00BD4BF1">
          <w:rPr>
            <w:rFonts w:ascii="Arial" w:eastAsia="Times New Roman" w:hAnsi="Arial" w:cs="Times New Roman"/>
            <w:b/>
            <w:noProof/>
            <w:color w:val="0000FF"/>
            <w:kern w:val="0"/>
            <w:sz w:val="20"/>
            <w:u w:val="single"/>
            <w14:ligatures w14:val="none"/>
          </w:rPr>
          <w:t>Det europeiske egenerklæringsskjemaet (ESPD)</w:t>
        </w:r>
        <w:r w:rsidRPr="00BD4BF1">
          <w:rPr>
            <w:rFonts w:ascii="Arial" w:eastAsia="Times New Roman" w:hAnsi="Arial" w:cs="Times New Roman"/>
            <w:b/>
            <w:noProof/>
            <w:webHidden/>
            <w:kern w:val="0"/>
            <w:sz w:val="20"/>
            <w14:ligatures w14:val="none"/>
          </w:rPr>
          <w:tab/>
        </w:r>
        <w:r w:rsidRPr="00BD4BF1">
          <w:rPr>
            <w:rFonts w:ascii="Arial" w:eastAsia="Times New Roman" w:hAnsi="Arial" w:cs="Times New Roman"/>
            <w:b/>
            <w:noProof/>
            <w:webHidden/>
            <w:kern w:val="0"/>
            <w:sz w:val="20"/>
            <w14:ligatures w14:val="none"/>
          </w:rPr>
          <w:fldChar w:fldCharType="begin"/>
        </w:r>
        <w:r w:rsidRPr="00BD4BF1">
          <w:rPr>
            <w:rFonts w:ascii="Arial" w:eastAsia="Times New Roman" w:hAnsi="Arial" w:cs="Times New Roman"/>
            <w:b/>
            <w:noProof/>
            <w:webHidden/>
            <w:kern w:val="0"/>
            <w:sz w:val="20"/>
            <w14:ligatures w14:val="none"/>
          </w:rPr>
          <w:instrText xml:space="preserve"> PAGEREF _Toc238806060 \h </w:instrText>
        </w:r>
        <w:r w:rsidRPr="00BD4BF1">
          <w:rPr>
            <w:rFonts w:ascii="Arial" w:eastAsia="Times New Roman" w:hAnsi="Arial" w:cs="Times New Roman"/>
            <w:b/>
            <w:noProof/>
            <w:webHidden/>
            <w:kern w:val="0"/>
            <w:sz w:val="20"/>
            <w14:ligatures w14:val="none"/>
          </w:rPr>
        </w:r>
        <w:r w:rsidRPr="00BD4BF1">
          <w:rPr>
            <w:rFonts w:ascii="Arial" w:eastAsia="Times New Roman" w:hAnsi="Arial" w:cs="Times New Roman"/>
            <w:b/>
            <w:noProof/>
            <w:webHidden/>
            <w:kern w:val="0"/>
            <w:sz w:val="20"/>
            <w14:ligatures w14:val="none"/>
          </w:rPr>
          <w:fldChar w:fldCharType="separate"/>
        </w:r>
        <w:r w:rsidRPr="00BD4BF1">
          <w:rPr>
            <w:rFonts w:ascii="Arial" w:eastAsia="Times New Roman" w:hAnsi="Arial" w:cs="Times New Roman"/>
            <w:b/>
            <w:noProof/>
            <w:webHidden/>
            <w:kern w:val="0"/>
            <w:sz w:val="20"/>
            <w14:ligatures w14:val="none"/>
          </w:rPr>
          <w:t>2</w:t>
        </w:r>
        <w:r w:rsidRPr="00BD4BF1">
          <w:rPr>
            <w:rFonts w:ascii="Arial" w:eastAsia="Times New Roman" w:hAnsi="Arial" w:cs="Times New Roman"/>
            <w:b/>
            <w:noProof/>
            <w:webHidden/>
            <w:kern w:val="0"/>
            <w:sz w:val="20"/>
            <w14:ligatures w14:val="none"/>
          </w:rPr>
          <w:fldChar w:fldCharType="end"/>
        </w:r>
      </w:hyperlink>
    </w:p>
    <w:p w14:paraId="0555019A" w14:textId="77777777" w:rsidR="00BD4BF1" w:rsidRPr="00BD4BF1" w:rsidRDefault="00BD4BF1" w:rsidP="00BD4BF1">
      <w:pPr>
        <w:tabs>
          <w:tab w:val="left" w:pos="1000"/>
          <w:tab w:val="right" w:leader="dot" w:pos="8345"/>
        </w:tabs>
        <w:spacing w:after="100" w:line="240" w:lineRule="auto"/>
        <w:ind w:right="484"/>
        <w:rPr>
          <w:rFonts w:ascii="Calibri" w:eastAsia="MS Mincho" w:hAnsi="Calibri" w:cs="Arial"/>
          <w:b/>
          <w:noProof/>
          <w:lang w:eastAsia="nb-NO"/>
        </w:rPr>
      </w:pPr>
      <w:hyperlink w:anchor="_Toc238806061" w:history="1">
        <w:r w:rsidRPr="00BD4BF1">
          <w:rPr>
            <w:rFonts w:ascii="Times New Roman" w:eastAsia="Times New Roman" w:hAnsi="Times New Roman" w:cs="Times New Roman"/>
            <w:b/>
            <w:noProof/>
            <w:color w:val="0000FF"/>
            <w:kern w:val="0"/>
            <w:sz w:val="20"/>
            <w:u w:val="single"/>
            <w14:ligatures w14:val="none"/>
          </w:rPr>
          <w:t>3.</w:t>
        </w:r>
        <w:r w:rsidRPr="00BD4BF1">
          <w:rPr>
            <w:rFonts w:ascii="Calibri" w:eastAsia="MS Mincho" w:hAnsi="Calibri" w:cs="Arial"/>
            <w:b/>
            <w:noProof/>
            <w:lang w:eastAsia="nb-NO"/>
          </w:rPr>
          <w:tab/>
        </w:r>
        <w:r w:rsidRPr="00BD4BF1">
          <w:rPr>
            <w:rFonts w:ascii="Arial" w:eastAsia="Times New Roman" w:hAnsi="Arial" w:cs="Times New Roman"/>
            <w:b/>
            <w:noProof/>
            <w:color w:val="0000FF"/>
            <w:kern w:val="0"/>
            <w:sz w:val="20"/>
            <w:u w:val="single"/>
            <w14:ligatures w14:val="none"/>
          </w:rPr>
          <w:t>Entreprenørens organisatoriske og juridiske stilling</w:t>
        </w:r>
        <w:r w:rsidRPr="00BD4BF1">
          <w:rPr>
            <w:rFonts w:ascii="Arial" w:eastAsia="Times New Roman" w:hAnsi="Arial" w:cs="Times New Roman"/>
            <w:b/>
            <w:noProof/>
            <w:webHidden/>
            <w:kern w:val="0"/>
            <w:sz w:val="20"/>
            <w14:ligatures w14:val="none"/>
          </w:rPr>
          <w:tab/>
          <w:t xml:space="preserve">     </w:t>
        </w:r>
        <w:r w:rsidRPr="00BD4BF1">
          <w:rPr>
            <w:rFonts w:ascii="Arial" w:eastAsia="Times New Roman" w:hAnsi="Arial" w:cs="Times New Roman"/>
            <w:b/>
            <w:noProof/>
            <w:webHidden/>
            <w:kern w:val="0"/>
            <w:sz w:val="20"/>
            <w14:ligatures w14:val="none"/>
          </w:rPr>
          <w:fldChar w:fldCharType="begin"/>
        </w:r>
        <w:r w:rsidRPr="00BD4BF1">
          <w:rPr>
            <w:rFonts w:ascii="Arial" w:eastAsia="Times New Roman" w:hAnsi="Arial" w:cs="Times New Roman"/>
            <w:b/>
            <w:noProof/>
            <w:webHidden/>
            <w:kern w:val="0"/>
            <w:sz w:val="20"/>
            <w14:ligatures w14:val="none"/>
          </w:rPr>
          <w:instrText xml:space="preserve"> PAGEREF _Toc238806061 \h </w:instrText>
        </w:r>
        <w:r w:rsidRPr="00BD4BF1">
          <w:rPr>
            <w:rFonts w:ascii="Arial" w:eastAsia="Times New Roman" w:hAnsi="Arial" w:cs="Times New Roman"/>
            <w:b/>
            <w:noProof/>
            <w:webHidden/>
            <w:kern w:val="0"/>
            <w:sz w:val="20"/>
            <w14:ligatures w14:val="none"/>
          </w:rPr>
        </w:r>
        <w:r w:rsidRPr="00BD4BF1">
          <w:rPr>
            <w:rFonts w:ascii="Arial" w:eastAsia="Times New Roman" w:hAnsi="Arial" w:cs="Times New Roman"/>
            <w:b/>
            <w:noProof/>
            <w:webHidden/>
            <w:kern w:val="0"/>
            <w:sz w:val="20"/>
            <w14:ligatures w14:val="none"/>
          </w:rPr>
          <w:fldChar w:fldCharType="separate"/>
        </w:r>
        <w:r w:rsidRPr="00BD4BF1">
          <w:rPr>
            <w:rFonts w:ascii="Arial" w:eastAsia="Times New Roman" w:hAnsi="Arial" w:cs="Times New Roman"/>
            <w:b/>
            <w:noProof/>
            <w:webHidden/>
            <w:kern w:val="0"/>
            <w:sz w:val="20"/>
            <w14:ligatures w14:val="none"/>
          </w:rPr>
          <w:t>3</w:t>
        </w:r>
        <w:r w:rsidRPr="00BD4BF1">
          <w:rPr>
            <w:rFonts w:ascii="Arial" w:eastAsia="Times New Roman" w:hAnsi="Arial" w:cs="Times New Roman"/>
            <w:b/>
            <w:noProof/>
            <w:webHidden/>
            <w:kern w:val="0"/>
            <w:sz w:val="20"/>
            <w14:ligatures w14:val="none"/>
          </w:rPr>
          <w:fldChar w:fldCharType="end"/>
        </w:r>
      </w:hyperlink>
    </w:p>
    <w:p w14:paraId="292B271F" w14:textId="77777777" w:rsidR="00BD4BF1" w:rsidRPr="00BD4BF1" w:rsidRDefault="00BD4BF1" w:rsidP="00BD4BF1">
      <w:pPr>
        <w:tabs>
          <w:tab w:val="right" w:leader="dot" w:pos="8370"/>
        </w:tabs>
        <w:spacing w:after="100" w:line="240" w:lineRule="auto"/>
        <w:ind w:left="600"/>
        <w:rPr>
          <w:rFonts w:ascii="Calibri" w:eastAsia="MS Mincho" w:hAnsi="Calibri" w:cs="Arial"/>
          <w:noProof/>
          <w:lang w:eastAsia="nb-NO"/>
        </w:rPr>
      </w:pPr>
      <w:hyperlink w:anchor="_Toc238806062" w:history="1">
        <w:r w:rsidRPr="00BD4BF1">
          <w:rPr>
            <w:rFonts w:ascii="Times New Roman" w:eastAsia="Times New Roman" w:hAnsi="Times New Roman" w:cs="Times New Roman"/>
            <w:noProof/>
            <w:color w:val="0000FF"/>
            <w:kern w:val="0"/>
            <w:sz w:val="20"/>
            <w:u w:val="single"/>
            <w14:ligatures w14:val="none"/>
          </w:rPr>
          <w:t>3.1.</w:t>
        </w:r>
        <w:r w:rsidRPr="00BD4BF1">
          <w:rPr>
            <w:rFonts w:ascii="Arial" w:eastAsia="Times New Roman" w:hAnsi="Arial" w:cs="Times New Roman"/>
            <w:noProof/>
            <w:color w:val="0000FF"/>
            <w:kern w:val="0"/>
            <w:sz w:val="20"/>
            <w:u w:val="single"/>
            <w14:ligatures w14:val="none"/>
          </w:rPr>
          <w:t xml:space="preserve"> Lovlig etablert foretak – kapittel B2 punkt 2.2</w:t>
        </w:r>
        <w:r w:rsidRPr="00BD4BF1">
          <w:rPr>
            <w:rFonts w:ascii="Arial" w:eastAsia="Times New Roman" w:hAnsi="Arial" w:cs="Times New Roman"/>
            <w:noProof/>
            <w:webHidden/>
            <w:kern w:val="0"/>
            <w:sz w:val="20"/>
            <w14:ligatures w14:val="none"/>
          </w:rPr>
          <w:tab/>
        </w:r>
        <w:r w:rsidRPr="00BD4BF1">
          <w:rPr>
            <w:rFonts w:ascii="Arial" w:eastAsia="Times New Roman" w:hAnsi="Arial" w:cs="Times New Roman"/>
            <w:noProof/>
            <w:webHidden/>
            <w:kern w:val="0"/>
            <w:sz w:val="20"/>
            <w14:ligatures w14:val="none"/>
          </w:rPr>
          <w:fldChar w:fldCharType="begin"/>
        </w:r>
        <w:r w:rsidRPr="00BD4BF1">
          <w:rPr>
            <w:rFonts w:ascii="Arial" w:eastAsia="Times New Roman" w:hAnsi="Arial" w:cs="Times New Roman"/>
            <w:noProof/>
            <w:webHidden/>
            <w:kern w:val="0"/>
            <w:sz w:val="20"/>
            <w14:ligatures w14:val="none"/>
          </w:rPr>
          <w:instrText xml:space="preserve"> PAGEREF _Toc238806062 \h </w:instrText>
        </w:r>
        <w:r w:rsidRPr="00BD4BF1">
          <w:rPr>
            <w:rFonts w:ascii="Arial" w:eastAsia="Times New Roman" w:hAnsi="Arial" w:cs="Times New Roman"/>
            <w:noProof/>
            <w:webHidden/>
            <w:kern w:val="0"/>
            <w:sz w:val="20"/>
            <w14:ligatures w14:val="none"/>
          </w:rPr>
        </w:r>
        <w:r w:rsidRPr="00BD4BF1">
          <w:rPr>
            <w:rFonts w:ascii="Arial" w:eastAsia="Times New Roman" w:hAnsi="Arial" w:cs="Times New Roman"/>
            <w:noProof/>
            <w:webHidden/>
            <w:kern w:val="0"/>
            <w:sz w:val="20"/>
            <w14:ligatures w14:val="none"/>
          </w:rPr>
          <w:fldChar w:fldCharType="separate"/>
        </w:r>
        <w:r w:rsidRPr="00BD4BF1">
          <w:rPr>
            <w:rFonts w:ascii="Arial" w:eastAsia="Times New Roman" w:hAnsi="Arial" w:cs="Times New Roman"/>
            <w:noProof/>
            <w:webHidden/>
            <w:kern w:val="0"/>
            <w:sz w:val="20"/>
            <w14:ligatures w14:val="none"/>
          </w:rPr>
          <w:t>3</w:t>
        </w:r>
        <w:r w:rsidRPr="00BD4BF1">
          <w:rPr>
            <w:rFonts w:ascii="Arial" w:eastAsia="Times New Roman" w:hAnsi="Arial" w:cs="Times New Roman"/>
            <w:noProof/>
            <w:webHidden/>
            <w:kern w:val="0"/>
            <w:sz w:val="20"/>
            <w14:ligatures w14:val="none"/>
          </w:rPr>
          <w:fldChar w:fldCharType="end"/>
        </w:r>
      </w:hyperlink>
    </w:p>
    <w:p w14:paraId="7788903F" w14:textId="77777777" w:rsidR="00BD4BF1" w:rsidRPr="00BD4BF1" w:rsidRDefault="00BD4BF1" w:rsidP="00BD4BF1">
      <w:pPr>
        <w:tabs>
          <w:tab w:val="right" w:leader="dot" w:pos="8370"/>
        </w:tabs>
        <w:spacing w:after="100" w:line="240" w:lineRule="auto"/>
        <w:ind w:left="600"/>
        <w:rPr>
          <w:rFonts w:ascii="Calibri" w:eastAsia="MS Mincho" w:hAnsi="Calibri" w:cs="Arial"/>
          <w:noProof/>
          <w:lang w:eastAsia="nb-NO"/>
        </w:rPr>
      </w:pPr>
      <w:hyperlink w:anchor="_Toc238806063" w:history="1">
        <w:r w:rsidRPr="00BD4BF1">
          <w:rPr>
            <w:rFonts w:ascii="Times New Roman" w:eastAsia="Times New Roman" w:hAnsi="Times New Roman" w:cs="Times New Roman"/>
            <w:noProof/>
            <w:color w:val="0000FF"/>
            <w:kern w:val="0"/>
            <w:sz w:val="20"/>
            <w:u w:val="single"/>
            <w14:ligatures w14:val="none"/>
          </w:rPr>
          <w:t>3.2.</w:t>
        </w:r>
        <w:r w:rsidRPr="00BD4BF1">
          <w:rPr>
            <w:rFonts w:ascii="Arial" w:eastAsia="Times New Roman" w:hAnsi="Arial" w:cs="Times New Roman"/>
            <w:noProof/>
            <w:color w:val="0000FF"/>
            <w:kern w:val="0"/>
            <w:sz w:val="20"/>
            <w:u w:val="single"/>
            <w14:ligatures w14:val="none"/>
          </w:rPr>
          <w:t xml:space="preserve"> Generell informasjon om entreprenøren</w:t>
        </w:r>
        <w:r w:rsidRPr="00BD4BF1">
          <w:rPr>
            <w:rFonts w:ascii="Arial" w:eastAsia="Times New Roman" w:hAnsi="Arial" w:cs="Times New Roman"/>
            <w:noProof/>
            <w:webHidden/>
            <w:kern w:val="0"/>
            <w:sz w:val="20"/>
            <w14:ligatures w14:val="none"/>
          </w:rPr>
          <w:tab/>
        </w:r>
        <w:r w:rsidRPr="00BD4BF1">
          <w:rPr>
            <w:rFonts w:ascii="Arial" w:eastAsia="Times New Roman" w:hAnsi="Arial" w:cs="Times New Roman"/>
            <w:noProof/>
            <w:webHidden/>
            <w:kern w:val="0"/>
            <w:sz w:val="20"/>
            <w14:ligatures w14:val="none"/>
          </w:rPr>
          <w:fldChar w:fldCharType="begin"/>
        </w:r>
        <w:r w:rsidRPr="00BD4BF1">
          <w:rPr>
            <w:rFonts w:ascii="Arial" w:eastAsia="Times New Roman" w:hAnsi="Arial" w:cs="Times New Roman"/>
            <w:noProof/>
            <w:webHidden/>
            <w:kern w:val="0"/>
            <w:sz w:val="20"/>
            <w14:ligatures w14:val="none"/>
          </w:rPr>
          <w:instrText xml:space="preserve"> PAGEREF _Toc238806063 \h </w:instrText>
        </w:r>
        <w:r w:rsidRPr="00BD4BF1">
          <w:rPr>
            <w:rFonts w:ascii="Arial" w:eastAsia="Times New Roman" w:hAnsi="Arial" w:cs="Times New Roman"/>
            <w:noProof/>
            <w:webHidden/>
            <w:kern w:val="0"/>
            <w:sz w:val="20"/>
            <w14:ligatures w14:val="none"/>
          </w:rPr>
        </w:r>
        <w:r w:rsidRPr="00BD4BF1">
          <w:rPr>
            <w:rFonts w:ascii="Arial" w:eastAsia="Times New Roman" w:hAnsi="Arial" w:cs="Times New Roman"/>
            <w:noProof/>
            <w:webHidden/>
            <w:kern w:val="0"/>
            <w:sz w:val="20"/>
            <w14:ligatures w14:val="none"/>
          </w:rPr>
          <w:fldChar w:fldCharType="separate"/>
        </w:r>
        <w:r w:rsidRPr="00BD4BF1">
          <w:rPr>
            <w:rFonts w:ascii="Arial" w:eastAsia="Times New Roman" w:hAnsi="Arial" w:cs="Times New Roman"/>
            <w:noProof/>
            <w:webHidden/>
            <w:kern w:val="0"/>
            <w:sz w:val="20"/>
            <w14:ligatures w14:val="none"/>
          </w:rPr>
          <w:t>3</w:t>
        </w:r>
        <w:r w:rsidRPr="00BD4BF1">
          <w:rPr>
            <w:rFonts w:ascii="Arial" w:eastAsia="Times New Roman" w:hAnsi="Arial" w:cs="Times New Roman"/>
            <w:noProof/>
            <w:webHidden/>
            <w:kern w:val="0"/>
            <w:sz w:val="20"/>
            <w14:ligatures w14:val="none"/>
          </w:rPr>
          <w:fldChar w:fldCharType="end"/>
        </w:r>
      </w:hyperlink>
    </w:p>
    <w:p w14:paraId="4D12C5BC" w14:textId="77777777" w:rsidR="00BD4BF1" w:rsidRPr="00BD4BF1" w:rsidRDefault="00BD4BF1" w:rsidP="00BD4BF1">
      <w:pPr>
        <w:tabs>
          <w:tab w:val="right" w:leader="dot" w:pos="8370"/>
        </w:tabs>
        <w:spacing w:after="100" w:line="240" w:lineRule="auto"/>
        <w:ind w:left="600"/>
        <w:rPr>
          <w:rFonts w:ascii="Calibri" w:eastAsia="MS Mincho" w:hAnsi="Calibri" w:cs="Arial"/>
          <w:noProof/>
          <w:lang w:eastAsia="nb-NO"/>
        </w:rPr>
      </w:pPr>
      <w:hyperlink w:anchor="_Toc238806064" w:history="1">
        <w:r w:rsidRPr="00BD4BF1">
          <w:rPr>
            <w:rFonts w:ascii="Times New Roman" w:eastAsia="Times New Roman" w:hAnsi="Times New Roman" w:cs="Times New Roman"/>
            <w:noProof/>
            <w:color w:val="0000FF"/>
            <w:kern w:val="0"/>
            <w:sz w:val="20"/>
            <w:u w:val="single"/>
            <w14:ligatures w14:val="none"/>
          </w:rPr>
          <w:t>3.3.</w:t>
        </w:r>
        <w:r w:rsidRPr="00BD4BF1">
          <w:rPr>
            <w:rFonts w:ascii="Arial" w:eastAsia="Times New Roman" w:hAnsi="Arial" w:cs="Times New Roman"/>
            <w:noProof/>
            <w:color w:val="0000FF"/>
            <w:kern w:val="0"/>
            <w:sz w:val="20"/>
            <w:u w:val="single"/>
            <w14:ligatures w14:val="none"/>
          </w:rPr>
          <w:t xml:space="preserve"> Entreprenørens struktur</w:t>
        </w:r>
        <w:r w:rsidRPr="00BD4BF1">
          <w:rPr>
            <w:rFonts w:ascii="Arial" w:eastAsia="Times New Roman" w:hAnsi="Arial" w:cs="Times New Roman"/>
            <w:noProof/>
            <w:webHidden/>
            <w:kern w:val="0"/>
            <w:sz w:val="20"/>
            <w14:ligatures w14:val="none"/>
          </w:rPr>
          <w:tab/>
        </w:r>
        <w:r w:rsidRPr="00BD4BF1">
          <w:rPr>
            <w:rFonts w:ascii="Arial" w:eastAsia="Times New Roman" w:hAnsi="Arial" w:cs="Times New Roman"/>
            <w:noProof/>
            <w:webHidden/>
            <w:kern w:val="0"/>
            <w:sz w:val="20"/>
            <w14:ligatures w14:val="none"/>
          </w:rPr>
          <w:fldChar w:fldCharType="begin"/>
        </w:r>
        <w:r w:rsidRPr="00BD4BF1">
          <w:rPr>
            <w:rFonts w:ascii="Arial" w:eastAsia="Times New Roman" w:hAnsi="Arial" w:cs="Times New Roman"/>
            <w:noProof/>
            <w:webHidden/>
            <w:kern w:val="0"/>
            <w:sz w:val="20"/>
            <w14:ligatures w14:val="none"/>
          </w:rPr>
          <w:instrText xml:space="preserve"> PAGEREF _Toc238806064 \h </w:instrText>
        </w:r>
        <w:r w:rsidRPr="00BD4BF1">
          <w:rPr>
            <w:rFonts w:ascii="Arial" w:eastAsia="Times New Roman" w:hAnsi="Arial" w:cs="Times New Roman"/>
            <w:noProof/>
            <w:webHidden/>
            <w:kern w:val="0"/>
            <w:sz w:val="20"/>
            <w14:ligatures w14:val="none"/>
          </w:rPr>
        </w:r>
        <w:r w:rsidRPr="00BD4BF1">
          <w:rPr>
            <w:rFonts w:ascii="Arial" w:eastAsia="Times New Roman" w:hAnsi="Arial" w:cs="Times New Roman"/>
            <w:noProof/>
            <w:webHidden/>
            <w:kern w:val="0"/>
            <w:sz w:val="20"/>
            <w14:ligatures w14:val="none"/>
          </w:rPr>
          <w:fldChar w:fldCharType="separate"/>
        </w:r>
        <w:r w:rsidRPr="00BD4BF1">
          <w:rPr>
            <w:rFonts w:ascii="Arial" w:eastAsia="Times New Roman" w:hAnsi="Arial" w:cs="Times New Roman"/>
            <w:noProof/>
            <w:webHidden/>
            <w:kern w:val="0"/>
            <w:sz w:val="20"/>
            <w14:ligatures w14:val="none"/>
          </w:rPr>
          <w:t>3</w:t>
        </w:r>
        <w:r w:rsidRPr="00BD4BF1">
          <w:rPr>
            <w:rFonts w:ascii="Arial" w:eastAsia="Times New Roman" w:hAnsi="Arial" w:cs="Times New Roman"/>
            <w:noProof/>
            <w:webHidden/>
            <w:kern w:val="0"/>
            <w:sz w:val="20"/>
            <w14:ligatures w14:val="none"/>
          </w:rPr>
          <w:fldChar w:fldCharType="end"/>
        </w:r>
      </w:hyperlink>
    </w:p>
    <w:p w14:paraId="64389915" w14:textId="77777777" w:rsidR="00BD4BF1" w:rsidRPr="00BD4BF1" w:rsidRDefault="00BD4BF1" w:rsidP="00BD4BF1">
      <w:pPr>
        <w:tabs>
          <w:tab w:val="right" w:leader="dot" w:pos="8370"/>
        </w:tabs>
        <w:spacing w:after="100" w:line="240" w:lineRule="auto"/>
        <w:ind w:left="600"/>
        <w:rPr>
          <w:rFonts w:ascii="Calibri" w:eastAsia="MS Mincho" w:hAnsi="Calibri" w:cs="Arial"/>
          <w:noProof/>
          <w:lang w:eastAsia="nb-NO"/>
        </w:rPr>
      </w:pPr>
      <w:hyperlink w:anchor="_Toc238806065" w:history="1">
        <w:r w:rsidRPr="00BD4BF1">
          <w:rPr>
            <w:rFonts w:ascii="Times New Roman" w:eastAsia="Times New Roman" w:hAnsi="Times New Roman" w:cs="Times New Roman"/>
            <w:noProof/>
            <w:color w:val="0000FF"/>
            <w:kern w:val="0"/>
            <w:sz w:val="20"/>
            <w:u w:val="single"/>
            <w14:ligatures w14:val="none"/>
          </w:rPr>
          <w:t>3.4.</w:t>
        </w:r>
        <w:r w:rsidRPr="00BD4BF1">
          <w:rPr>
            <w:rFonts w:ascii="Arial" w:eastAsia="Times New Roman" w:hAnsi="Arial" w:cs="Times New Roman"/>
            <w:noProof/>
            <w:color w:val="0000FF"/>
            <w:kern w:val="0"/>
            <w:sz w:val="20"/>
            <w:u w:val="single"/>
            <w14:ligatures w14:val="none"/>
          </w:rPr>
          <w:t xml:space="preserve"> Entreprenører som deltar i fellesskap - kapittel B2 punkt 4.2</w:t>
        </w:r>
        <w:r w:rsidRPr="00BD4BF1">
          <w:rPr>
            <w:rFonts w:ascii="Arial" w:eastAsia="Times New Roman" w:hAnsi="Arial" w:cs="Times New Roman"/>
            <w:noProof/>
            <w:webHidden/>
            <w:kern w:val="0"/>
            <w:sz w:val="20"/>
            <w14:ligatures w14:val="none"/>
          </w:rPr>
          <w:tab/>
        </w:r>
        <w:r w:rsidRPr="00BD4BF1">
          <w:rPr>
            <w:rFonts w:ascii="Arial" w:eastAsia="Times New Roman" w:hAnsi="Arial" w:cs="Times New Roman"/>
            <w:noProof/>
            <w:webHidden/>
            <w:kern w:val="0"/>
            <w:sz w:val="20"/>
            <w14:ligatures w14:val="none"/>
          </w:rPr>
          <w:fldChar w:fldCharType="begin"/>
        </w:r>
        <w:r w:rsidRPr="00BD4BF1">
          <w:rPr>
            <w:rFonts w:ascii="Arial" w:eastAsia="Times New Roman" w:hAnsi="Arial" w:cs="Times New Roman"/>
            <w:noProof/>
            <w:webHidden/>
            <w:kern w:val="0"/>
            <w:sz w:val="20"/>
            <w14:ligatures w14:val="none"/>
          </w:rPr>
          <w:instrText xml:space="preserve"> PAGEREF _Toc238806065 \h </w:instrText>
        </w:r>
        <w:r w:rsidRPr="00BD4BF1">
          <w:rPr>
            <w:rFonts w:ascii="Arial" w:eastAsia="Times New Roman" w:hAnsi="Arial" w:cs="Times New Roman"/>
            <w:noProof/>
            <w:webHidden/>
            <w:kern w:val="0"/>
            <w:sz w:val="20"/>
            <w14:ligatures w14:val="none"/>
          </w:rPr>
        </w:r>
        <w:r w:rsidRPr="00BD4BF1">
          <w:rPr>
            <w:rFonts w:ascii="Arial" w:eastAsia="Times New Roman" w:hAnsi="Arial" w:cs="Times New Roman"/>
            <w:noProof/>
            <w:webHidden/>
            <w:kern w:val="0"/>
            <w:sz w:val="20"/>
            <w14:ligatures w14:val="none"/>
          </w:rPr>
          <w:fldChar w:fldCharType="separate"/>
        </w:r>
        <w:r w:rsidRPr="00BD4BF1">
          <w:rPr>
            <w:rFonts w:ascii="Arial" w:eastAsia="Times New Roman" w:hAnsi="Arial" w:cs="Times New Roman"/>
            <w:noProof/>
            <w:webHidden/>
            <w:kern w:val="0"/>
            <w:sz w:val="20"/>
            <w14:ligatures w14:val="none"/>
          </w:rPr>
          <w:t>3</w:t>
        </w:r>
        <w:r w:rsidRPr="00BD4BF1">
          <w:rPr>
            <w:rFonts w:ascii="Arial" w:eastAsia="Times New Roman" w:hAnsi="Arial" w:cs="Times New Roman"/>
            <w:noProof/>
            <w:webHidden/>
            <w:kern w:val="0"/>
            <w:sz w:val="20"/>
            <w14:ligatures w14:val="none"/>
          </w:rPr>
          <w:fldChar w:fldCharType="end"/>
        </w:r>
      </w:hyperlink>
    </w:p>
    <w:p w14:paraId="6A55A806" w14:textId="77777777" w:rsidR="00BD4BF1" w:rsidRPr="00BD4BF1" w:rsidRDefault="00BD4BF1" w:rsidP="00BD4BF1">
      <w:pPr>
        <w:tabs>
          <w:tab w:val="right" w:leader="dot" w:pos="8370"/>
        </w:tabs>
        <w:spacing w:after="100" w:line="240" w:lineRule="auto"/>
        <w:ind w:left="600"/>
        <w:rPr>
          <w:rFonts w:ascii="Calibri" w:eastAsia="MS Mincho" w:hAnsi="Calibri" w:cs="Arial"/>
          <w:noProof/>
          <w:lang w:eastAsia="nb-NO"/>
        </w:rPr>
      </w:pPr>
      <w:hyperlink w:anchor="_Toc238806066" w:history="1">
        <w:r w:rsidRPr="00BD4BF1">
          <w:rPr>
            <w:rFonts w:ascii="Times New Roman" w:eastAsia="Times New Roman" w:hAnsi="Times New Roman" w:cs="Times New Roman"/>
            <w:noProof/>
            <w:color w:val="0000FF"/>
            <w:kern w:val="0"/>
            <w:sz w:val="20"/>
            <w:u w:val="single"/>
            <w14:ligatures w14:val="none"/>
          </w:rPr>
          <w:t>3.5.</w:t>
        </w:r>
        <w:r w:rsidRPr="00BD4BF1">
          <w:rPr>
            <w:rFonts w:ascii="Arial" w:eastAsia="Times New Roman" w:hAnsi="Arial" w:cs="Times New Roman"/>
            <w:noProof/>
            <w:color w:val="0000FF"/>
            <w:kern w:val="0"/>
            <w:sz w:val="20"/>
            <w:u w:val="single"/>
            <w14:ligatures w14:val="none"/>
          </w:rPr>
          <w:t xml:space="preserve"> Støtte fra andre virksomheter for oppfyllelse av kvalifikasjonskrav - kapittel B2 punkt 4.1.</w:t>
        </w:r>
        <w:r w:rsidRPr="00BD4BF1">
          <w:rPr>
            <w:rFonts w:ascii="Arial" w:eastAsia="Times New Roman" w:hAnsi="Arial" w:cs="Times New Roman"/>
            <w:noProof/>
            <w:webHidden/>
            <w:kern w:val="0"/>
            <w:sz w:val="20"/>
            <w14:ligatures w14:val="none"/>
          </w:rPr>
          <w:tab/>
        </w:r>
        <w:r w:rsidRPr="00BD4BF1">
          <w:rPr>
            <w:rFonts w:ascii="Arial" w:eastAsia="Times New Roman" w:hAnsi="Arial" w:cs="Times New Roman"/>
            <w:noProof/>
            <w:webHidden/>
            <w:kern w:val="0"/>
            <w:sz w:val="20"/>
            <w14:ligatures w14:val="none"/>
          </w:rPr>
          <w:fldChar w:fldCharType="begin"/>
        </w:r>
        <w:r w:rsidRPr="00BD4BF1">
          <w:rPr>
            <w:rFonts w:ascii="Arial" w:eastAsia="Times New Roman" w:hAnsi="Arial" w:cs="Times New Roman"/>
            <w:noProof/>
            <w:webHidden/>
            <w:kern w:val="0"/>
            <w:sz w:val="20"/>
            <w14:ligatures w14:val="none"/>
          </w:rPr>
          <w:instrText xml:space="preserve"> PAGEREF _Toc238806066 \h </w:instrText>
        </w:r>
        <w:r w:rsidRPr="00BD4BF1">
          <w:rPr>
            <w:rFonts w:ascii="Arial" w:eastAsia="Times New Roman" w:hAnsi="Arial" w:cs="Times New Roman"/>
            <w:noProof/>
            <w:webHidden/>
            <w:kern w:val="0"/>
            <w:sz w:val="20"/>
            <w14:ligatures w14:val="none"/>
          </w:rPr>
        </w:r>
        <w:r w:rsidRPr="00BD4BF1">
          <w:rPr>
            <w:rFonts w:ascii="Arial" w:eastAsia="Times New Roman" w:hAnsi="Arial" w:cs="Times New Roman"/>
            <w:noProof/>
            <w:webHidden/>
            <w:kern w:val="0"/>
            <w:sz w:val="20"/>
            <w14:ligatures w14:val="none"/>
          </w:rPr>
          <w:fldChar w:fldCharType="separate"/>
        </w:r>
        <w:r w:rsidRPr="00BD4BF1">
          <w:rPr>
            <w:rFonts w:ascii="Arial" w:eastAsia="Times New Roman" w:hAnsi="Arial" w:cs="Times New Roman"/>
            <w:noProof/>
            <w:webHidden/>
            <w:kern w:val="0"/>
            <w:sz w:val="20"/>
            <w14:ligatures w14:val="none"/>
          </w:rPr>
          <w:t>4</w:t>
        </w:r>
        <w:r w:rsidRPr="00BD4BF1">
          <w:rPr>
            <w:rFonts w:ascii="Arial" w:eastAsia="Times New Roman" w:hAnsi="Arial" w:cs="Times New Roman"/>
            <w:noProof/>
            <w:webHidden/>
            <w:kern w:val="0"/>
            <w:sz w:val="20"/>
            <w14:ligatures w14:val="none"/>
          </w:rPr>
          <w:fldChar w:fldCharType="end"/>
        </w:r>
      </w:hyperlink>
    </w:p>
    <w:p w14:paraId="731BCF82" w14:textId="77777777" w:rsidR="00BD4BF1" w:rsidRPr="00BD4BF1" w:rsidRDefault="00BD4BF1" w:rsidP="00BD4BF1">
      <w:pPr>
        <w:tabs>
          <w:tab w:val="right" w:leader="dot" w:pos="8370"/>
        </w:tabs>
        <w:spacing w:after="100" w:line="240" w:lineRule="auto"/>
        <w:ind w:left="600"/>
        <w:rPr>
          <w:rFonts w:ascii="Calibri" w:eastAsia="MS Mincho" w:hAnsi="Calibri" w:cs="Arial"/>
          <w:noProof/>
          <w:lang w:eastAsia="nb-NO"/>
        </w:rPr>
      </w:pPr>
      <w:hyperlink w:anchor="_Toc238806067" w:history="1">
        <w:r w:rsidRPr="00BD4BF1">
          <w:rPr>
            <w:rFonts w:ascii="Times New Roman" w:eastAsia="Times New Roman" w:hAnsi="Times New Roman" w:cs="Times New Roman"/>
            <w:noProof/>
            <w:color w:val="0000FF"/>
            <w:kern w:val="0"/>
            <w:sz w:val="20"/>
            <w:u w:val="single"/>
            <w14:ligatures w14:val="none"/>
          </w:rPr>
          <w:t>3.6.</w:t>
        </w:r>
        <w:r w:rsidRPr="00BD4BF1">
          <w:rPr>
            <w:rFonts w:ascii="Arial" w:eastAsia="Times New Roman" w:hAnsi="Arial" w:cs="Times New Roman"/>
            <w:noProof/>
            <w:color w:val="0000FF"/>
            <w:kern w:val="0"/>
            <w:sz w:val="20"/>
            <w:u w:val="single"/>
            <w14:ligatures w14:val="none"/>
          </w:rPr>
          <w:t xml:space="preserve"> Egenerklæring om forholdet til gjeldende sanksjonslovgivning - kapittel B2 punkt 2.2.</w:t>
        </w:r>
        <w:r w:rsidRPr="00BD4BF1">
          <w:rPr>
            <w:rFonts w:ascii="Arial" w:eastAsia="Times New Roman" w:hAnsi="Arial" w:cs="Times New Roman"/>
            <w:noProof/>
            <w:webHidden/>
            <w:kern w:val="0"/>
            <w:sz w:val="20"/>
            <w14:ligatures w14:val="none"/>
          </w:rPr>
          <w:tab/>
        </w:r>
        <w:r w:rsidRPr="00BD4BF1">
          <w:rPr>
            <w:rFonts w:ascii="Arial" w:eastAsia="Times New Roman" w:hAnsi="Arial" w:cs="Times New Roman"/>
            <w:noProof/>
            <w:webHidden/>
            <w:kern w:val="0"/>
            <w:sz w:val="20"/>
            <w14:ligatures w14:val="none"/>
          </w:rPr>
          <w:fldChar w:fldCharType="begin"/>
        </w:r>
        <w:r w:rsidRPr="00BD4BF1">
          <w:rPr>
            <w:rFonts w:ascii="Arial" w:eastAsia="Times New Roman" w:hAnsi="Arial" w:cs="Times New Roman"/>
            <w:noProof/>
            <w:webHidden/>
            <w:kern w:val="0"/>
            <w:sz w:val="20"/>
            <w14:ligatures w14:val="none"/>
          </w:rPr>
          <w:instrText xml:space="preserve"> PAGEREF _Toc238806067 \h </w:instrText>
        </w:r>
        <w:r w:rsidRPr="00BD4BF1">
          <w:rPr>
            <w:rFonts w:ascii="Arial" w:eastAsia="Times New Roman" w:hAnsi="Arial" w:cs="Times New Roman"/>
            <w:noProof/>
            <w:webHidden/>
            <w:kern w:val="0"/>
            <w:sz w:val="20"/>
            <w14:ligatures w14:val="none"/>
          </w:rPr>
        </w:r>
        <w:r w:rsidRPr="00BD4BF1">
          <w:rPr>
            <w:rFonts w:ascii="Arial" w:eastAsia="Times New Roman" w:hAnsi="Arial" w:cs="Times New Roman"/>
            <w:noProof/>
            <w:webHidden/>
            <w:kern w:val="0"/>
            <w:sz w:val="20"/>
            <w14:ligatures w14:val="none"/>
          </w:rPr>
          <w:fldChar w:fldCharType="separate"/>
        </w:r>
        <w:r w:rsidRPr="00BD4BF1">
          <w:rPr>
            <w:rFonts w:ascii="Arial" w:eastAsia="Times New Roman" w:hAnsi="Arial" w:cs="Times New Roman"/>
            <w:noProof/>
            <w:webHidden/>
            <w:kern w:val="0"/>
            <w:sz w:val="20"/>
            <w14:ligatures w14:val="none"/>
          </w:rPr>
          <w:t>4</w:t>
        </w:r>
        <w:r w:rsidRPr="00BD4BF1">
          <w:rPr>
            <w:rFonts w:ascii="Arial" w:eastAsia="Times New Roman" w:hAnsi="Arial" w:cs="Times New Roman"/>
            <w:noProof/>
            <w:webHidden/>
            <w:kern w:val="0"/>
            <w:sz w:val="20"/>
            <w14:ligatures w14:val="none"/>
          </w:rPr>
          <w:fldChar w:fldCharType="end"/>
        </w:r>
      </w:hyperlink>
    </w:p>
    <w:p w14:paraId="0CF4AC8F" w14:textId="77777777" w:rsidR="00BD4BF1" w:rsidRPr="00BD4BF1" w:rsidRDefault="00BD4BF1" w:rsidP="00BD4BF1">
      <w:pPr>
        <w:tabs>
          <w:tab w:val="left" w:pos="1000"/>
          <w:tab w:val="right" w:leader="dot" w:pos="8345"/>
        </w:tabs>
        <w:spacing w:after="100" w:line="240" w:lineRule="auto"/>
        <w:ind w:right="484"/>
        <w:rPr>
          <w:rFonts w:ascii="Calibri" w:eastAsia="MS Mincho" w:hAnsi="Calibri" w:cs="Arial"/>
          <w:b/>
          <w:noProof/>
          <w:lang w:eastAsia="nb-NO"/>
        </w:rPr>
      </w:pPr>
      <w:hyperlink w:anchor="_Toc238806068" w:history="1">
        <w:r w:rsidRPr="00BD4BF1">
          <w:rPr>
            <w:rFonts w:ascii="Times New Roman" w:eastAsia="Times New Roman" w:hAnsi="Times New Roman" w:cs="Times New Roman"/>
            <w:b/>
            <w:noProof/>
            <w:color w:val="0000FF"/>
            <w:kern w:val="0"/>
            <w:sz w:val="20"/>
            <w:u w:val="single"/>
            <w14:ligatures w14:val="none"/>
          </w:rPr>
          <w:t>4.</w:t>
        </w:r>
        <w:r w:rsidRPr="00BD4BF1">
          <w:rPr>
            <w:rFonts w:ascii="Calibri" w:eastAsia="MS Mincho" w:hAnsi="Calibri" w:cs="Arial"/>
            <w:b/>
            <w:noProof/>
            <w:lang w:eastAsia="nb-NO"/>
          </w:rPr>
          <w:tab/>
        </w:r>
        <w:r w:rsidRPr="00BD4BF1">
          <w:rPr>
            <w:rFonts w:ascii="Arial" w:eastAsia="Times New Roman" w:hAnsi="Arial" w:cs="Times New Roman"/>
            <w:b/>
            <w:noProof/>
            <w:color w:val="0000FF"/>
            <w:kern w:val="0"/>
            <w:sz w:val="20"/>
            <w:u w:val="single"/>
            <w14:ligatures w14:val="none"/>
          </w:rPr>
          <w:t>Entreprenørens økonomiske og finansielle kapasitet</w:t>
        </w:r>
        <w:r w:rsidRPr="00BD4BF1">
          <w:rPr>
            <w:rFonts w:ascii="Arial" w:eastAsia="Times New Roman" w:hAnsi="Arial" w:cs="Times New Roman"/>
            <w:b/>
            <w:noProof/>
            <w:webHidden/>
            <w:kern w:val="0"/>
            <w:sz w:val="20"/>
            <w14:ligatures w14:val="none"/>
          </w:rPr>
          <w:tab/>
        </w:r>
        <w:r w:rsidRPr="00BD4BF1">
          <w:rPr>
            <w:rFonts w:ascii="Arial" w:eastAsia="Times New Roman" w:hAnsi="Arial" w:cs="Times New Roman"/>
            <w:b/>
            <w:noProof/>
            <w:webHidden/>
            <w:kern w:val="0"/>
            <w:sz w:val="20"/>
            <w14:ligatures w14:val="none"/>
          </w:rPr>
          <w:fldChar w:fldCharType="begin"/>
        </w:r>
        <w:r w:rsidRPr="00BD4BF1">
          <w:rPr>
            <w:rFonts w:ascii="Arial" w:eastAsia="Times New Roman" w:hAnsi="Arial" w:cs="Times New Roman"/>
            <w:b/>
            <w:noProof/>
            <w:webHidden/>
            <w:kern w:val="0"/>
            <w:sz w:val="20"/>
            <w14:ligatures w14:val="none"/>
          </w:rPr>
          <w:instrText xml:space="preserve"> PAGEREF _Toc238806068 \h </w:instrText>
        </w:r>
        <w:r w:rsidRPr="00BD4BF1">
          <w:rPr>
            <w:rFonts w:ascii="Arial" w:eastAsia="Times New Roman" w:hAnsi="Arial" w:cs="Times New Roman"/>
            <w:b/>
            <w:noProof/>
            <w:webHidden/>
            <w:kern w:val="0"/>
            <w:sz w:val="20"/>
            <w14:ligatures w14:val="none"/>
          </w:rPr>
        </w:r>
        <w:r w:rsidRPr="00BD4BF1">
          <w:rPr>
            <w:rFonts w:ascii="Arial" w:eastAsia="Times New Roman" w:hAnsi="Arial" w:cs="Times New Roman"/>
            <w:b/>
            <w:noProof/>
            <w:webHidden/>
            <w:kern w:val="0"/>
            <w:sz w:val="20"/>
            <w14:ligatures w14:val="none"/>
          </w:rPr>
          <w:fldChar w:fldCharType="separate"/>
        </w:r>
        <w:r w:rsidRPr="00BD4BF1">
          <w:rPr>
            <w:rFonts w:ascii="Arial" w:eastAsia="Times New Roman" w:hAnsi="Arial" w:cs="Times New Roman"/>
            <w:b/>
            <w:noProof/>
            <w:webHidden/>
            <w:kern w:val="0"/>
            <w:sz w:val="20"/>
            <w14:ligatures w14:val="none"/>
          </w:rPr>
          <w:t>4</w:t>
        </w:r>
        <w:r w:rsidRPr="00BD4BF1">
          <w:rPr>
            <w:rFonts w:ascii="Arial" w:eastAsia="Times New Roman" w:hAnsi="Arial" w:cs="Times New Roman"/>
            <w:b/>
            <w:noProof/>
            <w:webHidden/>
            <w:kern w:val="0"/>
            <w:sz w:val="20"/>
            <w14:ligatures w14:val="none"/>
          </w:rPr>
          <w:fldChar w:fldCharType="end"/>
        </w:r>
      </w:hyperlink>
    </w:p>
    <w:p w14:paraId="218CA705" w14:textId="77777777" w:rsidR="00BD4BF1" w:rsidRPr="00BD4BF1" w:rsidRDefault="00BD4BF1" w:rsidP="00BD4BF1">
      <w:pPr>
        <w:tabs>
          <w:tab w:val="left" w:pos="1000"/>
          <w:tab w:val="right" w:leader="dot" w:pos="8345"/>
        </w:tabs>
        <w:spacing w:after="100" w:line="240" w:lineRule="auto"/>
        <w:ind w:right="484"/>
        <w:rPr>
          <w:rFonts w:ascii="Calibri" w:eastAsia="MS Mincho" w:hAnsi="Calibri" w:cs="Arial"/>
          <w:b/>
          <w:noProof/>
          <w:lang w:eastAsia="nb-NO"/>
        </w:rPr>
      </w:pPr>
      <w:hyperlink w:anchor="_Toc238806069" w:history="1">
        <w:r w:rsidRPr="00BD4BF1">
          <w:rPr>
            <w:rFonts w:ascii="Times New Roman" w:eastAsia="Times New Roman" w:hAnsi="Times New Roman" w:cs="Times New Roman"/>
            <w:b/>
            <w:noProof/>
            <w:color w:val="0000FF"/>
            <w:kern w:val="0"/>
            <w:sz w:val="20"/>
            <w:u w:val="single"/>
            <w14:ligatures w14:val="none"/>
          </w:rPr>
          <w:t>5.</w:t>
        </w:r>
        <w:r w:rsidRPr="00BD4BF1">
          <w:rPr>
            <w:rFonts w:ascii="Calibri" w:eastAsia="MS Mincho" w:hAnsi="Calibri" w:cs="Arial"/>
            <w:b/>
            <w:noProof/>
            <w:lang w:eastAsia="nb-NO"/>
          </w:rPr>
          <w:tab/>
        </w:r>
        <w:r w:rsidRPr="00BD4BF1">
          <w:rPr>
            <w:rFonts w:ascii="Arial" w:eastAsia="Times New Roman" w:hAnsi="Arial" w:cs="Times New Roman"/>
            <w:b/>
            <w:noProof/>
            <w:color w:val="0000FF"/>
            <w:kern w:val="0"/>
            <w:sz w:val="20"/>
            <w:u w:val="single"/>
            <w14:ligatures w14:val="none"/>
          </w:rPr>
          <w:t>Entreprenørens tekniske og faglige kvalifikasjoner</w:t>
        </w:r>
        <w:r w:rsidRPr="00BD4BF1">
          <w:rPr>
            <w:rFonts w:ascii="Arial" w:eastAsia="Times New Roman" w:hAnsi="Arial" w:cs="Times New Roman"/>
            <w:b/>
            <w:noProof/>
            <w:webHidden/>
            <w:kern w:val="0"/>
            <w:sz w:val="20"/>
            <w14:ligatures w14:val="none"/>
          </w:rPr>
          <w:tab/>
        </w:r>
        <w:r w:rsidRPr="00BD4BF1">
          <w:rPr>
            <w:rFonts w:ascii="Arial" w:eastAsia="Times New Roman" w:hAnsi="Arial" w:cs="Times New Roman"/>
            <w:b/>
            <w:noProof/>
            <w:webHidden/>
            <w:kern w:val="0"/>
            <w:sz w:val="20"/>
            <w14:ligatures w14:val="none"/>
          </w:rPr>
          <w:fldChar w:fldCharType="begin"/>
        </w:r>
        <w:r w:rsidRPr="00BD4BF1">
          <w:rPr>
            <w:rFonts w:ascii="Arial" w:eastAsia="Times New Roman" w:hAnsi="Arial" w:cs="Times New Roman"/>
            <w:b/>
            <w:noProof/>
            <w:webHidden/>
            <w:kern w:val="0"/>
            <w:sz w:val="20"/>
            <w14:ligatures w14:val="none"/>
          </w:rPr>
          <w:instrText xml:space="preserve"> PAGEREF _Toc238806069 \h </w:instrText>
        </w:r>
        <w:r w:rsidRPr="00BD4BF1">
          <w:rPr>
            <w:rFonts w:ascii="Arial" w:eastAsia="Times New Roman" w:hAnsi="Arial" w:cs="Times New Roman"/>
            <w:b/>
            <w:noProof/>
            <w:webHidden/>
            <w:kern w:val="0"/>
            <w:sz w:val="20"/>
            <w14:ligatures w14:val="none"/>
          </w:rPr>
        </w:r>
        <w:r w:rsidRPr="00BD4BF1">
          <w:rPr>
            <w:rFonts w:ascii="Arial" w:eastAsia="Times New Roman" w:hAnsi="Arial" w:cs="Times New Roman"/>
            <w:b/>
            <w:noProof/>
            <w:webHidden/>
            <w:kern w:val="0"/>
            <w:sz w:val="20"/>
            <w14:ligatures w14:val="none"/>
          </w:rPr>
          <w:fldChar w:fldCharType="separate"/>
        </w:r>
        <w:r w:rsidRPr="00BD4BF1">
          <w:rPr>
            <w:rFonts w:ascii="Arial" w:eastAsia="Times New Roman" w:hAnsi="Arial" w:cs="Times New Roman"/>
            <w:b/>
            <w:noProof/>
            <w:webHidden/>
            <w:kern w:val="0"/>
            <w:sz w:val="20"/>
            <w14:ligatures w14:val="none"/>
          </w:rPr>
          <w:t>5</w:t>
        </w:r>
        <w:r w:rsidRPr="00BD4BF1">
          <w:rPr>
            <w:rFonts w:ascii="Arial" w:eastAsia="Times New Roman" w:hAnsi="Arial" w:cs="Times New Roman"/>
            <w:b/>
            <w:noProof/>
            <w:webHidden/>
            <w:kern w:val="0"/>
            <w:sz w:val="20"/>
            <w14:ligatures w14:val="none"/>
          </w:rPr>
          <w:fldChar w:fldCharType="end"/>
        </w:r>
      </w:hyperlink>
    </w:p>
    <w:p w14:paraId="2BF01FB8" w14:textId="77777777" w:rsidR="00BD4BF1" w:rsidRPr="00BD4BF1" w:rsidRDefault="00BD4BF1" w:rsidP="00BD4BF1">
      <w:pPr>
        <w:tabs>
          <w:tab w:val="right" w:leader="dot" w:pos="8370"/>
        </w:tabs>
        <w:spacing w:after="100" w:line="240" w:lineRule="auto"/>
        <w:ind w:left="600"/>
        <w:rPr>
          <w:rFonts w:ascii="Calibri" w:eastAsia="MS Mincho" w:hAnsi="Calibri" w:cs="Arial"/>
          <w:noProof/>
          <w:lang w:eastAsia="nb-NO"/>
        </w:rPr>
      </w:pPr>
      <w:hyperlink w:anchor="_Toc238806070" w:history="1">
        <w:r w:rsidRPr="00BD4BF1">
          <w:rPr>
            <w:rFonts w:ascii="Times New Roman" w:eastAsia="Times New Roman" w:hAnsi="Times New Roman" w:cs="Times New Roman"/>
            <w:noProof/>
            <w:color w:val="0000FF"/>
            <w:kern w:val="0"/>
            <w:sz w:val="20"/>
            <w:u w:val="single"/>
            <w14:ligatures w14:val="none"/>
          </w:rPr>
          <w:t>5.1.</w:t>
        </w:r>
        <w:r w:rsidRPr="00BD4BF1">
          <w:rPr>
            <w:rFonts w:ascii="Arial" w:eastAsia="Times New Roman" w:hAnsi="Arial" w:cs="Times New Roman"/>
            <w:noProof/>
            <w:color w:val="0000FF"/>
            <w:kern w:val="0"/>
            <w:sz w:val="20"/>
            <w:u w:val="single"/>
            <w14:ligatures w14:val="none"/>
          </w:rPr>
          <w:t xml:space="preserve"> Relevant erfaring – kapittel B2 punkt 2.4</w:t>
        </w:r>
        <w:r w:rsidRPr="00BD4BF1">
          <w:rPr>
            <w:rFonts w:ascii="Arial" w:eastAsia="Times New Roman" w:hAnsi="Arial" w:cs="Times New Roman"/>
            <w:noProof/>
            <w:webHidden/>
            <w:kern w:val="0"/>
            <w:sz w:val="20"/>
            <w14:ligatures w14:val="none"/>
          </w:rPr>
          <w:tab/>
        </w:r>
        <w:r w:rsidRPr="00BD4BF1">
          <w:rPr>
            <w:rFonts w:ascii="Arial" w:eastAsia="Times New Roman" w:hAnsi="Arial" w:cs="Times New Roman"/>
            <w:noProof/>
            <w:webHidden/>
            <w:kern w:val="0"/>
            <w:sz w:val="20"/>
            <w14:ligatures w14:val="none"/>
          </w:rPr>
          <w:fldChar w:fldCharType="begin"/>
        </w:r>
        <w:r w:rsidRPr="00BD4BF1">
          <w:rPr>
            <w:rFonts w:ascii="Arial" w:eastAsia="Times New Roman" w:hAnsi="Arial" w:cs="Times New Roman"/>
            <w:noProof/>
            <w:webHidden/>
            <w:kern w:val="0"/>
            <w:sz w:val="20"/>
            <w14:ligatures w14:val="none"/>
          </w:rPr>
          <w:instrText xml:space="preserve"> PAGEREF _Toc238806070 \h </w:instrText>
        </w:r>
        <w:r w:rsidRPr="00BD4BF1">
          <w:rPr>
            <w:rFonts w:ascii="Arial" w:eastAsia="Times New Roman" w:hAnsi="Arial" w:cs="Times New Roman"/>
            <w:noProof/>
            <w:webHidden/>
            <w:kern w:val="0"/>
            <w:sz w:val="20"/>
            <w14:ligatures w14:val="none"/>
          </w:rPr>
        </w:r>
        <w:r w:rsidRPr="00BD4BF1">
          <w:rPr>
            <w:rFonts w:ascii="Arial" w:eastAsia="Times New Roman" w:hAnsi="Arial" w:cs="Times New Roman"/>
            <w:noProof/>
            <w:webHidden/>
            <w:kern w:val="0"/>
            <w:sz w:val="20"/>
            <w14:ligatures w14:val="none"/>
          </w:rPr>
          <w:fldChar w:fldCharType="separate"/>
        </w:r>
        <w:r w:rsidRPr="00BD4BF1">
          <w:rPr>
            <w:rFonts w:ascii="Arial" w:eastAsia="Times New Roman" w:hAnsi="Arial" w:cs="Times New Roman"/>
            <w:noProof/>
            <w:webHidden/>
            <w:kern w:val="0"/>
            <w:sz w:val="20"/>
            <w14:ligatures w14:val="none"/>
          </w:rPr>
          <w:t>5</w:t>
        </w:r>
        <w:r w:rsidRPr="00BD4BF1">
          <w:rPr>
            <w:rFonts w:ascii="Arial" w:eastAsia="Times New Roman" w:hAnsi="Arial" w:cs="Times New Roman"/>
            <w:noProof/>
            <w:webHidden/>
            <w:kern w:val="0"/>
            <w:sz w:val="20"/>
            <w14:ligatures w14:val="none"/>
          </w:rPr>
          <w:fldChar w:fldCharType="end"/>
        </w:r>
      </w:hyperlink>
    </w:p>
    <w:p w14:paraId="35FD9276" w14:textId="77777777" w:rsidR="00BD4BF1" w:rsidRPr="00BD4BF1" w:rsidRDefault="00BD4BF1" w:rsidP="00BD4BF1">
      <w:pPr>
        <w:tabs>
          <w:tab w:val="left" w:pos="1000"/>
          <w:tab w:val="right" w:leader="dot" w:pos="8345"/>
        </w:tabs>
        <w:spacing w:after="100" w:line="240" w:lineRule="auto"/>
        <w:ind w:right="484"/>
        <w:rPr>
          <w:rFonts w:ascii="Calibri" w:eastAsia="MS Mincho" w:hAnsi="Calibri" w:cs="Arial"/>
          <w:b/>
          <w:noProof/>
          <w:lang w:eastAsia="nb-NO"/>
        </w:rPr>
      </w:pPr>
      <w:hyperlink w:anchor="_Toc238806071" w:history="1">
        <w:r w:rsidRPr="00BD4BF1">
          <w:rPr>
            <w:rFonts w:ascii="Times New Roman" w:eastAsia="Times New Roman" w:hAnsi="Times New Roman" w:cs="Times New Roman"/>
            <w:b/>
            <w:noProof/>
            <w:color w:val="0000FF"/>
            <w:kern w:val="0"/>
            <w:sz w:val="20"/>
            <w:u w:val="single"/>
            <w14:ligatures w14:val="none"/>
          </w:rPr>
          <w:t>6.</w:t>
        </w:r>
        <w:r w:rsidRPr="00BD4BF1">
          <w:rPr>
            <w:rFonts w:ascii="Calibri" w:eastAsia="MS Mincho" w:hAnsi="Calibri" w:cs="Arial"/>
            <w:b/>
            <w:noProof/>
            <w:lang w:eastAsia="nb-NO"/>
          </w:rPr>
          <w:tab/>
        </w:r>
        <w:r w:rsidRPr="00BD4BF1">
          <w:rPr>
            <w:rFonts w:ascii="Arial" w:eastAsia="Times New Roman" w:hAnsi="Arial" w:cs="Times New Roman"/>
            <w:b/>
            <w:noProof/>
            <w:color w:val="0000FF"/>
            <w:kern w:val="0"/>
            <w:sz w:val="20"/>
            <w:u w:val="single"/>
            <w14:ligatures w14:val="none"/>
          </w:rPr>
          <w:t>Helse, miljø og sikkerhet (HMS) og kvalitet</w:t>
        </w:r>
        <w:r w:rsidRPr="00BD4BF1">
          <w:rPr>
            <w:rFonts w:ascii="Arial" w:eastAsia="Times New Roman" w:hAnsi="Arial" w:cs="Times New Roman"/>
            <w:b/>
            <w:noProof/>
            <w:webHidden/>
            <w:kern w:val="0"/>
            <w:sz w:val="20"/>
            <w14:ligatures w14:val="none"/>
          </w:rPr>
          <w:tab/>
        </w:r>
        <w:r w:rsidRPr="00BD4BF1">
          <w:rPr>
            <w:rFonts w:ascii="Arial" w:eastAsia="Times New Roman" w:hAnsi="Arial" w:cs="Times New Roman"/>
            <w:b/>
            <w:noProof/>
            <w:webHidden/>
            <w:kern w:val="0"/>
            <w:sz w:val="20"/>
            <w14:ligatures w14:val="none"/>
          </w:rPr>
          <w:fldChar w:fldCharType="begin"/>
        </w:r>
        <w:r w:rsidRPr="00BD4BF1">
          <w:rPr>
            <w:rFonts w:ascii="Arial" w:eastAsia="Times New Roman" w:hAnsi="Arial" w:cs="Times New Roman"/>
            <w:b/>
            <w:noProof/>
            <w:webHidden/>
            <w:kern w:val="0"/>
            <w:sz w:val="20"/>
            <w14:ligatures w14:val="none"/>
          </w:rPr>
          <w:instrText xml:space="preserve"> PAGEREF _Toc238806071 \h </w:instrText>
        </w:r>
        <w:r w:rsidRPr="00BD4BF1">
          <w:rPr>
            <w:rFonts w:ascii="Arial" w:eastAsia="Times New Roman" w:hAnsi="Arial" w:cs="Times New Roman"/>
            <w:b/>
            <w:noProof/>
            <w:webHidden/>
            <w:kern w:val="0"/>
            <w:sz w:val="20"/>
            <w14:ligatures w14:val="none"/>
          </w:rPr>
        </w:r>
        <w:r w:rsidRPr="00BD4BF1">
          <w:rPr>
            <w:rFonts w:ascii="Arial" w:eastAsia="Times New Roman" w:hAnsi="Arial" w:cs="Times New Roman"/>
            <w:b/>
            <w:noProof/>
            <w:webHidden/>
            <w:kern w:val="0"/>
            <w:sz w:val="20"/>
            <w14:ligatures w14:val="none"/>
          </w:rPr>
          <w:fldChar w:fldCharType="separate"/>
        </w:r>
        <w:r w:rsidRPr="00BD4BF1">
          <w:rPr>
            <w:rFonts w:ascii="Arial" w:eastAsia="Times New Roman" w:hAnsi="Arial" w:cs="Times New Roman"/>
            <w:b/>
            <w:noProof/>
            <w:webHidden/>
            <w:kern w:val="0"/>
            <w:sz w:val="20"/>
            <w14:ligatures w14:val="none"/>
          </w:rPr>
          <w:t>6</w:t>
        </w:r>
        <w:r w:rsidRPr="00BD4BF1">
          <w:rPr>
            <w:rFonts w:ascii="Arial" w:eastAsia="Times New Roman" w:hAnsi="Arial" w:cs="Times New Roman"/>
            <w:b/>
            <w:noProof/>
            <w:webHidden/>
            <w:kern w:val="0"/>
            <w:sz w:val="20"/>
            <w14:ligatures w14:val="none"/>
          </w:rPr>
          <w:fldChar w:fldCharType="end"/>
        </w:r>
      </w:hyperlink>
    </w:p>
    <w:p w14:paraId="5BE890AF" w14:textId="77777777" w:rsidR="00BD4BF1" w:rsidRPr="00BD4BF1" w:rsidRDefault="00BD4BF1" w:rsidP="00BD4BF1">
      <w:pPr>
        <w:tabs>
          <w:tab w:val="right" w:leader="dot" w:pos="8370"/>
        </w:tabs>
        <w:spacing w:after="100" w:line="240" w:lineRule="auto"/>
        <w:ind w:left="600"/>
        <w:rPr>
          <w:rFonts w:ascii="Calibri" w:eastAsia="MS Mincho" w:hAnsi="Calibri" w:cs="Arial"/>
          <w:noProof/>
          <w:lang w:eastAsia="nb-NO"/>
        </w:rPr>
      </w:pPr>
      <w:hyperlink w:anchor="_Toc238806072" w:history="1">
        <w:r w:rsidRPr="00BD4BF1">
          <w:rPr>
            <w:rFonts w:ascii="Times New Roman" w:eastAsia="Times New Roman" w:hAnsi="Times New Roman" w:cs="Times New Roman"/>
            <w:noProof/>
            <w:color w:val="0000FF"/>
            <w:kern w:val="0"/>
            <w:sz w:val="20"/>
            <w:u w:val="single"/>
            <w14:ligatures w14:val="none"/>
          </w:rPr>
          <w:t>6.1.</w:t>
        </w:r>
        <w:r w:rsidRPr="00BD4BF1">
          <w:rPr>
            <w:rFonts w:ascii="Arial" w:eastAsia="Times New Roman" w:hAnsi="Arial" w:cs="Times New Roman"/>
            <w:noProof/>
            <w:color w:val="0000FF"/>
            <w:kern w:val="0"/>
            <w:sz w:val="20"/>
            <w:u w:val="single"/>
            <w14:ligatures w14:val="none"/>
          </w:rPr>
          <w:t xml:space="preserve"> Miljøstyring – kapittel B2 punkt 2.5.1</w:t>
        </w:r>
        <w:r w:rsidRPr="00BD4BF1">
          <w:rPr>
            <w:rFonts w:ascii="Arial" w:eastAsia="Times New Roman" w:hAnsi="Arial" w:cs="Times New Roman"/>
            <w:noProof/>
            <w:webHidden/>
            <w:kern w:val="0"/>
            <w:sz w:val="20"/>
            <w14:ligatures w14:val="none"/>
          </w:rPr>
          <w:tab/>
        </w:r>
        <w:r w:rsidRPr="00BD4BF1">
          <w:rPr>
            <w:rFonts w:ascii="Arial" w:eastAsia="Times New Roman" w:hAnsi="Arial" w:cs="Times New Roman"/>
            <w:noProof/>
            <w:webHidden/>
            <w:kern w:val="0"/>
            <w:sz w:val="20"/>
            <w14:ligatures w14:val="none"/>
          </w:rPr>
          <w:fldChar w:fldCharType="begin"/>
        </w:r>
        <w:r w:rsidRPr="00BD4BF1">
          <w:rPr>
            <w:rFonts w:ascii="Arial" w:eastAsia="Times New Roman" w:hAnsi="Arial" w:cs="Times New Roman"/>
            <w:noProof/>
            <w:webHidden/>
            <w:kern w:val="0"/>
            <w:sz w:val="20"/>
            <w14:ligatures w14:val="none"/>
          </w:rPr>
          <w:instrText xml:space="preserve"> PAGEREF _Toc238806072 \h </w:instrText>
        </w:r>
        <w:r w:rsidRPr="00BD4BF1">
          <w:rPr>
            <w:rFonts w:ascii="Arial" w:eastAsia="Times New Roman" w:hAnsi="Arial" w:cs="Times New Roman"/>
            <w:noProof/>
            <w:webHidden/>
            <w:kern w:val="0"/>
            <w:sz w:val="20"/>
            <w14:ligatures w14:val="none"/>
          </w:rPr>
        </w:r>
        <w:r w:rsidRPr="00BD4BF1">
          <w:rPr>
            <w:rFonts w:ascii="Arial" w:eastAsia="Times New Roman" w:hAnsi="Arial" w:cs="Times New Roman"/>
            <w:noProof/>
            <w:webHidden/>
            <w:kern w:val="0"/>
            <w:sz w:val="20"/>
            <w14:ligatures w14:val="none"/>
          </w:rPr>
          <w:fldChar w:fldCharType="separate"/>
        </w:r>
        <w:r w:rsidRPr="00BD4BF1">
          <w:rPr>
            <w:rFonts w:ascii="Arial" w:eastAsia="Times New Roman" w:hAnsi="Arial" w:cs="Times New Roman"/>
            <w:noProof/>
            <w:webHidden/>
            <w:kern w:val="0"/>
            <w:sz w:val="20"/>
            <w14:ligatures w14:val="none"/>
          </w:rPr>
          <w:t>6</w:t>
        </w:r>
        <w:r w:rsidRPr="00BD4BF1">
          <w:rPr>
            <w:rFonts w:ascii="Arial" w:eastAsia="Times New Roman" w:hAnsi="Arial" w:cs="Times New Roman"/>
            <w:noProof/>
            <w:webHidden/>
            <w:kern w:val="0"/>
            <w:sz w:val="20"/>
            <w14:ligatures w14:val="none"/>
          </w:rPr>
          <w:fldChar w:fldCharType="end"/>
        </w:r>
      </w:hyperlink>
    </w:p>
    <w:p w14:paraId="04035EEC" w14:textId="77777777" w:rsidR="00BD4BF1" w:rsidRPr="00BD4BF1" w:rsidRDefault="00BD4BF1" w:rsidP="00BD4BF1">
      <w:pPr>
        <w:tabs>
          <w:tab w:val="right" w:leader="dot" w:pos="8370"/>
        </w:tabs>
        <w:spacing w:after="100" w:line="240" w:lineRule="auto"/>
        <w:ind w:left="600"/>
        <w:rPr>
          <w:rFonts w:ascii="Calibri" w:eastAsia="MS Mincho" w:hAnsi="Calibri" w:cs="Arial"/>
          <w:noProof/>
          <w:lang w:eastAsia="nb-NO"/>
        </w:rPr>
      </w:pPr>
      <w:hyperlink w:anchor="_Toc238806073" w:history="1">
        <w:r w:rsidRPr="00BD4BF1">
          <w:rPr>
            <w:rFonts w:ascii="Times New Roman" w:eastAsia="Times New Roman" w:hAnsi="Times New Roman" w:cs="Times New Roman"/>
            <w:noProof/>
            <w:color w:val="0000FF"/>
            <w:kern w:val="0"/>
            <w:sz w:val="20"/>
            <w:u w:val="single"/>
            <w14:ligatures w14:val="none"/>
          </w:rPr>
          <w:t>6.2.</w:t>
        </w:r>
        <w:r w:rsidRPr="00BD4BF1">
          <w:rPr>
            <w:rFonts w:ascii="Arial" w:eastAsia="Times New Roman" w:hAnsi="Arial" w:cs="Times New Roman"/>
            <w:noProof/>
            <w:color w:val="0000FF"/>
            <w:kern w:val="0"/>
            <w:sz w:val="20"/>
            <w:u w:val="single"/>
            <w14:ligatures w14:val="none"/>
          </w:rPr>
          <w:t xml:space="preserve"> Kvalitetsstyring – kapittel B2 punkt 2.5.2</w:t>
        </w:r>
        <w:r w:rsidRPr="00BD4BF1">
          <w:rPr>
            <w:rFonts w:ascii="Arial" w:eastAsia="Times New Roman" w:hAnsi="Arial" w:cs="Times New Roman"/>
            <w:noProof/>
            <w:webHidden/>
            <w:kern w:val="0"/>
            <w:sz w:val="20"/>
            <w14:ligatures w14:val="none"/>
          </w:rPr>
          <w:tab/>
        </w:r>
        <w:r w:rsidRPr="00BD4BF1">
          <w:rPr>
            <w:rFonts w:ascii="Arial" w:eastAsia="Times New Roman" w:hAnsi="Arial" w:cs="Times New Roman"/>
            <w:noProof/>
            <w:webHidden/>
            <w:kern w:val="0"/>
            <w:sz w:val="20"/>
            <w14:ligatures w14:val="none"/>
          </w:rPr>
          <w:fldChar w:fldCharType="begin"/>
        </w:r>
        <w:r w:rsidRPr="00BD4BF1">
          <w:rPr>
            <w:rFonts w:ascii="Arial" w:eastAsia="Times New Roman" w:hAnsi="Arial" w:cs="Times New Roman"/>
            <w:noProof/>
            <w:webHidden/>
            <w:kern w:val="0"/>
            <w:sz w:val="20"/>
            <w14:ligatures w14:val="none"/>
          </w:rPr>
          <w:instrText xml:space="preserve"> PAGEREF _Toc238806073 \h </w:instrText>
        </w:r>
        <w:r w:rsidRPr="00BD4BF1">
          <w:rPr>
            <w:rFonts w:ascii="Arial" w:eastAsia="Times New Roman" w:hAnsi="Arial" w:cs="Times New Roman"/>
            <w:noProof/>
            <w:webHidden/>
            <w:kern w:val="0"/>
            <w:sz w:val="20"/>
            <w14:ligatures w14:val="none"/>
          </w:rPr>
        </w:r>
        <w:r w:rsidRPr="00BD4BF1">
          <w:rPr>
            <w:rFonts w:ascii="Arial" w:eastAsia="Times New Roman" w:hAnsi="Arial" w:cs="Times New Roman"/>
            <w:noProof/>
            <w:webHidden/>
            <w:kern w:val="0"/>
            <w:sz w:val="20"/>
            <w14:ligatures w14:val="none"/>
          </w:rPr>
          <w:fldChar w:fldCharType="separate"/>
        </w:r>
        <w:r w:rsidRPr="00BD4BF1">
          <w:rPr>
            <w:rFonts w:ascii="Arial" w:eastAsia="Times New Roman" w:hAnsi="Arial" w:cs="Times New Roman"/>
            <w:noProof/>
            <w:webHidden/>
            <w:kern w:val="0"/>
            <w:sz w:val="20"/>
            <w14:ligatures w14:val="none"/>
          </w:rPr>
          <w:t>6</w:t>
        </w:r>
        <w:r w:rsidRPr="00BD4BF1">
          <w:rPr>
            <w:rFonts w:ascii="Arial" w:eastAsia="Times New Roman" w:hAnsi="Arial" w:cs="Times New Roman"/>
            <w:noProof/>
            <w:webHidden/>
            <w:kern w:val="0"/>
            <w:sz w:val="20"/>
            <w14:ligatures w14:val="none"/>
          </w:rPr>
          <w:fldChar w:fldCharType="end"/>
        </w:r>
      </w:hyperlink>
    </w:p>
    <w:p w14:paraId="105D32F1" w14:textId="77777777" w:rsidR="00BD4BF1" w:rsidRPr="00BD4BF1" w:rsidRDefault="00BD4BF1" w:rsidP="00BD4BF1">
      <w:pPr>
        <w:tabs>
          <w:tab w:val="left" w:pos="1000"/>
          <w:tab w:val="right" w:leader="dot" w:pos="8345"/>
        </w:tabs>
        <w:spacing w:after="100" w:line="240" w:lineRule="auto"/>
        <w:ind w:right="484"/>
        <w:rPr>
          <w:rFonts w:ascii="Calibri" w:eastAsia="MS Mincho" w:hAnsi="Calibri" w:cs="Arial"/>
          <w:b/>
          <w:noProof/>
          <w:lang w:eastAsia="nb-NO"/>
        </w:rPr>
      </w:pPr>
      <w:hyperlink w:anchor="_Toc238806074" w:history="1">
        <w:r w:rsidRPr="00BD4BF1">
          <w:rPr>
            <w:rFonts w:ascii="Times New Roman" w:eastAsia="Times New Roman" w:hAnsi="Times New Roman" w:cs="Times New Roman"/>
            <w:b/>
            <w:noProof/>
            <w:color w:val="0000FF"/>
            <w:kern w:val="0"/>
            <w:sz w:val="20"/>
            <w:u w:val="single"/>
            <w14:ligatures w14:val="none"/>
          </w:rPr>
          <w:t>7.</w:t>
        </w:r>
        <w:r w:rsidRPr="00BD4BF1">
          <w:rPr>
            <w:rFonts w:ascii="Calibri" w:eastAsia="MS Mincho" w:hAnsi="Calibri" w:cs="Arial"/>
            <w:b/>
            <w:noProof/>
            <w:lang w:eastAsia="nb-NO"/>
          </w:rPr>
          <w:tab/>
        </w:r>
        <w:r w:rsidRPr="00BD4BF1">
          <w:rPr>
            <w:rFonts w:ascii="Arial" w:eastAsia="Times New Roman" w:hAnsi="Arial" w:cs="Times New Roman"/>
            <w:b/>
            <w:noProof/>
            <w:color w:val="0000FF"/>
            <w:kern w:val="0"/>
            <w:sz w:val="20"/>
            <w:u w:val="single"/>
            <w14:ligatures w14:val="none"/>
          </w:rPr>
          <w:t>Skatteattest</w:t>
        </w:r>
        <w:r w:rsidRPr="00BD4BF1">
          <w:rPr>
            <w:rFonts w:ascii="Arial" w:eastAsia="Times New Roman" w:hAnsi="Arial" w:cs="Times New Roman"/>
            <w:b/>
            <w:noProof/>
            <w:webHidden/>
            <w:kern w:val="0"/>
            <w:sz w:val="20"/>
            <w14:ligatures w14:val="none"/>
          </w:rPr>
          <w:tab/>
        </w:r>
        <w:r w:rsidRPr="00BD4BF1">
          <w:rPr>
            <w:rFonts w:ascii="Arial" w:eastAsia="Times New Roman" w:hAnsi="Arial" w:cs="Times New Roman"/>
            <w:b/>
            <w:noProof/>
            <w:webHidden/>
            <w:kern w:val="0"/>
            <w:sz w:val="20"/>
            <w14:ligatures w14:val="none"/>
          </w:rPr>
          <w:fldChar w:fldCharType="begin"/>
        </w:r>
        <w:r w:rsidRPr="00BD4BF1">
          <w:rPr>
            <w:rFonts w:ascii="Arial" w:eastAsia="Times New Roman" w:hAnsi="Arial" w:cs="Times New Roman"/>
            <w:b/>
            <w:noProof/>
            <w:webHidden/>
            <w:kern w:val="0"/>
            <w:sz w:val="20"/>
            <w14:ligatures w14:val="none"/>
          </w:rPr>
          <w:instrText xml:space="preserve"> PAGEREF _Toc238806074 \h </w:instrText>
        </w:r>
        <w:r w:rsidRPr="00BD4BF1">
          <w:rPr>
            <w:rFonts w:ascii="Arial" w:eastAsia="Times New Roman" w:hAnsi="Arial" w:cs="Times New Roman"/>
            <w:b/>
            <w:noProof/>
            <w:webHidden/>
            <w:kern w:val="0"/>
            <w:sz w:val="20"/>
            <w14:ligatures w14:val="none"/>
          </w:rPr>
        </w:r>
        <w:r w:rsidRPr="00BD4BF1">
          <w:rPr>
            <w:rFonts w:ascii="Arial" w:eastAsia="Times New Roman" w:hAnsi="Arial" w:cs="Times New Roman"/>
            <w:b/>
            <w:noProof/>
            <w:webHidden/>
            <w:kern w:val="0"/>
            <w:sz w:val="20"/>
            <w14:ligatures w14:val="none"/>
          </w:rPr>
          <w:fldChar w:fldCharType="separate"/>
        </w:r>
        <w:r w:rsidRPr="00BD4BF1">
          <w:rPr>
            <w:rFonts w:ascii="Arial" w:eastAsia="Times New Roman" w:hAnsi="Arial" w:cs="Times New Roman"/>
            <w:b/>
            <w:noProof/>
            <w:webHidden/>
            <w:kern w:val="0"/>
            <w:sz w:val="20"/>
            <w14:ligatures w14:val="none"/>
          </w:rPr>
          <w:t>6</w:t>
        </w:r>
        <w:r w:rsidRPr="00BD4BF1">
          <w:rPr>
            <w:rFonts w:ascii="Arial" w:eastAsia="Times New Roman" w:hAnsi="Arial" w:cs="Times New Roman"/>
            <w:b/>
            <w:noProof/>
            <w:webHidden/>
            <w:kern w:val="0"/>
            <w:sz w:val="20"/>
            <w14:ligatures w14:val="none"/>
          </w:rPr>
          <w:fldChar w:fldCharType="end"/>
        </w:r>
      </w:hyperlink>
    </w:p>
    <w:p w14:paraId="62780BA9" w14:textId="77777777" w:rsidR="00BD4BF1" w:rsidRPr="00BD4BF1" w:rsidRDefault="00BD4BF1" w:rsidP="00BD4BF1">
      <w:pPr>
        <w:tabs>
          <w:tab w:val="left" w:pos="1000"/>
          <w:tab w:val="right" w:leader="dot" w:pos="8345"/>
        </w:tabs>
        <w:spacing w:after="100" w:line="240" w:lineRule="auto"/>
        <w:ind w:right="484"/>
        <w:rPr>
          <w:rFonts w:ascii="Calibri" w:eastAsia="MS Mincho" w:hAnsi="Calibri" w:cs="Arial"/>
          <w:b/>
          <w:noProof/>
          <w:lang w:eastAsia="nb-NO"/>
        </w:rPr>
      </w:pPr>
      <w:hyperlink w:anchor="_Toc238806075" w:history="1">
        <w:r w:rsidRPr="00BD4BF1">
          <w:rPr>
            <w:rFonts w:ascii="Times New Roman" w:eastAsia="Times New Roman" w:hAnsi="Times New Roman" w:cs="Times New Roman"/>
            <w:b/>
            <w:noProof/>
            <w:color w:val="0000FF"/>
            <w:kern w:val="0"/>
            <w:sz w:val="20"/>
            <w:u w:val="single"/>
            <w14:ligatures w14:val="none"/>
          </w:rPr>
          <w:t>8.</w:t>
        </w:r>
        <w:r w:rsidRPr="00BD4BF1">
          <w:rPr>
            <w:rFonts w:ascii="Calibri" w:eastAsia="MS Mincho" w:hAnsi="Calibri" w:cs="Arial"/>
            <w:b/>
            <w:noProof/>
            <w:lang w:eastAsia="nb-NO"/>
          </w:rPr>
          <w:tab/>
        </w:r>
        <w:r w:rsidRPr="00BD4BF1">
          <w:rPr>
            <w:rFonts w:ascii="Arial" w:eastAsia="Times New Roman" w:hAnsi="Arial" w:cs="Times New Roman"/>
            <w:b/>
            <w:noProof/>
            <w:color w:val="0000FF"/>
            <w:kern w:val="0"/>
            <w:sz w:val="20"/>
            <w:u w:val="single"/>
            <w14:ligatures w14:val="none"/>
          </w:rPr>
          <w:t>Vedlegg</w:t>
        </w:r>
        <w:r w:rsidRPr="00BD4BF1">
          <w:rPr>
            <w:rFonts w:ascii="Arial" w:eastAsia="Times New Roman" w:hAnsi="Arial" w:cs="Times New Roman"/>
            <w:b/>
            <w:noProof/>
            <w:webHidden/>
            <w:kern w:val="0"/>
            <w:sz w:val="20"/>
            <w14:ligatures w14:val="none"/>
          </w:rPr>
          <w:tab/>
        </w:r>
        <w:r w:rsidRPr="00BD4BF1">
          <w:rPr>
            <w:rFonts w:ascii="Arial" w:eastAsia="Times New Roman" w:hAnsi="Arial" w:cs="Times New Roman"/>
            <w:b/>
            <w:noProof/>
            <w:webHidden/>
            <w:kern w:val="0"/>
            <w:sz w:val="20"/>
            <w14:ligatures w14:val="none"/>
          </w:rPr>
          <w:fldChar w:fldCharType="begin"/>
        </w:r>
        <w:r w:rsidRPr="00BD4BF1">
          <w:rPr>
            <w:rFonts w:ascii="Arial" w:eastAsia="Times New Roman" w:hAnsi="Arial" w:cs="Times New Roman"/>
            <w:b/>
            <w:noProof/>
            <w:webHidden/>
            <w:kern w:val="0"/>
            <w:sz w:val="20"/>
            <w14:ligatures w14:val="none"/>
          </w:rPr>
          <w:instrText xml:space="preserve"> PAGEREF _Toc238806075 \h </w:instrText>
        </w:r>
        <w:r w:rsidRPr="00BD4BF1">
          <w:rPr>
            <w:rFonts w:ascii="Arial" w:eastAsia="Times New Roman" w:hAnsi="Arial" w:cs="Times New Roman"/>
            <w:b/>
            <w:noProof/>
            <w:webHidden/>
            <w:kern w:val="0"/>
            <w:sz w:val="20"/>
            <w14:ligatures w14:val="none"/>
          </w:rPr>
        </w:r>
        <w:r w:rsidRPr="00BD4BF1">
          <w:rPr>
            <w:rFonts w:ascii="Arial" w:eastAsia="Times New Roman" w:hAnsi="Arial" w:cs="Times New Roman"/>
            <w:b/>
            <w:noProof/>
            <w:webHidden/>
            <w:kern w:val="0"/>
            <w:sz w:val="20"/>
            <w14:ligatures w14:val="none"/>
          </w:rPr>
          <w:fldChar w:fldCharType="separate"/>
        </w:r>
        <w:r w:rsidRPr="00BD4BF1">
          <w:rPr>
            <w:rFonts w:ascii="Arial" w:eastAsia="Times New Roman" w:hAnsi="Arial" w:cs="Times New Roman"/>
            <w:b/>
            <w:noProof/>
            <w:webHidden/>
            <w:kern w:val="0"/>
            <w:sz w:val="20"/>
            <w14:ligatures w14:val="none"/>
          </w:rPr>
          <w:t>6</w:t>
        </w:r>
        <w:r w:rsidRPr="00BD4BF1">
          <w:rPr>
            <w:rFonts w:ascii="Arial" w:eastAsia="Times New Roman" w:hAnsi="Arial" w:cs="Times New Roman"/>
            <w:b/>
            <w:noProof/>
            <w:webHidden/>
            <w:kern w:val="0"/>
            <w:sz w:val="20"/>
            <w14:ligatures w14:val="none"/>
          </w:rPr>
          <w:fldChar w:fldCharType="end"/>
        </w:r>
      </w:hyperlink>
    </w:p>
    <w:p w14:paraId="32643081" w14:textId="77777777" w:rsidR="00BD4BF1" w:rsidRPr="00BD4BF1" w:rsidRDefault="00BD4BF1" w:rsidP="00BD4BF1">
      <w:pPr>
        <w:spacing w:after="0" w:line="240" w:lineRule="auto"/>
        <w:jc w:val="right"/>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fldChar w:fldCharType="end"/>
      </w:r>
    </w:p>
    <w:p w14:paraId="48A5A419" w14:textId="77777777" w:rsidR="00BD4BF1" w:rsidRPr="00BD4BF1" w:rsidRDefault="00BD4BF1" w:rsidP="00BD4BF1">
      <w:pPr>
        <w:spacing w:after="0" w:line="240" w:lineRule="auto"/>
        <w:rPr>
          <w:rFonts w:ascii="Arial" w:eastAsia="Times New Roman" w:hAnsi="Arial" w:cs="Times New Roman"/>
          <w:kern w:val="0"/>
          <w:sz w:val="20"/>
          <w14:ligatures w14:val="none"/>
        </w:rPr>
      </w:pPr>
    </w:p>
    <w:p w14:paraId="159527C1"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br w:type="page"/>
      </w:r>
    </w:p>
    <w:p w14:paraId="1622D455" w14:textId="77777777" w:rsidR="00BD4BF1" w:rsidRPr="00BD4BF1" w:rsidRDefault="00BD4BF1" w:rsidP="00BD4BF1">
      <w:pPr>
        <w:numPr>
          <w:ilvl w:val="2"/>
          <w:numId w:val="0"/>
        </w:numPr>
        <w:shd w:val="clear" w:color="auto" w:fill="FFFFFF"/>
        <w:tabs>
          <w:tab w:val="num" w:pos="357"/>
        </w:tabs>
        <w:spacing w:after="0" w:line="240" w:lineRule="auto"/>
        <w:contextualSpacing/>
        <w:outlineLvl w:val="2"/>
        <w:rPr>
          <w:rFonts w:ascii="Arial" w:eastAsia="MS Gothic" w:hAnsi="Arial" w:cs="Times New Roman"/>
          <w:b/>
          <w:kern w:val="0"/>
          <w:sz w:val="26"/>
          <w:szCs w:val="52"/>
          <w14:ligatures w14:val="none"/>
        </w:rPr>
      </w:pPr>
      <w:bookmarkStart w:id="2" w:name="_Toc238806059"/>
      <w:bookmarkStart w:id="3" w:name="E1v2"/>
      <w:r w:rsidRPr="00BD4BF1">
        <w:rPr>
          <w:rFonts w:ascii="Arial" w:eastAsia="MS Gothic" w:hAnsi="Arial" w:cs="Times New Roman"/>
          <w:b/>
          <w:kern w:val="0"/>
          <w:sz w:val="26"/>
          <w:szCs w:val="52"/>
          <w14:ligatures w14:val="none"/>
        </w:rPr>
        <w:lastRenderedPageBreak/>
        <w:t>Om kapittel E1</w:t>
      </w:r>
      <w:bookmarkEnd w:id="2"/>
    </w:p>
    <w:p w14:paraId="513883B7"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 xml:space="preserve">Disse skjemaer skal, sammen med ESPD skjemaet, fylles ut av den enkelte entreprenør. </w:t>
      </w:r>
    </w:p>
    <w:p w14:paraId="0021DE39"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Opplysninger om tilbyder skal gis med redigering og struktur som er angitt i dette kapitlet.</w:t>
      </w:r>
    </w:p>
    <w:p w14:paraId="2E56E2E9" w14:textId="77777777" w:rsidR="00BD4BF1" w:rsidRPr="00BD4BF1" w:rsidRDefault="00BD4BF1" w:rsidP="00BD4BF1">
      <w:pPr>
        <w:spacing w:after="0" w:line="240" w:lineRule="auto"/>
        <w:rPr>
          <w:rFonts w:ascii="Arial" w:eastAsia="Times New Roman" w:hAnsi="Arial" w:cs="Times New Roman"/>
          <w:kern w:val="0"/>
          <w:sz w:val="20"/>
          <w14:ligatures w14:val="none"/>
        </w:rPr>
      </w:pPr>
    </w:p>
    <w:p w14:paraId="564BD2F2" w14:textId="77777777" w:rsidR="00BD4BF1" w:rsidRPr="00BD4BF1" w:rsidRDefault="00BD4BF1" w:rsidP="00BD4BF1">
      <w:pPr>
        <w:numPr>
          <w:ilvl w:val="2"/>
          <w:numId w:val="0"/>
        </w:numPr>
        <w:shd w:val="clear" w:color="auto" w:fill="FFFFFF"/>
        <w:tabs>
          <w:tab w:val="num" w:pos="357"/>
        </w:tabs>
        <w:spacing w:after="0" w:line="240" w:lineRule="auto"/>
        <w:contextualSpacing/>
        <w:outlineLvl w:val="2"/>
        <w:rPr>
          <w:rFonts w:ascii="Arial" w:eastAsia="MS Gothic" w:hAnsi="Arial" w:cs="Times New Roman"/>
          <w:b/>
          <w:kern w:val="0"/>
          <w:sz w:val="26"/>
          <w:szCs w:val="52"/>
          <w14:ligatures w14:val="none"/>
        </w:rPr>
      </w:pPr>
      <w:bookmarkStart w:id="4" w:name="_Toc482368542"/>
      <w:bookmarkStart w:id="5" w:name="_Toc495658504"/>
      <w:bookmarkStart w:id="6" w:name="_Toc25325029"/>
      <w:bookmarkStart w:id="7" w:name="_Toc238806060"/>
      <w:r w:rsidRPr="00BD4BF1">
        <w:rPr>
          <w:rFonts w:ascii="Arial" w:eastAsia="MS Gothic" w:hAnsi="Arial" w:cs="Times New Roman"/>
          <w:b/>
          <w:kern w:val="0"/>
          <w:sz w:val="26"/>
          <w:szCs w:val="52"/>
          <w14:ligatures w14:val="none"/>
        </w:rPr>
        <w:t>Det europeiske egenerklæringsskjemaet (ESPD)</w:t>
      </w:r>
      <w:bookmarkEnd w:id="4"/>
      <w:bookmarkEnd w:id="5"/>
      <w:bookmarkEnd w:id="6"/>
      <w:bookmarkEnd w:id="7"/>
    </w:p>
    <w:p w14:paraId="35E86F06"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Entreprenørene skal fylle ut det elektroniske egenerklæringsskjemaet for offentlige anskaffelser (ESPD) som er gjort gjeldende i konkurransen, jf.  B2 punkt 3.1.</w:t>
      </w:r>
    </w:p>
    <w:p w14:paraId="30F7FC3E" w14:textId="77777777" w:rsidR="00BD4BF1" w:rsidRPr="00BD4BF1" w:rsidRDefault="00BD4BF1" w:rsidP="00BD4BF1">
      <w:pPr>
        <w:spacing w:after="0" w:line="240" w:lineRule="auto"/>
        <w:rPr>
          <w:rFonts w:ascii="Arial" w:eastAsia="Times New Roman" w:hAnsi="Arial" w:cs="Times New Roman"/>
          <w:kern w:val="0"/>
          <w:sz w:val="20"/>
          <w14:ligatures w14:val="none"/>
        </w:rPr>
      </w:pPr>
    </w:p>
    <w:p w14:paraId="34949FCE"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 xml:space="preserve">Dersom flere entreprenører deltar i konkurransen i fellesskap eller entreprenøren støtter seg på et annet foretak for å oppfylle kvalifikasjonskravene skal det, i tillegg til entreprenørens eget utfylte skjema, leveres et komplett utfylt ESPD-skjema for hver enkelt av entreprenørene i felleskapet eller for hver entreprenør som bidrar til oppfyllelse av ett eller flere kvalifikasjonskrav. </w:t>
      </w:r>
    </w:p>
    <w:p w14:paraId="44C36E0A" w14:textId="77777777" w:rsidR="00BD4BF1" w:rsidRPr="00BD4BF1" w:rsidRDefault="00BD4BF1" w:rsidP="00BD4BF1">
      <w:pPr>
        <w:spacing w:after="0" w:line="240" w:lineRule="auto"/>
        <w:rPr>
          <w:rFonts w:ascii="Arial" w:eastAsia="Times New Roman" w:hAnsi="Arial" w:cs="Times New Roman"/>
          <w:kern w:val="0"/>
          <w:sz w:val="20"/>
          <w14:ligatures w14:val="none"/>
        </w:rPr>
      </w:pPr>
    </w:p>
    <w:p w14:paraId="1861450F"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ESPD-filen er gjort tilgjengelig via KGV.</w:t>
      </w:r>
      <w:r w:rsidRPr="00BD4BF1">
        <w:rPr>
          <w:rFonts w:ascii="Arial" w:eastAsia="Times New Roman" w:hAnsi="Arial" w:cs="Times New Roman"/>
          <w:kern w:val="0"/>
          <w:sz w:val="20"/>
          <w:shd w:val="clear" w:color="auto" w:fill="D9D9D9"/>
          <w14:ligatures w14:val="none"/>
        </w:rPr>
        <w:t xml:space="preserve"> </w:t>
      </w:r>
    </w:p>
    <w:p w14:paraId="66A3189A" w14:textId="77777777" w:rsidR="00BD4BF1" w:rsidRPr="00BD4BF1" w:rsidRDefault="00BD4BF1">
      <w:pPr>
        <w:numPr>
          <w:ilvl w:val="0"/>
          <w:numId w:val="1"/>
        </w:numPr>
        <w:spacing w:after="0" w:line="240" w:lineRule="auto"/>
        <w:outlineLvl w:val="0"/>
        <w:rPr>
          <w:rFonts w:ascii="Arial" w:eastAsia="Times New Roman" w:hAnsi="Arial" w:cs="Times New Roman"/>
          <w:b/>
          <w:bCs/>
          <w:kern w:val="0"/>
          <w:sz w:val="20"/>
          <w14:ligatures w14:val="none"/>
        </w:rPr>
        <w:sectPr w:rsidR="00BD4BF1" w:rsidRPr="00BD4BF1" w:rsidSect="00BD4BF1">
          <w:headerReference w:type="even" r:id="rId5"/>
          <w:headerReference w:type="default" r:id="rId6"/>
          <w:headerReference w:type="first" r:id="rId7"/>
          <w:footerReference w:type="first" r:id="rId8"/>
          <w:pgSz w:w="11906" w:h="16838"/>
          <w:pgMar w:top="1258" w:right="1376" w:bottom="1077" w:left="1701" w:header="709" w:footer="709" w:gutter="0"/>
          <w:pgNumType w:start="1"/>
          <w:cols w:space="708"/>
          <w:docGrid w:linePitch="360"/>
        </w:sectPr>
      </w:pPr>
      <w:bookmarkStart w:id="8" w:name="_Toc303535943"/>
      <w:bookmarkStart w:id="9" w:name="_Toc349380651"/>
      <w:bookmarkStart w:id="10" w:name="_Toc405283432"/>
      <w:bookmarkStart w:id="11" w:name="_Toc477340220"/>
      <w:bookmarkStart w:id="12" w:name="_Toc477353240"/>
      <w:bookmarkStart w:id="13" w:name="_Toc478030297"/>
    </w:p>
    <w:p w14:paraId="19F3C914" w14:textId="77777777" w:rsidR="00BD4BF1" w:rsidRPr="00BD4BF1" w:rsidRDefault="00BD4BF1" w:rsidP="00BD4BF1">
      <w:pPr>
        <w:numPr>
          <w:ilvl w:val="2"/>
          <w:numId w:val="0"/>
        </w:numPr>
        <w:shd w:val="clear" w:color="auto" w:fill="FFFFFF"/>
        <w:tabs>
          <w:tab w:val="num" w:pos="357"/>
        </w:tabs>
        <w:spacing w:after="0" w:line="240" w:lineRule="auto"/>
        <w:contextualSpacing/>
        <w:outlineLvl w:val="2"/>
        <w:rPr>
          <w:rFonts w:ascii="Arial" w:eastAsia="MS Gothic" w:hAnsi="Arial" w:cs="Times New Roman"/>
          <w:b/>
          <w:kern w:val="0"/>
          <w:sz w:val="26"/>
          <w:szCs w:val="52"/>
          <w14:ligatures w14:val="none"/>
        </w:rPr>
      </w:pPr>
      <w:bookmarkStart w:id="14" w:name="_Toc495658505"/>
      <w:bookmarkStart w:id="15" w:name="_Toc25325030"/>
      <w:bookmarkStart w:id="16" w:name="_Toc238806061"/>
      <w:r w:rsidRPr="00BD4BF1">
        <w:rPr>
          <w:rFonts w:ascii="Arial" w:eastAsia="MS Gothic" w:hAnsi="Arial" w:cs="Times New Roman"/>
          <w:b/>
          <w:kern w:val="0"/>
          <w:sz w:val="26"/>
          <w:szCs w:val="52"/>
          <w14:ligatures w14:val="none"/>
        </w:rPr>
        <w:lastRenderedPageBreak/>
        <w:t>Entreprenørens organisatoriske og juridiske stilling</w:t>
      </w:r>
      <w:bookmarkEnd w:id="8"/>
      <w:bookmarkEnd w:id="9"/>
      <w:bookmarkEnd w:id="10"/>
      <w:bookmarkEnd w:id="11"/>
      <w:bookmarkEnd w:id="12"/>
      <w:bookmarkEnd w:id="13"/>
      <w:bookmarkEnd w:id="14"/>
      <w:bookmarkEnd w:id="15"/>
      <w:bookmarkEnd w:id="16"/>
      <w:r w:rsidRPr="00BD4BF1">
        <w:rPr>
          <w:rFonts w:ascii="Arial" w:eastAsia="MS Gothic" w:hAnsi="Arial" w:cs="Times New Roman"/>
          <w:b/>
          <w:kern w:val="0"/>
          <w:sz w:val="26"/>
          <w:szCs w:val="52"/>
          <w14:ligatures w14:val="none"/>
        </w:rPr>
        <w:t xml:space="preserve"> </w:t>
      </w:r>
    </w:p>
    <w:p w14:paraId="3875C4C8" w14:textId="77777777" w:rsidR="00BD4BF1" w:rsidRPr="00BD4BF1" w:rsidRDefault="00BD4BF1" w:rsidP="00BD4BF1">
      <w:pPr>
        <w:numPr>
          <w:ilvl w:val="3"/>
          <w:numId w:val="0"/>
        </w:numPr>
        <w:spacing w:before="120" w:after="0" w:line="240" w:lineRule="auto"/>
        <w:ind w:left="709" w:hanging="357"/>
        <w:outlineLvl w:val="3"/>
        <w:rPr>
          <w:rFonts w:ascii="Arial" w:eastAsia="Yu Gothic Light" w:hAnsi="Arial" w:cs="Times New Roman"/>
          <w:b/>
          <w:kern w:val="0"/>
          <w:sz w:val="20"/>
          <w:lang w:eastAsia="nb-NO"/>
          <w14:ligatures w14:val="none"/>
        </w:rPr>
      </w:pPr>
      <w:bookmarkStart w:id="17" w:name="_Toc495658506"/>
      <w:bookmarkStart w:id="18" w:name="_Toc25325031"/>
      <w:bookmarkStart w:id="19" w:name="_Toc238806062"/>
      <w:bookmarkStart w:id="20" w:name="_Toc303535944"/>
      <w:bookmarkStart w:id="21" w:name="_Toc349380652"/>
      <w:bookmarkStart w:id="22" w:name="_Toc405283433"/>
      <w:bookmarkStart w:id="23" w:name="_Toc477340221"/>
      <w:bookmarkStart w:id="24" w:name="_Toc477353241"/>
      <w:bookmarkStart w:id="25" w:name="_Toc478030298"/>
      <w:r w:rsidRPr="00BD4BF1">
        <w:rPr>
          <w:rFonts w:ascii="Arial" w:eastAsia="Yu Gothic Light" w:hAnsi="Arial" w:cs="Times New Roman"/>
          <w:b/>
          <w:kern w:val="0"/>
          <w:sz w:val="20"/>
          <w:lang w:eastAsia="nb-NO"/>
          <w14:ligatures w14:val="none"/>
        </w:rPr>
        <w:t>Lovlig etablert foretak</w:t>
      </w:r>
      <w:bookmarkEnd w:id="17"/>
      <w:bookmarkEnd w:id="18"/>
      <w:r w:rsidRPr="00BD4BF1">
        <w:rPr>
          <w:rFonts w:ascii="Arial" w:eastAsia="Yu Gothic Light" w:hAnsi="Arial" w:cs="Times New Roman"/>
          <w:b/>
          <w:kern w:val="0"/>
          <w:sz w:val="20"/>
          <w:lang w:eastAsia="nb-NO"/>
          <w14:ligatures w14:val="none"/>
        </w:rPr>
        <w:t xml:space="preserve"> – kapittel B2 punkt 2.2</w:t>
      </w:r>
      <w:bookmarkEnd w:id="19"/>
    </w:p>
    <w:p w14:paraId="190AEF32" w14:textId="77777777" w:rsidR="00BD4BF1" w:rsidRPr="00BD4BF1" w:rsidRDefault="00BD4BF1" w:rsidP="00BD4BF1">
      <w:pPr>
        <w:spacing w:after="0" w:line="240" w:lineRule="auto"/>
        <w:rPr>
          <w:rFonts w:ascii="Arial" w:eastAsia="Times New Roman" w:hAnsi="Arial" w:cs="Arial"/>
          <w:kern w:val="0"/>
          <w:sz w:val="20"/>
          <w:szCs w:val="22"/>
          <w14:ligatures w14:val="none"/>
        </w:rPr>
      </w:pPr>
      <w:r w:rsidRPr="00BD4BF1">
        <w:rPr>
          <w:rFonts w:ascii="Arial" w:eastAsia="Times New Roman" w:hAnsi="Arial" w:cs="Times New Roman"/>
          <w:kern w:val="0"/>
          <w:sz w:val="20"/>
          <w14:ligatures w14:val="none"/>
        </w:rPr>
        <w:t xml:space="preserve">Her vedlegges firmaattest fra Foretaksregistret. </w:t>
      </w:r>
      <w:r w:rsidRPr="00BD4BF1">
        <w:rPr>
          <w:rFonts w:ascii="Arial" w:eastAsia="Times New Roman" w:hAnsi="Arial" w:cs="Arial"/>
          <w:kern w:val="0"/>
          <w:sz w:val="20"/>
          <w:szCs w:val="22"/>
          <w14:ligatures w14:val="none"/>
        </w:rPr>
        <w:t>Utenlandske entreprenører skal isteden levere tilsvarende attest bestemt ved lovgivningen i den stat entreprenøren er etablert.</w:t>
      </w:r>
    </w:p>
    <w:p w14:paraId="53871007" w14:textId="77777777" w:rsidR="00BD4BF1" w:rsidRPr="00BD4BF1" w:rsidRDefault="00BD4BF1" w:rsidP="00BD4BF1">
      <w:pPr>
        <w:spacing w:after="0" w:line="240" w:lineRule="auto"/>
        <w:ind w:left="284"/>
        <w:rPr>
          <w:rFonts w:ascii="Arial" w:eastAsia="Times New Roman" w:hAnsi="Arial" w:cs="Arial"/>
          <w:kern w:val="0"/>
          <w:sz w:val="20"/>
          <w:szCs w:val="22"/>
          <w14:ligatures w14:val="none"/>
        </w:rPr>
      </w:pPr>
    </w:p>
    <w:p w14:paraId="7F7EC597" w14:textId="77777777" w:rsidR="00BD4BF1" w:rsidRPr="00BD4BF1" w:rsidRDefault="00BD4BF1" w:rsidP="00BD4BF1">
      <w:pPr>
        <w:numPr>
          <w:ilvl w:val="3"/>
          <w:numId w:val="0"/>
        </w:numPr>
        <w:spacing w:before="120" w:after="0" w:line="240" w:lineRule="auto"/>
        <w:ind w:left="709" w:hanging="357"/>
        <w:outlineLvl w:val="3"/>
        <w:rPr>
          <w:rFonts w:ascii="Arial" w:eastAsia="Yu Gothic Light" w:hAnsi="Arial" w:cs="Times New Roman"/>
          <w:b/>
          <w:kern w:val="0"/>
          <w:sz w:val="20"/>
          <w:lang w:eastAsia="nb-NO"/>
          <w14:ligatures w14:val="none"/>
        </w:rPr>
      </w:pPr>
      <w:bookmarkStart w:id="26" w:name="_Toc495658507"/>
      <w:bookmarkStart w:id="27" w:name="_Toc25325032"/>
      <w:bookmarkStart w:id="28" w:name="_Toc238806063"/>
      <w:r w:rsidRPr="00BD4BF1">
        <w:rPr>
          <w:rFonts w:ascii="Arial" w:eastAsia="Yu Gothic Light" w:hAnsi="Arial" w:cs="Times New Roman"/>
          <w:b/>
          <w:kern w:val="0"/>
          <w:sz w:val="20"/>
          <w:lang w:eastAsia="nb-NO"/>
          <w14:ligatures w14:val="none"/>
        </w:rPr>
        <w:t xml:space="preserve">Generell informasjon om </w:t>
      </w:r>
      <w:bookmarkEnd w:id="20"/>
      <w:bookmarkEnd w:id="21"/>
      <w:bookmarkEnd w:id="22"/>
      <w:bookmarkEnd w:id="23"/>
      <w:bookmarkEnd w:id="24"/>
      <w:bookmarkEnd w:id="25"/>
      <w:bookmarkEnd w:id="26"/>
      <w:bookmarkEnd w:id="27"/>
      <w:r w:rsidRPr="00BD4BF1">
        <w:rPr>
          <w:rFonts w:ascii="Arial" w:eastAsia="Yu Gothic Light" w:hAnsi="Arial" w:cs="Times New Roman"/>
          <w:b/>
          <w:kern w:val="0"/>
          <w:sz w:val="20"/>
          <w:lang w:eastAsia="nb-NO"/>
          <w14:ligatures w14:val="none"/>
        </w:rPr>
        <w:t>entreprenøren</w:t>
      </w:r>
      <w:bookmarkEnd w:id="28"/>
    </w:p>
    <w:p w14:paraId="3D6F2505"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Entreprenør:</w:t>
      </w:r>
      <w:r w:rsidRPr="00BD4BF1">
        <w:rPr>
          <w:rFonts w:ascii="Arial" w:eastAsia="Times New Roman" w:hAnsi="Arial" w:cs="Times New Roman"/>
          <w:kern w:val="0"/>
          <w:sz w:val="20"/>
          <w14:ligatures w14:val="none"/>
        </w:rPr>
        <w:tab/>
      </w:r>
      <w:r w:rsidRPr="00BD4BF1">
        <w:rPr>
          <w:rFonts w:ascii="Arial" w:eastAsia="Times New Roman" w:hAnsi="Arial" w:cs="Times New Roman"/>
          <w:kern w:val="0"/>
          <w:sz w:val="20"/>
          <w14:ligatures w14:val="none"/>
        </w:rPr>
        <w:tab/>
      </w:r>
      <w:r w:rsidRPr="00BD4BF1">
        <w:rPr>
          <w:rFonts w:ascii="Arial" w:eastAsia="Times New Roman" w:hAnsi="Arial" w:cs="Times New Roman"/>
          <w:kern w:val="0"/>
          <w:sz w:val="20"/>
          <w14:ligatures w14:val="none"/>
        </w:rPr>
        <w:tab/>
      </w:r>
      <w:r w:rsidRPr="00BD4BF1">
        <w:rPr>
          <w:rFonts w:ascii="Arial" w:eastAsia="Times New Roman" w:hAnsi="Arial" w:cs="Times New Roman"/>
          <w:kern w:val="0"/>
          <w:sz w:val="20"/>
          <w14:ligatures w14:val="none"/>
        </w:rPr>
        <w:tab/>
      </w:r>
      <w:r w:rsidRPr="00BD4BF1">
        <w:rPr>
          <w:rFonts w:ascii="Arial" w:eastAsia="Times New Roman" w:hAnsi="Arial" w:cs="Times New Roman"/>
          <w:kern w:val="0"/>
          <w:sz w:val="20"/>
          <w14:ligatures w14:val="none"/>
        </w:rPr>
        <w:tab/>
      </w:r>
      <w:r w:rsidRPr="00BD4BF1">
        <w:rPr>
          <w:rFonts w:ascii="Arial" w:eastAsia="Times New Roman" w:hAnsi="Arial" w:cs="Times New Roman"/>
          <w:kern w:val="0"/>
          <w:sz w:val="20"/>
          <w14:ligatures w14:val="none"/>
        </w:rPr>
        <w:tab/>
      </w:r>
      <w:r w:rsidRPr="00BD4BF1">
        <w:rPr>
          <w:rFonts w:ascii="Arial" w:eastAsia="Times New Roman" w:hAnsi="Arial" w:cs="Times New Roman"/>
          <w:kern w:val="0"/>
          <w:sz w:val="20"/>
          <w14:ligatures w14:val="none"/>
        </w:rPr>
        <w:tab/>
      </w:r>
      <w:r w:rsidRPr="00BD4BF1">
        <w:rPr>
          <w:rFonts w:ascii="Arial" w:eastAsia="Times New Roman" w:hAnsi="Arial" w:cs="Times New Roman"/>
          <w:kern w:val="0"/>
          <w:sz w:val="20"/>
          <w14:ligatures w14:val="none"/>
        </w:rPr>
        <w:tab/>
        <w:t xml:space="preserve">                                                           </w:t>
      </w:r>
      <w:r w:rsidRPr="00BD4BF1">
        <w:rPr>
          <w:rFonts w:ascii="Arial" w:eastAsia="Times New Roman" w:hAnsi="Arial" w:cs="Times New Roman"/>
          <w:kern w:val="0"/>
          <w:sz w:val="20"/>
          <w14:ligatures w14:val="none"/>
        </w:rPr>
        <w:tab/>
      </w:r>
    </w:p>
    <w:tbl>
      <w:tblPr>
        <w:tblW w:w="6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622"/>
        <w:gridCol w:w="3969"/>
      </w:tblGrid>
      <w:tr w:rsidR="00BD4BF1" w:rsidRPr="00BD4BF1" w14:paraId="0F39D481" w14:textId="77777777" w:rsidTr="00BD4BF1">
        <w:tc>
          <w:tcPr>
            <w:tcW w:w="2622" w:type="dxa"/>
            <w:shd w:val="clear" w:color="auto" w:fill="F2F2F2"/>
          </w:tcPr>
          <w:p w14:paraId="6BEC11B2"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Navn</w:t>
            </w:r>
          </w:p>
        </w:tc>
        <w:tc>
          <w:tcPr>
            <w:tcW w:w="3969" w:type="dxa"/>
          </w:tcPr>
          <w:p w14:paraId="5A6FD48C"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r>
      <w:tr w:rsidR="00BD4BF1" w:rsidRPr="00BD4BF1" w14:paraId="1A71C3BE" w14:textId="77777777" w:rsidTr="00BD4BF1">
        <w:tc>
          <w:tcPr>
            <w:tcW w:w="2622" w:type="dxa"/>
            <w:shd w:val="clear" w:color="auto" w:fill="F2F2F2"/>
          </w:tcPr>
          <w:p w14:paraId="389A23F1"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Adresse</w:t>
            </w:r>
          </w:p>
        </w:tc>
        <w:tc>
          <w:tcPr>
            <w:tcW w:w="3969" w:type="dxa"/>
          </w:tcPr>
          <w:p w14:paraId="0C61AE8B"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r>
      <w:tr w:rsidR="00BD4BF1" w:rsidRPr="00BD4BF1" w14:paraId="74FF9913" w14:textId="77777777" w:rsidTr="00BD4BF1">
        <w:tc>
          <w:tcPr>
            <w:tcW w:w="2622" w:type="dxa"/>
            <w:shd w:val="clear" w:color="auto" w:fill="F2F2F2"/>
          </w:tcPr>
          <w:p w14:paraId="196F212C"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Telefon</w:t>
            </w:r>
          </w:p>
        </w:tc>
        <w:tc>
          <w:tcPr>
            <w:tcW w:w="3969" w:type="dxa"/>
          </w:tcPr>
          <w:p w14:paraId="575863F5"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r>
      <w:tr w:rsidR="00BD4BF1" w:rsidRPr="00BD4BF1" w14:paraId="4EE3B174" w14:textId="77777777" w:rsidTr="00BD4BF1">
        <w:tc>
          <w:tcPr>
            <w:tcW w:w="2622" w:type="dxa"/>
            <w:shd w:val="clear" w:color="auto" w:fill="F2F2F2"/>
          </w:tcPr>
          <w:p w14:paraId="0CA05D66"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Telefaks</w:t>
            </w:r>
          </w:p>
        </w:tc>
        <w:tc>
          <w:tcPr>
            <w:tcW w:w="3969" w:type="dxa"/>
          </w:tcPr>
          <w:p w14:paraId="7F2BD051"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r>
      <w:tr w:rsidR="00BD4BF1" w:rsidRPr="00BD4BF1" w14:paraId="5B9043A5" w14:textId="77777777" w:rsidTr="00BD4BF1">
        <w:tc>
          <w:tcPr>
            <w:tcW w:w="2622" w:type="dxa"/>
            <w:shd w:val="clear" w:color="auto" w:fill="F2F2F2"/>
          </w:tcPr>
          <w:p w14:paraId="101B9D10"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E-post</w:t>
            </w:r>
          </w:p>
        </w:tc>
        <w:tc>
          <w:tcPr>
            <w:tcW w:w="3969" w:type="dxa"/>
          </w:tcPr>
          <w:p w14:paraId="0E653433"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r>
    </w:tbl>
    <w:p w14:paraId="487FF6D8" w14:textId="77777777" w:rsidR="00BD4BF1" w:rsidRPr="00BD4BF1" w:rsidRDefault="00BD4BF1" w:rsidP="00BD4BF1">
      <w:pPr>
        <w:spacing w:after="0" w:line="240" w:lineRule="auto"/>
        <w:rPr>
          <w:rFonts w:ascii="Arial" w:eastAsia="MS Gothic" w:hAnsi="Arial" w:cs="Times New Roman"/>
          <w:kern w:val="0"/>
          <w:sz w:val="20"/>
          <w14:ligatures w14:val="none"/>
        </w:rPr>
      </w:pPr>
      <w:bookmarkStart w:id="29" w:name="_Toc303535945"/>
      <w:bookmarkStart w:id="30" w:name="_Toc349380653"/>
      <w:bookmarkStart w:id="31" w:name="_Toc405283434"/>
      <w:bookmarkStart w:id="32" w:name="_Toc477340222"/>
      <w:bookmarkStart w:id="33" w:name="_Toc477353242"/>
      <w:bookmarkStart w:id="34" w:name="_Toc478030299"/>
      <w:bookmarkStart w:id="35" w:name="_Toc495658508"/>
    </w:p>
    <w:p w14:paraId="702D9781" w14:textId="77777777" w:rsidR="00BD4BF1" w:rsidRPr="00BD4BF1" w:rsidRDefault="00BD4BF1" w:rsidP="00BD4BF1">
      <w:pPr>
        <w:numPr>
          <w:ilvl w:val="3"/>
          <w:numId w:val="0"/>
        </w:numPr>
        <w:spacing w:before="120" w:after="0" w:line="240" w:lineRule="auto"/>
        <w:ind w:left="709" w:hanging="357"/>
        <w:outlineLvl w:val="3"/>
        <w:rPr>
          <w:rFonts w:ascii="Arial" w:eastAsia="Yu Gothic Light" w:hAnsi="Arial" w:cs="Times New Roman"/>
          <w:b/>
          <w:kern w:val="0"/>
          <w:sz w:val="20"/>
          <w:lang w:eastAsia="nb-NO"/>
          <w14:ligatures w14:val="none"/>
        </w:rPr>
      </w:pPr>
      <w:bookmarkStart w:id="36" w:name="_Toc25325033"/>
      <w:bookmarkStart w:id="37" w:name="_Toc238806064"/>
      <w:r w:rsidRPr="00BD4BF1">
        <w:rPr>
          <w:rFonts w:ascii="Arial" w:eastAsia="Yu Gothic Light" w:hAnsi="Arial" w:cs="Times New Roman"/>
          <w:b/>
          <w:kern w:val="0"/>
          <w:sz w:val="20"/>
          <w:lang w:eastAsia="nb-NO"/>
          <w14:ligatures w14:val="none"/>
        </w:rPr>
        <w:t>Entreprenørens struktur</w:t>
      </w:r>
      <w:bookmarkEnd w:id="29"/>
      <w:bookmarkEnd w:id="30"/>
      <w:bookmarkEnd w:id="31"/>
      <w:bookmarkEnd w:id="32"/>
      <w:bookmarkEnd w:id="33"/>
      <w:bookmarkEnd w:id="34"/>
      <w:bookmarkEnd w:id="35"/>
      <w:bookmarkEnd w:id="36"/>
      <w:bookmarkEnd w:id="37"/>
    </w:p>
    <w:p w14:paraId="201A244E"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Vennligst kryss av nedenfor for entreprenørens struktur.</w:t>
      </w:r>
    </w:p>
    <w:p w14:paraId="25EF824E" w14:textId="77777777" w:rsidR="00BD4BF1" w:rsidRPr="00BD4BF1" w:rsidRDefault="00BD4BF1" w:rsidP="00BD4BF1">
      <w:pPr>
        <w:spacing w:after="0" w:line="240" w:lineRule="auto"/>
        <w:rPr>
          <w:rFonts w:ascii="Arial" w:eastAsia="Times New Roman" w:hAnsi="Arial" w:cs="Times New Roman"/>
          <w:kern w:val="0"/>
          <w:sz w:val="2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67"/>
        <w:gridCol w:w="430"/>
        <w:gridCol w:w="1701"/>
        <w:gridCol w:w="425"/>
        <w:gridCol w:w="1701"/>
        <w:gridCol w:w="426"/>
        <w:gridCol w:w="1700"/>
        <w:gridCol w:w="425"/>
      </w:tblGrid>
      <w:tr w:rsidR="00BD4BF1" w:rsidRPr="00BD4BF1" w14:paraId="4FB43827" w14:textId="77777777" w:rsidTr="0006484F">
        <w:tc>
          <w:tcPr>
            <w:tcW w:w="1767" w:type="dxa"/>
            <w:tcBorders>
              <w:top w:val="nil"/>
              <w:left w:val="nil"/>
              <w:bottom w:val="nil"/>
            </w:tcBorders>
          </w:tcPr>
          <w:p w14:paraId="7066A620"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Enkeltstående firma:</w:t>
            </w:r>
          </w:p>
        </w:tc>
        <w:tc>
          <w:tcPr>
            <w:tcW w:w="430" w:type="dxa"/>
          </w:tcPr>
          <w:p w14:paraId="2D0017E1"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c>
          <w:tcPr>
            <w:tcW w:w="1701" w:type="dxa"/>
            <w:tcBorders>
              <w:top w:val="nil"/>
              <w:bottom w:val="nil"/>
            </w:tcBorders>
          </w:tcPr>
          <w:p w14:paraId="77A0EF1F"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 xml:space="preserve">          Konsortium:</w:t>
            </w:r>
          </w:p>
        </w:tc>
        <w:tc>
          <w:tcPr>
            <w:tcW w:w="425" w:type="dxa"/>
          </w:tcPr>
          <w:p w14:paraId="7402770A"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c>
          <w:tcPr>
            <w:tcW w:w="1701" w:type="dxa"/>
            <w:tcBorders>
              <w:top w:val="nil"/>
              <w:bottom w:val="nil"/>
            </w:tcBorders>
          </w:tcPr>
          <w:p w14:paraId="1D9DA15D"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 xml:space="preserve">        Joint Venture:</w:t>
            </w:r>
          </w:p>
        </w:tc>
        <w:tc>
          <w:tcPr>
            <w:tcW w:w="426" w:type="dxa"/>
          </w:tcPr>
          <w:p w14:paraId="43442176"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c>
          <w:tcPr>
            <w:tcW w:w="1700" w:type="dxa"/>
            <w:tcBorders>
              <w:top w:val="nil"/>
              <w:bottom w:val="nil"/>
            </w:tcBorders>
          </w:tcPr>
          <w:p w14:paraId="27C479F2"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 xml:space="preserve">                    Annet:</w:t>
            </w:r>
          </w:p>
        </w:tc>
        <w:tc>
          <w:tcPr>
            <w:tcW w:w="425" w:type="dxa"/>
          </w:tcPr>
          <w:p w14:paraId="3786F6BB" w14:textId="77777777" w:rsidR="00BD4BF1" w:rsidRPr="00BD4BF1" w:rsidRDefault="00BD4BF1" w:rsidP="00BD4BF1">
            <w:pPr>
              <w:tabs>
                <w:tab w:val="center" w:pos="4536"/>
                <w:tab w:val="right" w:pos="9072"/>
              </w:tabs>
              <w:spacing w:after="0" w:line="240" w:lineRule="auto"/>
              <w:rPr>
                <w:rFonts w:ascii="Arial" w:eastAsia="Times New Roman" w:hAnsi="Arial" w:cs="Times New Roman"/>
                <w:kern w:val="0"/>
                <w:sz w:val="20"/>
                <w14:ligatures w14:val="none"/>
              </w:rPr>
            </w:pPr>
          </w:p>
        </w:tc>
      </w:tr>
    </w:tbl>
    <w:p w14:paraId="4FDB104D" w14:textId="77777777" w:rsidR="00BD4BF1" w:rsidRPr="00BD4BF1" w:rsidRDefault="00BD4BF1" w:rsidP="00BD4BF1">
      <w:pPr>
        <w:spacing w:after="0" w:line="240" w:lineRule="auto"/>
        <w:rPr>
          <w:rFonts w:ascii="Arial" w:eastAsia="Times New Roman" w:hAnsi="Arial" w:cs="Times New Roman"/>
          <w:kern w:val="0"/>
          <w:sz w:val="20"/>
          <w14:ligatures w14:val="none"/>
        </w:rPr>
      </w:pPr>
    </w:p>
    <w:p w14:paraId="220D358A"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Dersom "Annet" – vennligst spesifiser:</w:t>
      </w:r>
    </w:p>
    <w:tbl>
      <w:tblPr>
        <w:tblW w:w="13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3992"/>
      </w:tblGrid>
      <w:tr w:rsidR="00BD4BF1" w:rsidRPr="00BD4BF1" w14:paraId="1134F354" w14:textId="77777777" w:rsidTr="0006484F">
        <w:tc>
          <w:tcPr>
            <w:tcW w:w="13992" w:type="dxa"/>
          </w:tcPr>
          <w:p w14:paraId="6FCBA142" w14:textId="77777777" w:rsidR="00BD4BF1" w:rsidRPr="00BD4BF1" w:rsidRDefault="00BD4BF1" w:rsidP="00BD4BF1">
            <w:pPr>
              <w:spacing w:after="0" w:line="240" w:lineRule="auto"/>
              <w:rPr>
                <w:rFonts w:ascii="Arial" w:eastAsia="Times New Roman" w:hAnsi="Arial" w:cs="Times New Roman"/>
                <w:kern w:val="0"/>
                <w:sz w:val="20"/>
                <w14:ligatures w14:val="none"/>
              </w:rPr>
            </w:pPr>
          </w:p>
          <w:p w14:paraId="71F64EAB"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r>
    </w:tbl>
    <w:p w14:paraId="3767A513" w14:textId="77777777" w:rsidR="00BD4BF1" w:rsidRPr="00BD4BF1" w:rsidRDefault="00BD4BF1" w:rsidP="00BD4BF1">
      <w:pPr>
        <w:spacing w:after="0" w:line="240" w:lineRule="auto"/>
        <w:rPr>
          <w:rFonts w:ascii="Arial" w:eastAsia="Times New Roman" w:hAnsi="Arial" w:cs="Times New Roman"/>
          <w:kern w:val="0"/>
          <w:sz w:val="20"/>
          <w14:ligatures w14:val="none"/>
        </w:rPr>
      </w:pPr>
      <w:bookmarkStart w:id="38" w:name="_Toc303535946"/>
      <w:bookmarkStart w:id="39" w:name="_Toc349380654"/>
      <w:bookmarkStart w:id="40" w:name="_Toc405283435"/>
      <w:bookmarkStart w:id="41" w:name="_Toc477340223"/>
      <w:bookmarkStart w:id="42" w:name="_Toc477353243"/>
      <w:bookmarkStart w:id="43" w:name="_Toc478030300"/>
      <w:bookmarkStart w:id="44" w:name="_Toc495658509"/>
    </w:p>
    <w:p w14:paraId="1E348F4A" w14:textId="77777777" w:rsidR="00BD4BF1" w:rsidRPr="00BD4BF1" w:rsidRDefault="00BD4BF1" w:rsidP="00BD4BF1">
      <w:pPr>
        <w:numPr>
          <w:ilvl w:val="3"/>
          <w:numId w:val="0"/>
        </w:numPr>
        <w:spacing w:before="120" w:after="0" w:line="240" w:lineRule="auto"/>
        <w:ind w:left="709" w:hanging="357"/>
        <w:outlineLvl w:val="3"/>
        <w:rPr>
          <w:rFonts w:ascii="Arial" w:eastAsia="Yu Gothic Light" w:hAnsi="Arial" w:cs="Times New Roman"/>
          <w:b/>
          <w:kern w:val="0"/>
          <w:sz w:val="20"/>
          <w:lang w:eastAsia="nb-NO"/>
          <w14:ligatures w14:val="none"/>
        </w:rPr>
      </w:pPr>
      <w:bookmarkStart w:id="45" w:name="_Toc495658510"/>
      <w:bookmarkStart w:id="46" w:name="_Toc25325034"/>
      <w:bookmarkStart w:id="47" w:name="_Toc238806065"/>
      <w:bookmarkEnd w:id="38"/>
      <w:bookmarkEnd w:id="39"/>
      <w:bookmarkEnd w:id="40"/>
      <w:bookmarkEnd w:id="41"/>
      <w:bookmarkEnd w:id="42"/>
      <w:bookmarkEnd w:id="43"/>
      <w:bookmarkEnd w:id="44"/>
      <w:r w:rsidRPr="00BD4BF1">
        <w:rPr>
          <w:rFonts w:ascii="Arial" w:eastAsia="Yu Gothic Light" w:hAnsi="Arial" w:cs="Times New Roman"/>
          <w:b/>
          <w:kern w:val="0"/>
          <w:sz w:val="20"/>
          <w:lang w:eastAsia="nb-NO"/>
          <w14:ligatures w14:val="none"/>
        </w:rPr>
        <w:t>Entreprenører som deltar i fellesskap</w:t>
      </w:r>
      <w:bookmarkEnd w:id="45"/>
      <w:bookmarkEnd w:id="46"/>
      <w:r w:rsidRPr="00BD4BF1">
        <w:rPr>
          <w:rFonts w:ascii="Arial" w:eastAsia="Yu Gothic Light" w:hAnsi="Arial" w:cs="Times New Roman"/>
          <w:b/>
          <w:kern w:val="0"/>
          <w:sz w:val="20"/>
          <w:lang w:eastAsia="nb-NO"/>
          <w14:ligatures w14:val="none"/>
        </w:rPr>
        <w:t xml:space="preserve"> - kapittel B2 punkt 4.2</w:t>
      </w:r>
      <w:bookmarkEnd w:id="47"/>
    </w:p>
    <w:p w14:paraId="6169C500"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 xml:space="preserve">Entreprenører som deltar i </w:t>
      </w:r>
      <w:proofErr w:type="gramStart"/>
      <w:r w:rsidRPr="00BD4BF1">
        <w:rPr>
          <w:rFonts w:ascii="Arial" w:eastAsia="Times New Roman" w:hAnsi="Arial" w:cs="Times New Roman"/>
          <w:kern w:val="0"/>
          <w:sz w:val="20"/>
          <w14:ligatures w14:val="none"/>
        </w:rPr>
        <w:t>fellesskap</w:t>
      </w:r>
      <w:proofErr w:type="gramEnd"/>
      <w:r w:rsidRPr="00BD4BF1">
        <w:rPr>
          <w:rFonts w:ascii="Arial" w:eastAsia="Times New Roman" w:hAnsi="Arial" w:cs="Times New Roman"/>
          <w:kern w:val="0"/>
          <w:sz w:val="20"/>
          <w14:ligatures w14:val="none"/>
        </w:rPr>
        <w:t xml:space="preserve"> må fylle ut følgende informasjon:</w:t>
      </w:r>
    </w:p>
    <w:p w14:paraId="31B776E7" w14:textId="77777777" w:rsidR="00BD4BF1" w:rsidRPr="00BD4BF1" w:rsidRDefault="00BD4BF1" w:rsidP="00BD4BF1">
      <w:pPr>
        <w:spacing w:after="0" w:line="240" w:lineRule="auto"/>
        <w:rPr>
          <w:rFonts w:ascii="Arial" w:eastAsia="Times New Roman" w:hAnsi="Arial" w:cs="Times New Roman"/>
          <w:kern w:val="0"/>
          <w:sz w:val="20"/>
          <w14:ligatures w14:val="none"/>
        </w:rPr>
      </w:pPr>
    </w:p>
    <w:tbl>
      <w:tblPr>
        <w:tblW w:w="14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38"/>
        <w:gridCol w:w="2338"/>
        <w:gridCol w:w="3686"/>
        <w:gridCol w:w="6025"/>
      </w:tblGrid>
      <w:tr w:rsidR="00BD4BF1" w:rsidRPr="00BD4BF1" w14:paraId="5411D5FC" w14:textId="77777777" w:rsidTr="00BD4BF1">
        <w:trPr>
          <w:tblHeader/>
        </w:trPr>
        <w:tc>
          <w:tcPr>
            <w:tcW w:w="2338" w:type="dxa"/>
            <w:shd w:val="clear" w:color="auto" w:fill="F2F2F2"/>
          </w:tcPr>
          <w:p w14:paraId="665956F4"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 xml:space="preserve">Firmanavn </w:t>
            </w:r>
          </w:p>
        </w:tc>
        <w:tc>
          <w:tcPr>
            <w:tcW w:w="2338" w:type="dxa"/>
            <w:shd w:val="clear" w:color="auto" w:fill="F2F2F2"/>
          </w:tcPr>
          <w:p w14:paraId="0C69C315"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Nasjonalitet</w:t>
            </w:r>
          </w:p>
        </w:tc>
        <w:tc>
          <w:tcPr>
            <w:tcW w:w="3686" w:type="dxa"/>
            <w:shd w:val="clear" w:color="auto" w:fill="F2F2F2"/>
          </w:tcPr>
          <w:p w14:paraId="506DBA72"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Adresse, organisasjonsnummer</w:t>
            </w:r>
          </w:p>
        </w:tc>
        <w:tc>
          <w:tcPr>
            <w:tcW w:w="6025" w:type="dxa"/>
            <w:shd w:val="clear" w:color="auto" w:fill="F2F2F2"/>
          </w:tcPr>
          <w:p w14:paraId="1C967BA3"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 xml:space="preserve">Rolle (arbeidsoppgaver og fagområde) hos i arbeidsfellesskapet </w:t>
            </w:r>
          </w:p>
        </w:tc>
      </w:tr>
      <w:tr w:rsidR="00BD4BF1" w:rsidRPr="00BD4BF1" w14:paraId="233B2C16" w14:textId="77777777" w:rsidTr="0006484F">
        <w:tc>
          <w:tcPr>
            <w:tcW w:w="2338" w:type="dxa"/>
          </w:tcPr>
          <w:p w14:paraId="4B4B001C"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c>
          <w:tcPr>
            <w:tcW w:w="2338" w:type="dxa"/>
          </w:tcPr>
          <w:p w14:paraId="17500AAA"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c>
          <w:tcPr>
            <w:tcW w:w="3686" w:type="dxa"/>
          </w:tcPr>
          <w:p w14:paraId="74B5E316"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c>
          <w:tcPr>
            <w:tcW w:w="6025" w:type="dxa"/>
          </w:tcPr>
          <w:p w14:paraId="00D5C034"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r>
      <w:tr w:rsidR="00BD4BF1" w:rsidRPr="00BD4BF1" w14:paraId="77B17BFD" w14:textId="77777777" w:rsidTr="0006484F">
        <w:tc>
          <w:tcPr>
            <w:tcW w:w="2338" w:type="dxa"/>
          </w:tcPr>
          <w:p w14:paraId="30170D61"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c>
          <w:tcPr>
            <w:tcW w:w="2338" w:type="dxa"/>
          </w:tcPr>
          <w:p w14:paraId="7F6908DB"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c>
          <w:tcPr>
            <w:tcW w:w="3686" w:type="dxa"/>
          </w:tcPr>
          <w:p w14:paraId="7B85AE1B"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c>
          <w:tcPr>
            <w:tcW w:w="6025" w:type="dxa"/>
          </w:tcPr>
          <w:p w14:paraId="527543A9"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r>
      <w:tr w:rsidR="00BD4BF1" w:rsidRPr="00BD4BF1" w14:paraId="78ED1ABB" w14:textId="77777777" w:rsidTr="0006484F">
        <w:tc>
          <w:tcPr>
            <w:tcW w:w="2338" w:type="dxa"/>
          </w:tcPr>
          <w:p w14:paraId="6EEE91B1"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c>
          <w:tcPr>
            <w:tcW w:w="2338" w:type="dxa"/>
          </w:tcPr>
          <w:p w14:paraId="51582C02"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c>
          <w:tcPr>
            <w:tcW w:w="3686" w:type="dxa"/>
          </w:tcPr>
          <w:p w14:paraId="3E9D3A8B"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c>
          <w:tcPr>
            <w:tcW w:w="6025" w:type="dxa"/>
          </w:tcPr>
          <w:p w14:paraId="30DBBCF7"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r>
      <w:tr w:rsidR="00BD4BF1" w:rsidRPr="00BD4BF1" w14:paraId="4F9CA96F" w14:textId="77777777" w:rsidTr="0006484F">
        <w:tc>
          <w:tcPr>
            <w:tcW w:w="2338" w:type="dxa"/>
          </w:tcPr>
          <w:p w14:paraId="3B277151"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c>
          <w:tcPr>
            <w:tcW w:w="2338" w:type="dxa"/>
          </w:tcPr>
          <w:p w14:paraId="73331427"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c>
          <w:tcPr>
            <w:tcW w:w="3686" w:type="dxa"/>
          </w:tcPr>
          <w:p w14:paraId="0999134F"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c>
          <w:tcPr>
            <w:tcW w:w="6025" w:type="dxa"/>
          </w:tcPr>
          <w:p w14:paraId="508669FB"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r>
      <w:tr w:rsidR="00BD4BF1" w:rsidRPr="00BD4BF1" w14:paraId="458196F6" w14:textId="77777777" w:rsidTr="0006484F">
        <w:tc>
          <w:tcPr>
            <w:tcW w:w="2338" w:type="dxa"/>
          </w:tcPr>
          <w:p w14:paraId="481CECB4"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c>
          <w:tcPr>
            <w:tcW w:w="2338" w:type="dxa"/>
          </w:tcPr>
          <w:p w14:paraId="18B18604"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c>
          <w:tcPr>
            <w:tcW w:w="3686" w:type="dxa"/>
          </w:tcPr>
          <w:p w14:paraId="6D6F0C03"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c>
          <w:tcPr>
            <w:tcW w:w="6025" w:type="dxa"/>
          </w:tcPr>
          <w:p w14:paraId="582CB0A5"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r>
      <w:tr w:rsidR="00BD4BF1" w:rsidRPr="00BD4BF1" w14:paraId="133CBD36" w14:textId="77777777" w:rsidTr="0006484F">
        <w:tc>
          <w:tcPr>
            <w:tcW w:w="2338" w:type="dxa"/>
          </w:tcPr>
          <w:p w14:paraId="17894039"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c>
          <w:tcPr>
            <w:tcW w:w="2338" w:type="dxa"/>
          </w:tcPr>
          <w:p w14:paraId="077190EB"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c>
          <w:tcPr>
            <w:tcW w:w="3686" w:type="dxa"/>
          </w:tcPr>
          <w:p w14:paraId="2AD1426B"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c>
          <w:tcPr>
            <w:tcW w:w="6025" w:type="dxa"/>
          </w:tcPr>
          <w:p w14:paraId="38EDBB71"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r>
    </w:tbl>
    <w:p w14:paraId="1C338E52" w14:textId="77777777" w:rsidR="00BD4BF1" w:rsidRPr="00BD4BF1" w:rsidRDefault="00BD4BF1" w:rsidP="00BD4BF1">
      <w:pPr>
        <w:spacing w:after="0" w:line="240" w:lineRule="auto"/>
        <w:rPr>
          <w:rFonts w:ascii="Arial" w:eastAsia="Times New Roman" w:hAnsi="Arial" w:cs="Times New Roman"/>
          <w:kern w:val="0"/>
          <w:sz w:val="20"/>
          <w14:ligatures w14:val="none"/>
        </w:rPr>
      </w:pPr>
      <w:bookmarkStart w:id="48" w:name="_Toc495658511"/>
    </w:p>
    <w:p w14:paraId="00E7A121" w14:textId="77777777" w:rsidR="00BD4BF1" w:rsidRPr="00BD4BF1" w:rsidRDefault="00BD4BF1" w:rsidP="00BD4BF1">
      <w:pPr>
        <w:numPr>
          <w:ilvl w:val="3"/>
          <w:numId w:val="0"/>
        </w:numPr>
        <w:spacing w:before="120" w:after="0" w:line="240" w:lineRule="auto"/>
        <w:ind w:left="709" w:hanging="357"/>
        <w:outlineLvl w:val="3"/>
        <w:rPr>
          <w:rFonts w:ascii="Arial" w:eastAsia="Yu Gothic Light" w:hAnsi="Arial" w:cs="Times New Roman"/>
          <w:b/>
          <w:kern w:val="0"/>
          <w:sz w:val="20"/>
          <w:lang w:eastAsia="nb-NO"/>
          <w14:ligatures w14:val="none"/>
        </w:rPr>
      </w:pPr>
      <w:bookmarkStart w:id="49" w:name="_Toc25325035"/>
      <w:bookmarkStart w:id="50" w:name="_Toc238806066"/>
      <w:r w:rsidRPr="00BD4BF1">
        <w:rPr>
          <w:rFonts w:ascii="Arial" w:eastAsia="Yu Gothic Light" w:hAnsi="Arial" w:cs="Times New Roman"/>
          <w:b/>
          <w:kern w:val="0"/>
          <w:sz w:val="20"/>
          <w:lang w:eastAsia="nb-NO"/>
          <w14:ligatures w14:val="none"/>
        </w:rPr>
        <w:lastRenderedPageBreak/>
        <w:t>Støtte fra andre virksomheter for oppfyllelse av kvalifikasjonskrav</w:t>
      </w:r>
      <w:bookmarkEnd w:id="48"/>
      <w:bookmarkEnd w:id="49"/>
      <w:r w:rsidRPr="00BD4BF1">
        <w:rPr>
          <w:rFonts w:ascii="Arial" w:eastAsia="Yu Gothic Light" w:hAnsi="Arial" w:cs="Times New Roman"/>
          <w:b/>
          <w:kern w:val="0"/>
          <w:sz w:val="20"/>
          <w:lang w:eastAsia="nb-NO"/>
          <w14:ligatures w14:val="none"/>
        </w:rPr>
        <w:t xml:space="preserve"> - kapittel B2 punkt 4.1.</w:t>
      </w:r>
      <w:bookmarkEnd w:id="50"/>
    </w:p>
    <w:p w14:paraId="511D3173"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 xml:space="preserve">Mal for forpliktelseserklæring er vedlagt dette dokumentet som vedlegg 1. </w:t>
      </w:r>
    </w:p>
    <w:p w14:paraId="67FEE709" w14:textId="77777777" w:rsidR="00BD4BF1" w:rsidRPr="00BD4BF1" w:rsidRDefault="00BD4BF1" w:rsidP="00BD4BF1">
      <w:pPr>
        <w:spacing w:after="0" w:line="240" w:lineRule="auto"/>
        <w:rPr>
          <w:rFonts w:ascii="Arial" w:eastAsia="Times New Roman" w:hAnsi="Arial" w:cs="Times New Roman"/>
          <w:kern w:val="0"/>
          <w:sz w:val="20"/>
          <w14:ligatures w14:val="none"/>
        </w:rPr>
      </w:pPr>
      <w:bookmarkStart w:id="51" w:name="_Toc495658512"/>
      <w:bookmarkStart w:id="52" w:name="_Toc303535957"/>
      <w:bookmarkStart w:id="53" w:name="_Toc349380666"/>
      <w:bookmarkStart w:id="54" w:name="_Toc405283447"/>
      <w:bookmarkStart w:id="55" w:name="_Toc477340232"/>
      <w:bookmarkStart w:id="56" w:name="_Toc477353252"/>
      <w:bookmarkStart w:id="57" w:name="_Toc478030307"/>
    </w:p>
    <w:p w14:paraId="38F23CE8" w14:textId="77777777" w:rsidR="00BD4BF1" w:rsidRPr="00BD4BF1" w:rsidRDefault="00BD4BF1" w:rsidP="00BD4BF1">
      <w:pPr>
        <w:numPr>
          <w:ilvl w:val="3"/>
          <w:numId w:val="0"/>
        </w:numPr>
        <w:spacing w:before="120" w:after="0" w:line="240" w:lineRule="auto"/>
        <w:ind w:left="709" w:hanging="357"/>
        <w:outlineLvl w:val="3"/>
        <w:rPr>
          <w:rFonts w:ascii="Arial" w:eastAsia="Yu Gothic Light" w:hAnsi="Arial" w:cs="Times New Roman"/>
          <w:b/>
          <w:kern w:val="0"/>
          <w:sz w:val="20"/>
          <w:lang w:eastAsia="nb-NO"/>
          <w14:ligatures w14:val="none"/>
        </w:rPr>
      </w:pPr>
      <w:bookmarkStart w:id="58" w:name="_Toc238806067"/>
      <w:r w:rsidRPr="00BD4BF1">
        <w:rPr>
          <w:rFonts w:ascii="Arial" w:eastAsia="Yu Gothic Light" w:hAnsi="Arial" w:cs="Times New Roman"/>
          <w:b/>
          <w:kern w:val="0"/>
          <w:sz w:val="20"/>
          <w:lang w:eastAsia="nb-NO"/>
          <w14:ligatures w14:val="none"/>
        </w:rPr>
        <w:t>Egenerklæring om forholdet til gjeldende sanksjonslovgivning - kapittel B2 punkt 2.2.</w:t>
      </w:r>
      <w:bookmarkEnd w:id="58"/>
    </w:p>
    <w:p w14:paraId="401754B1"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Egenerklæring om forholdet til gjeldende sanksjonslovgivning er vedlagt i dette dokumentet som vedlegg 3.</w:t>
      </w:r>
    </w:p>
    <w:p w14:paraId="5A18DDEB" w14:textId="77777777" w:rsidR="00BD4BF1" w:rsidRPr="00BD4BF1" w:rsidRDefault="00BD4BF1" w:rsidP="00BD4BF1">
      <w:pPr>
        <w:spacing w:after="0" w:line="240" w:lineRule="auto"/>
        <w:rPr>
          <w:rFonts w:ascii="Arial" w:eastAsia="Times New Roman" w:hAnsi="Arial" w:cs="Times New Roman"/>
          <w:kern w:val="0"/>
          <w:sz w:val="20"/>
          <w14:ligatures w14:val="none"/>
        </w:rPr>
      </w:pPr>
    </w:p>
    <w:p w14:paraId="0706757D" w14:textId="77777777" w:rsidR="00BD4BF1" w:rsidRPr="00BD4BF1" w:rsidRDefault="00BD4BF1" w:rsidP="00BD4BF1">
      <w:pPr>
        <w:numPr>
          <w:ilvl w:val="2"/>
          <w:numId w:val="0"/>
        </w:numPr>
        <w:shd w:val="clear" w:color="auto" w:fill="FFFFFF"/>
        <w:tabs>
          <w:tab w:val="num" w:pos="357"/>
        </w:tabs>
        <w:spacing w:after="0" w:line="240" w:lineRule="auto"/>
        <w:contextualSpacing/>
        <w:outlineLvl w:val="2"/>
        <w:rPr>
          <w:rFonts w:ascii="Arial" w:eastAsia="MS Gothic" w:hAnsi="Arial" w:cs="Times New Roman"/>
          <w:b/>
          <w:kern w:val="0"/>
          <w:sz w:val="26"/>
          <w:szCs w:val="52"/>
          <w14:ligatures w14:val="none"/>
        </w:rPr>
      </w:pPr>
      <w:bookmarkStart w:id="59" w:name="_Toc25325036"/>
      <w:bookmarkStart w:id="60" w:name="_Toc238806068"/>
      <w:r w:rsidRPr="00BD4BF1">
        <w:rPr>
          <w:rFonts w:ascii="Arial" w:eastAsia="MS Gothic" w:hAnsi="Arial" w:cs="Times New Roman"/>
          <w:b/>
          <w:kern w:val="0"/>
          <w:sz w:val="26"/>
          <w:szCs w:val="52"/>
          <w14:ligatures w14:val="none"/>
        </w:rPr>
        <w:t>Entreprenørens økonomiske og finansielle kapasitet</w:t>
      </w:r>
      <w:bookmarkEnd w:id="51"/>
      <w:bookmarkEnd w:id="59"/>
      <w:bookmarkEnd w:id="60"/>
    </w:p>
    <w:p w14:paraId="1DD5EC38"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Entreprenøren skal fylle ut skjemaene inntatt nedenfor. For øvrig vises det til dokumentasjonskravene angitt i B2 punkt 2.3.</w:t>
      </w:r>
    </w:p>
    <w:p w14:paraId="32D3CF7A" w14:textId="77777777" w:rsidR="00BD4BF1" w:rsidRPr="00BD4BF1" w:rsidRDefault="00BD4BF1" w:rsidP="00BD4BF1">
      <w:pPr>
        <w:spacing w:after="0" w:line="240" w:lineRule="auto"/>
        <w:rPr>
          <w:rFonts w:ascii="Arial" w:eastAsia="Times New Roman" w:hAnsi="Arial" w:cs="Times New Roman"/>
          <w:kern w:val="0"/>
          <w:sz w:val="20"/>
          <w14:ligatures w14:val="none"/>
        </w:rPr>
      </w:pPr>
    </w:p>
    <w:p w14:paraId="02CB3877"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Egenkapital tas fra siste innberettede regnskap. Det tas ikke med egenkapital fra konsern-, mor- eller datterselskaper. Dersom det er vesentlige endringer i tilbyders egenkapital ved tilbudsfrist, skal dokumentasjon av dette også vedlegges her.</w:t>
      </w:r>
    </w:p>
    <w:p w14:paraId="4941E919" w14:textId="77777777" w:rsidR="00BD4BF1" w:rsidRPr="00BD4BF1" w:rsidRDefault="00BD4BF1" w:rsidP="00BD4BF1">
      <w:pPr>
        <w:spacing w:after="0" w:line="240" w:lineRule="auto"/>
        <w:rPr>
          <w:rFonts w:ascii="Arial" w:eastAsia="Times New Roman" w:hAnsi="Arial" w:cs="Times New Roman"/>
          <w:kern w:val="0"/>
          <w:sz w:val="2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0"/>
        <w:gridCol w:w="2613"/>
        <w:gridCol w:w="4274"/>
      </w:tblGrid>
      <w:tr w:rsidR="00BD4BF1" w:rsidRPr="00BD4BF1" w14:paraId="7E74D6D7" w14:textId="77777777" w:rsidTr="00BD4BF1">
        <w:trPr>
          <w:trHeight w:val="454"/>
        </w:trPr>
        <w:tc>
          <w:tcPr>
            <w:tcW w:w="1890" w:type="dxa"/>
            <w:shd w:val="clear" w:color="auto" w:fill="F2F2F2"/>
            <w:vAlign w:val="center"/>
          </w:tcPr>
          <w:p w14:paraId="009842F3"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Ege</w:t>
            </w:r>
            <w:r w:rsidRPr="00BD4BF1">
              <w:rPr>
                <w:rFonts w:ascii="Arial" w:eastAsia="Times New Roman" w:hAnsi="Arial" w:cs="Times New Roman"/>
                <w:kern w:val="0"/>
                <w:sz w:val="20"/>
                <w:shd w:val="clear" w:color="auto" w:fill="F2F2F2"/>
                <w14:ligatures w14:val="none"/>
              </w:rPr>
              <w:t xml:space="preserve">nkapital </w:t>
            </w:r>
          </w:p>
        </w:tc>
        <w:tc>
          <w:tcPr>
            <w:tcW w:w="2613" w:type="dxa"/>
            <w:vAlign w:val="center"/>
          </w:tcPr>
          <w:p w14:paraId="6C4D06BE"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År:</w:t>
            </w:r>
          </w:p>
        </w:tc>
        <w:tc>
          <w:tcPr>
            <w:tcW w:w="4274" w:type="dxa"/>
            <w:vAlign w:val="center"/>
          </w:tcPr>
          <w:p w14:paraId="62089624"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r>
      <w:tr w:rsidR="00BD4BF1" w:rsidRPr="00BD4BF1" w14:paraId="65E82D39" w14:textId="77777777" w:rsidTr="00BD4BF1">
        <w:trPr>
          <w:trHeight w:val="454"/>
        </w:trPr>
        <w:tc>
          <w:tcPr>
            <w:tcW w:w="1890" w:type="dxa"/>
            <w:shd w:val="clear" w:color="auto" w:fill="F2F2F2"/>
            <w:vAlign w:val="center"/>
          </w:tcPr>
          <w:p w14:paraId="6362E84B"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 xml:space="preserve">Egenkapitalandel </w:t>
            </w:r>
          </w:p>
        </w:tc>
        <w:tc>
          <w:tcPr>
            <w:tcW w:w="2613" w:type="dxa"/>
            <w:vAlign w:val="center"/>
          </w:tcPr>
          <w:p w14:paraId="64767E8E"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År:</w:t>
            </w:r>
          </w:p>
        </w:tc>
        <w:tc>
          <w:tcPr>
            <w:tcW w:w="4274" w:type="dxa"/>
            <w:vAlign w:val="center"/>
          </w:tcPr>
          <w:p w14:paraId="30E1EA59"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r>
    </w:tbl>
    <w:p w14:paraId="171BDC32" w14:textId="77777777" w:rsidR="00BD4BF1" w:rsidRPr="00BD4BF1" w:rsidRDefault="00BD4BF1" w:rsidP="00BD4BF1">
      <w:pPr>
        <w:spacing w:after="0" w:line="240" w:lineRule="auto"/>
        <w:rPr>
          <w:rFonts w:ascii="Arial" w:eastAsia="Times New Roman" w:hAnsi="Arial" w:cs="Times New Roman"/>
          <w:kern w:val="0"/>
          <w:sz w:val="20"/>
          <w14:ligatures w14:val="none"/>
        </w:rPr>
      </w:pPr>
    </w:p>
    <w:p w14:paraId="22DB20A4"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 xml:space="preserve">Det skal gis opplysninger om tilbyders totale omsetning for hvert av de tre siste regnskapsårene. </w:t>
      </w:r>
    </w:p>
    <w:p w14:paraId="4B7FE914" w14:textId="77777777" w:rsidR="00BD4BF1" w:rsidRPr="00BD4BF1" w:rsidRDefault="00BD4BF1" w:rsidP="00BD4BF1">
      <w:pPr>
        <w:spacing w:after="0" w:line="240" w:lineRule="auto"/>
        <w:rPr>
          <w:rFonts w:ascii="Arial" w:eastAsia="Times New Roman" w:hAnsi="Arial" w:cs="Times New Roman"/>
          <w:kern w:val="0"/>
          <w:sz w:val="2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2"/>
        <w:gridCol w:w="2966"/>
      </w:tblGrid>
      <w:tr w:rsidR="00BD4BF1" w:rsidRPr="00BD4BF1" w14:paraId="2DC6245A" w14:textId="77777777" w:rsidTr="00BD4BF1">
        <w:trPr>
          <w:trHeight w:val="510"/>
        </w:trPr>
        <w:tc>
          <w:tcPr>
            <w:tcW w:w="1462" w:type="dxa"/>
            <w:shd w:val="clear" w:color="auto" w:fill="F2F2F2"/>
            <w:vAlign w:val="center"/>
          </w:tcPr>
          <w:p w14:paraId="051D7245"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År</w:t>
            </w:r>
          </w:p>
        </w:tc>
        <w:tc>
          <w:tcPr>
            <w:tcW w:w="2966" w:type="dxa"/>
            <w:shd w:val="clear" w:color="auto" w:fill="F2F2F2"/>
            <w:vAlign w:val="center"/>
          </w:tcPr>
          <w:p w14:paraId="55B577EA"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Tilbyders totale omsetning</w:t>
            </w:r>
          </w:p>
        </w:tc>
      </w:tr>
      <w:tr w:rsidR="00BD4BF1" w:rsidRPr="00BD4BF1" w14:paraId="24823CC9" w14:textId="77777777" w:rsidTr="0006484F">
        <w:trPr>
          <w:trHeight w:val="510"/>
        </w:trPr>
        <w:tc>
          <w:tcPr>
            <w:tcW w:w="1462" w:type="dxa"/>
            <w:vAlign w:val="center"/>
          </w:tcPr>
          <w:p w14:paraId="256D4A18"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c>
          <w:tcPr>
            <w:tcW w:w="2966" w:type="dxa"/>
            <w:vAlign w:val="center"/>
          </w:tcPr>
          <w:p w14:paraId="6CC03370"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r>
      <w:tr w:rsidR="00BD4BF1" w:rsidRPr="00BD4BF1" w14:paraId="1B0B075A" w14:textId="77777777" w:rsidTr="0006484F">
        <w:trPr>
          <w:trHeight w:val="510"/>
        </w:trPr>
        <w:tc>
          <w:tcPr>
            <w:tcW w:w="1462" w:type="dxa"/>
            <w:vAlign w:val="center"/>
          </w:tcPr>
          <w:p w14:paraId="3362B07B"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c>
          <w:tcPr>
            <w:tcW w:w="2966" w:type="dxa"/>
            <w:vAlign w:val="center"/>
          </w:tcPr>
          <w:p w14:paraId="6C1920C5"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r>
      <w:tr w:rsidR="00BD4BF1" w:rsidRPr="00BD4BF1" w14:paraId="23851804" w14:textId="77777777" w:rsidTr="0006484F">
        <w:trPr>
          <w:trHeight w:val="510"/>
        </w:trPr>
        <w:tc>
          <w:tcPr>
            <w:tcW w:w="1462" w:type="dxa"/>
            <w:vAlign w:val="center"/>
          </w:tcPr>
          <w:p w14:paraId="1125BCD3"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c>
          <w:tcPr>
            <w:tcW w:w="2966" w:type="dxa"/>
            <w:vAlign w:val="center"/>
          </w:tcPr>
          <w:p w14:paraId="6FC995CF"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r>
    </w:tbl>
    <w:p w14:paraId="43F727FF" w14:textId="77777777" w:rsidR="00BD4BF1" w:rsidRPr="00BD4BF1" w:rsidRDefault="00BD4BF1" w:rsidP="00BD4BF1">
      <w:pPr>
        <w:spacing w:after="0" w:line="240" w:lineRule="auto"/>
        <w:rPr>
          <w:rFonts w:ascii="Arial" w:eastAsia="Times New Roman" w:hAnsi="Arial" w:cs="Times New Roman"/>
          <w:kern w:val="0"/>
          <w:sz w:val="20"/>
          <w14:ligatures w14:val="none"/>
        </w:rPr>
      </w:pPr>
    </w:p>
    <w:p w14:paraId="7BC6339B"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br w:type="page"/>
      </w:r>
    </w:p>
    <w:p w14:paraId="7DB6B691" w14:textId="77777777" w:rsidR="00BD4BF1" w:rsidRPr="00BD4BF1" w:rsidRDefault="00BD4BF1" w:rsidP="00BD4BF1">
      <w:pPr>
        <w:numPr>
          <w:ilvl w:val="2"/>
          <w:numId w:val="0"/>
        </w:numPr>
        <w:shd w:val="clear" w:color="auto" w:fill="FFFFFF"/>
        <w:tabs>
          <w:tab w:val="num" w:pos="357"/>
        </w:tabs>
        <w:spacing w:after="0" w:line="240" w:lineRule="auto"/>
        <w:contextualSpacing/>
        <w:outlineLvl w:val="2"/>
        <w:rPr>
          <w:rFonts w:ascii="Arial" w:eastAsia="MS Gothic" w:hAnsi="Arial" w:cs="Times New Roman"/>
          <w:b/>
          <w:kern w:val="0"/>
          <w:sz w:val="26"/>
          <w:szCs w:val="52"/>
          <w14:ligatures w14:val="none"/>
        </w:rPr>
      </w:pPr>
      <w:bookmarkStart w:id="61" w:name="_Toc238806069"/>
      <w:bookmarkStart w:id="62" w:name="_Toc495658513"/>
      <w:bookmarkStart w:id="63" w:name="_Toc25325037"/>
      <w:r w:rsidRPr="00BD4BF1">
        <w:rPr>
          <w:rFonts w:ascii="Arial" w:eastAsia="MS Gothic" w:hAnsi="Arial" w:cs="Times New Roman"/>
          <w:b/>
          <w:kern w:val="0"/>
          <w:sz w:val="26"/>
          <w:szCs w:val="52"/>
          <w14:ligatures w14:val="none"/>
        </w:rPr>
        <w:lastRenderedPageBreak/>
        <w:t>Entreprenørens tekniske og faglige kvalifikasjoner</w:t>
      </w:r>
      <w:bookmarkEnd w:id="52"/>
      <w:bookmarkEnd w:id="53"/>
      <w:bookmarkEnd w:id="54"/>
      <w:bookmarkEnd w:id="55"/>
      <w:bookmarkEnd w:id="56"/>
      <w:bookmarkEnd w:id="57"/>
      <w:bookmarkEnd w:id="61"/>
      <w:r w:rsidRPr="00BD4BF1">
        <w:rPr>
          <w:rFonts w:ascii="Arial" w:eastAsia="MS Gothic" w:hAnsi="Arial" w:cs="Times New Roman"/>
          <w:b/>
          <w:kern w:val="0"/>
          <w:sz w:val="26"/>
          <w:szCs w:val="52"/>
          <w14:ligatures w14:val="none"/>
        </w:rPr>
        <w:t xml:space="preserve"> </w:t>
      </w:r>
      <w:bookmarkEnd w:id="62"/>
      <w:bookmarkEnd w:id="63"/>
    </w:p>
    <w:p w14:paraId="6586E337" w14:textId="77777777" w:rsidR="00BD4BF1" w:rsidRPr="00BD4BF1" w:rsidRDefault="00BD4BF1" w:rsidP="00BD4BF1">
      <w:pPr>
        <w:numPr>
          <w:ilvl w:val="3"/>
          <w:numId w:val="0"/>
        </w:numPr>
        <w:spacing w:before="120" w:after="0" w:line="240" w:lineRule="auto"/>
        <w:ind w:left="709" w:hanging="357"/>
        <w:outlineLvl w:val="3"/>
        <w:rPr>
          <w:rFonts w:ascii="Arial" w:eastAsia="Yu Gothic Light" w:hAnsi="Arial" w:cs="Times New Roman"/>
          <w:b/>
          <w:kern w:val="0"/>
          <w:sz w:val="20"/>
          <w:lang w:eastAsia="nb-NO"/>
          <w14:ligatures w14:val="none"/>
        </w:rPr>
      </w:pPr>
      <w:bookmarkStart w:id="64" w:name="_Toc495658514"/>
      <w:bookmarkStart w:id="65" w:name="_Toc25325038"/>
      <w:bookmarkStart w:id="66" w:name="_Toc238806070"/>
      <w:r w:rsidRPr="00BD4BF1">
        <w:rPr>
          <w:rFonts w:ascii="Arial" w:eastAsia="Yu Gothic Light" w:hAnsi="Arial" w:cs="Times New Roman"/>
          <w:b/>
          <w:kern w:val="0"/>
          <w:sz w:val="20"/>
          <w:lang w:eastAsia="nb-NO"/>
          <w14:ligatures w14:val="none"/>
        </w:rPr>
        <w:t>Relevant erfaring – kapittel B2 punkt 2.4</w:t>
      </w:r>
      <w:bookmarkEnd w:id="64"/>
      <w:bookmarkEnd w:id="65"/>
      <w:bookmarkEnd w:id="66"/>
    </w:p>
    <w:p w14:paraId="02C7AFA4" w14:textId="77777777" w:rsidR="00BD4BF1" w:rsidRPr="00BD4BF1" w:rsidRDefault="00BD4BF1" w:rsidP="00BD4BF1">
      <w:pPr>
        <w:spacing w:after="0" w:line="240" w:lineRule="auto"/>
        <w:rPr>
          <w:rFonts w:ascii="Arial" w:eastAsia="Times New Roman" w:hAnsi="Arial" w:cs="Times New Roman"/>
          <w:kern w:val="0"/>
          <w:sz w:val="20"/>
          <w14:ligatures w14:val="none"/>
        </w:rPr>
      </w:pPr>
      <w:bookmarkStart w:id="67" w:name="_Hlk210898838"/>
      <w:r w:rsidRPr="00BD4BF1">
        <w:rPr>
          <w:rFonts w:ascii="Arial" w:eastAsia="Times New Roman" w:hAnsi="Arial" w:cs="Times New Roman"/>
          <w:kern w:val="0"/>
          <w:sz w:val="20"/>
          <w14:ligatures w14:val="none"/>
        </w:rPr>
        <w:t>Entreprenøren skal fylle ut skjemaene inntatt nedenfor. For øvrig vises det til dokumentasjonskravene angitt i B2 punkt 2.4.</w:t>
      </w:r>
    </w:p>
    <w:bookmarkEnd w:id="67"/>
    <w:p w14:paraId="41A9E751" w14:textId="77777777" w:rsidR="00BD4BF1" w:rsidRPr="00BD4BF1" w:rsidRDefault="00BD4BF1" w:rsidP="00BD4BF1">
      <w:pPr>
        <w:spacing w:after="0" w:line="240" w:lineRule="auto"/>
        <w:rPr>
          <w:rFonts w:ascii="Arial" w:eastAsia="Times New Roman" w:hAnsi="Arial" w:cs="Times New Roman"/>
          <w:kern w:val="0"/>
          <w:sz w:val="20"/>
          <w14:ligatures w14:val="none"/>
        </w:rPr>
      </w:pPr>
    </w:p>
    <w:p w14:paraId="2E1BE5DF"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En oversikt over inntil 5 og ikke mindre enn 3 kontrakter som entreprenøren har gjennomført eller gjennomfører i løpet av de siste fem årene regnet fra tilbudsfristen. Opplysninger kan også gis på eget skjema.</w:t>
      </w:r>
    </w:p>
    <w:p w14:paraId="7F4E6583" w14:textId="77777777" w:rsidR="00BD4BF1" w:rsidRPr="00BD4BF1" w:rsidRDefault="00BD4BF1" w:rsidP="00BD4BF1">
      <w:pPr>
        <w:spacing w:after="0" w:line="240" w:lineRule="auto"/>
        <w:rPr>
          <w:rFonts w:ascii="Arial" w:eastAsia="Calibri" w:hAnsi="Arial" w:cs="Lucida Sans Unicode"/>
          <w:kern w:val="0"/>
          <w:sz w:val="20"/>
          <w:szCs w:val="20"/>
          <w14:ligatures w14:val="none"/>
        </w:rPr>
      </w:pPr>
      <w:r w:rsidRPr="00BD4BF1">
        <w:rPr>
          <w:rFonts w:ascii="Arial" w:eastAsia="Calibri" w:hAnsi="Arial" w:cs="Lucida Sans Unicode"/>
          <w:kern w:val="0"/>
          <w:sz w:val="20"/>
          <w:szCs w:val="20"/>
          <w14:ligatures w14:val="none"/>
        </w:rPr>
        <w:t>Fyll inn tabell for hvert referanseprosjekt</w:t>
      </w:r>
    </w:p>
    <w:p w14:paraId="7D995A0F" w14:textId="77777777" w:rsidR="00BD4BF1" w:rsidRPr="00BD4BF1" w:rsidRDefault="00BD4BF1" w:rsidP="00BD4BF1">
      <w:pPr>
        <w:spacing w:after="0" w:line="240" w:lineRule="auto"/>
        <w:rPr>
          <w:rFonts w:ascii="Arial" w:eastAsia="Calibri" w:hAnsi="Arial" w:cs="Lucida Sans Unicode"/>
          <w:kern w:val="0"/>
          <w:sz w:val="20"/>
          <w:szCs w:val="20"/>
          <w14:ligatures w14:val="none"/>
        </w:rPr>
      </w:pPr>
      <w:r w:rsidRPr="00BD4BF1">
        <w:rPr>
          <w:rFonts w:ascii="Arial" w:eastAsia="Calibri" w:hAnsi="Arial" w:cs="Lucida Sans Unicode"/>
          <w:kern w:val="0"/>
          <w:sz w:val="20"/>
          <w:szCs w:val="20"/>
          <w14:ligatures w14:val="none"/>
        </w:rPr>
        <w:t>Entreprenøren må selv kopiere inn ytterligere tabeller</w:t>
      </w:r>
    </w:p>
    <w:tbl>
      <w:tblPr>
        <w:tblStyle w:val="Tabellrutenett"/>
        <w:tblW w:w="0" w:type="auto"/>
        <w:tblLayout w:type="fixed"/>
        <w:tblLook w:val="04A0" w:firstRow="1" w:lastRow="0" w:firstColumn="1" w:lastColumn="0" w:noHBand="0" w:noVBand="1"/>
      </w:tblPr>
      <w:tblGrid>
        <w:gridCol w:w="4668"/>
        <w:gridCol w:w="9638"/>
      </w:tblGrid>
      <w:tr w:rsidR="00BD4BF1" w:rsidRPr="00BD4BF1" w14:paraId="1418B52F" w14:textId="77777777" w:rsidTr="00BD4BF1">
        <w:trPr>
          <w:trHeight w:val="450"/>
        </w:trPr>
        <w:tc>
          <w:tcPr>
            <w:tcW w:w="4668" w:type="dxa"/>
            <w:tcBorders>
              <w:top w:val="single" w:sz="8" w:space="0" w:color="auto"/>
              <w:left w:val="single" w:sz="8" w:space="0" w:color="auto"/>
              <w:bottom w:val="single" w:sz="8" w:space="0" w:color="auto"/>
              <w:right w:val="single" w:sz="8" w:space="0" w:color="auto"/>
            </w:tcBorders>
            <w:shd w:val="clear" w:color="auto" w:fill="F2F2F2"/>
            <w:tcMar>
              <w:left w:w="108" w:type="dxa"/>
              <w:right w:w="108" w:type="dxa"/>
            </w:tcMar>
          </w:tcPr>
          <w:p w14:paraId="7F20DADF" w14:textId="77777777" w:rsidR="00BD4BF1" w:rsidRPr="00BD4BF1" w:rsidRDefault="00BD4BF1" w:rsidP="00BD4BF1">
            <w:pPr>
              <w:rPr>
                <w:rFonts w:ascii="Arial" w:hAnsi="Arial"/>
              </w:rPr>
            </w:pPr>
            <w:r w:rsidRPr="00BD4BF1">
              <w:rPr>
                <w:rFonts w:ascii="Arial" w:hAnsi="Arial"/>
              </w:rPr>
              <w:t>Referanseprosjekt nr. X:</w:t>
            </w:r>
          </w:p>
        </w:tc>
        <w:tc>
          <w:tcPr>
            <w:tcW w:w="9638" w:type="dxa"/>
            <w:tcBorders>
              <w:top w:val="single" w:sz="8" w:space="0" w:color="auto"/>
              <w:left w:val="single" w:sz="8" w:space="0" w:color="auto"/>
              <w:bottom w:val="single" w:sz="8" w:space="0" w:color="auto"/>
              <w:right w:val="single" w:sz="8" w:space="0" w:color="auto"/>
            </w:tcBorders>
            <w:tcMar>
              <w:left w:w="108" w:type="dxa"/>
              <w:right w:w="108" w:type="dxa"/>
            </w:tcMar>
          </w:tcPr>
          <w:p w14:paraId="2A798CBB" w14:textId="77777777" w:rsidR="00BD4BF1" w:rsidRPr="00BD4BF1" w:rsidRDefault="00BD4BF1" w:rsidP="00BD4BF1">
            <w:pPr>
              <w:rPr>
                <w:rFonts w:ascii="Arial" w:hAnsi="Arial"/>
                <w:b/>
                <w:bCs/>
              </w:rPr>
            </w:pPr>
            <w:r w:rsidRPr="00BD4BF1">
              <w:rPr>
                <w:rFonts w:ascii="Arial" w:hAnsi="Arial"/>
                <w:b/>
                <w:bCs/>
              </w:rPr>
              <w:t xml:space="preserve"> </w:t>
            </w:r>
          </w:p>
        </w:tc>
      </w:tr>
      <w:tr w:rsidR="00BD4BF1" w:rsidRPr="00BD4BF1" w14:paraId="7752049F" w14:textId="77777777" w:rsidTr="00BD4BF1">
        <w:trPr>
          <w:trHeight w:val="450"/>
        </w:trPr>
        <w:tc>
          <w:tcPr>
            <w:tcW w:w="4668" w:type="dxa"/>
            <w:tcBorders>
              <w:top w:val="single" w:sz="8" w:space="0" w:color="auto"/>
              <w:left w:val="single" w:sz="8" w:space="0" w:color="auto"/>
              <w:bottom w:val="single" w:sz="8" w:space="0" w:color="auto"/>
              <w:right w:val="single" w:sz="8" w:space="0" w:color="auto"/>
            </w:tcBorders>
            <w:shd w:val="clear" w:color="auto" w:fill="F2F2F2"/>
            <w:tcMar>
              <w:left w:w="108" w:type="dxa"/>
              <w:right w:w="108" w:type="dxa"/>
            </w:tcMar>
          </w:tcPr>
          <w:p w14:paraId="12EB77FC" w14:textId="77777777" w:rsidR="00BD4BF1" w:rsidRPr="00BD4BF1" w:rsidRDefault="00BD4BF1" w:rsidP="00BD4BF1">
            <w:pPr>
              <w:rPr>
                <w:rFonts w:ascii="Arial" w:hAnsi="Arial"/>
              </w:rPr>
            </w:pPr>
            <w:r w:rsidRPr="00BD4BF1">
              <w:rPr>
                <w:rFonts w:ascii="Arial" w:hAnsi="Arial"/>
              </w:rPr>
              <w:t>Oppdragets navn</w:t>
            </w:r>
          </w:p>
        </w:tc>
        <w:tc>
          <w:tcPr>
            <w:tcW w:w="9638" w:type="dxa"/>
            <w:tcBorders>
              <w:top w:val="single" w:sz="8" w:space="0" w:color="auto"/>
              <w:left w:val="single" w:sz="8" w:space="0" w:color="auto"/>
              <w:bottom w:val="single" w:sz="8" w:space="0" w:color="auto"/>
              <w:right w:val="single" w:sz="8" w:space="0" w:color="auto"/>
            </w:tcBorders>
            <w:tcMar>
              <w:left w:w="108" w:type="dxa"/>
              <w:right w:w="108" w:type="dxa"/>
            </w:tcMar>
          </w:tcPr>
          <w:p w14:paraId="6E66C2F4" w14:textId="77777777" w:rsidR="00BD4BF1" w:rsidRPr="00BD4BF1" w:rsidRDefault="00BD4BF1" w:rsidP="00BD4BF1">
            <w:pPr>
              <w:rPr>
                <w:rFonts w:ascii="Arial" w:hAnsi="Arial"/>
              </w:rPr>
            </w:pPr>
            <w:r w:rsidRPr="00BD4BF1">
              <w:rPr>
                <w:rFonts w:ascii="Arial" w:hAnsi="Arial"/>
              </w:rPr>
              <w:t xml:space="preserve"> </w:t>
            </w:r>
          </w:p>
        </w:tc>
      </w:tr>
      <w:tr w:rsidR="00BD4BF1" w:rsidRPr="00BD4BF1" w14:paraId="418D10DC" w14:textId="77777777" w:rsidTr="00BD4BF1">
        <w:trPr>
          <w:trHeight w:val="450"/>
        </w:trPr>
        <w:tc>
          <w:tcPr>
            <w:tcW w:w="4668" w:type="dxa"/>
            <w:tcBorders>
              <w:top w:val="single" w:sz="8" w:space="0" w:color="auto"/>
              <w:left w:val="single" w:sz="8" w:space="0" w:color="auto"/>
              <w:bottom w:val="single" w:sz="8" w:space="0" w:color="auto"/>
              <w:right w:val="single" w:sz="8" w:space="0" w:color="auto"/>
            </w:tcBorders>
            <w:shd w:val="clear" w:color="auto" w:fill="F2F2F2"/>
            <w:tcMar>
              <w:left w:w="108" w:type="dxa"/>
              <w:right w:w="108" w:type="dxa"/>
            </w:tcMar>
          </w:tcPr>
          <w:p w14:paraId="20883CE0" w14:textId="77777777" w:rsidR="00BD4BF1" w:rsidRPr="00BD4BF1" w:rsidRDefault="00BD4BF1" w:rsidP="00BD4BF1">
            <w:pPr>
              <w:rPr>
                <w:rFonts w:ascii="Arial" w:hAnsi="Arial"/>
              </w:rPr>
            </w:pPr>
            <w:r w:rsidRPr="00BD4BF1">
              <w:rPr>
                <w:rFonts w:ascii="Arial" w:hAnsi="Arial"/>
              </w:rPr>
              <w:t>Sted</w:t>
            </w:r>
          </w:p>
        </w:tc>
        <w:tc>
          <w:tcPr>
            <w:tcW w:w="9638" w:type="dxa"/>
            <w:tcBorders>
              <w:top w:val="single" w:sz="8" w:space="0" w:color="auto"/>
              <w:left w:val="single" w:sz="8" w:space="0" w:color="auto"/>
              <w:bottom w:val="single" w:sz="8" w:space="0" w:color="auto"/>
              <w:right w:val="single" w:sz="8" w:space="0" w:color="auto"/>
            </w:tcBorders>
            <w:tcMar>
              <w:left w:w="108" w:type="dxa"/>
              <w:right w:w="108" w:type="dxa"/>
            </w:tcMar>
          </w:tcPr>
          <w:p w14:paraId="2594339F" w14:textId="77777777" w:rsidR="00BD4BF1" w:rsidRPr="00BD4BF1" w:rsidRDefault="00BD4BF1" w:rsidP="00BD4BF1">
            <w:pPr>
              <w:rPr>
                <w:rFonts w:ascii="Arial" w:hAnsi="Arial"/>
              </w:rPr>
            </w:pPr>
            <w:r w:rsidRPr="00BD4BF1">
              <w:rPr>
                <w:rFonts w:ascii="Arial" w:hAnsi="Arial"/>
              </w:rPr>
              <w:t xml:space="preserve"> </w:t>
            </w:r>
          </w:p>
        </w:tc>
      </w:tr>
      <w:tr w:rsidR="00BD4BF1" w:rsidRPr="00BD4BF1" w14:paraId="5CC421E3" w14:textId="77777777" w:rsidTr="00BD4BF1">
        <w:trPr>
          <w:trHeight w:val="450"/>
        </w:trPr>
        <w:tc>
          <w:tcPr>
            <w:tcW w:w="4668" w:type="dxa"/>
            <w:tcBorders>
              <w:top w:val="single" w:sz="8" w:space="0" w:color="auto"/>
              <w:left w:val="single" w:sz="8" w:space="0" w:color="auto"/>
              <w:bottom w:val="single" w:sz="8" w:space="0" w:color="auto"/>
              <w:right w:val="single" w:sz="8" w:space="0" w:color="auto"/>
            </w:tcBorders>
            <w:shd w:val="clear" w:color="auto" w:fill="F2F2F2"/>
            <w:tcMar>
              <w:left w:w="108" w:type="dxa"/>
              <w:right w:w="108" w:type="dxa"/>
            </w:tcMar>
          </w:tcPr>
          <w:p w14:paraId="5BCCA74E" w14:textId="77777777" w:rsidR="00BD4BF1" w:rsidRPr="00BD4BF1" w:rsidRDefault="00BD4BF1" w:rsidP="00BD4BF1">
            <w:pPr>
              <w:rPr>
                <w:rFonts w:ascii="Arial" w:hAnsi="Arial"/>
              </w:rPr>
            </w:pPr>
            <w:r w:rsidRPr="00BD4BF1">
              <w:rPr>
                <w:rFonts w:ascii="Arial" w:hAnsi="Arial"/>
              </w:rPr>
              <w:t>Oppdragsgiver</w:t>
            </w:r>
          </w:p>
        </w:tc>
        <w:tc>
          <w:tcPr>
            <w:tcW w:w="9638" w:type="dxa"/>
            <w:tcBorders>
              <w:top w:val="single" w:sz="8" w:space="0" w:color="auto"/>
              <w:left w:val="single" w:sz="8" w:space="0" w:color="auto"/>
              <w:bottom w:val="single" w:sz="8" w:space="0" w:color="auto"/>
              <w:right w:val="single" w:sz="8" w:space="0" w:color="auto"/>
            </w:tcBorders>
            <w:tcMar>
              <w:left w:w="108" w:type="dxa"/>
              <w:right w:w="108" w:type="dxa"/>
            </w:tcMar>
          </w:tcPr>
          <w:p w14:paraId="553B3DF1" w14:textId="77777777" w:rsidR="00BD4BF1" w:rsidRPr="00BD4BF1" w:rsidRDefault="00BD4BF1" w:rsidP="00BD4BF1">
            <w:pPr>
              <w:rPr>
                <w:rFonts w:ascii="Arial" w:hAnsi="Arial"/>
              </w:rPr>
            </w:pPr>
            <w:r w:rsidRPr="00BD4BF1">
              <w:rPr>
                <w:rFonts w:ascii="Arial" w:hAnsi="Arial"/>
              </w:rPr>
              <w:t xml:space="preserve"> </w:t>
            </w:r>
          </w:p>
        </w:tc>
      </w:tr>
      <w:tr w:rsidR="00BD4BF1" w:rsidRPr="00BD4BF1" w14:paraId="03B241B0" w14:textId="77777777" w:rsidTr="00BD4BF1">
        <w:trPr>
          <w:trHeight w:val="420"/>
        </w:trPr>
        <w:tc>
          <w:tcPr>
            <w:tcW w:w="4668" w:type="dxa"/>
            <w:tcBorders>
              <w:top w:val="single" w:sz="8" w:space="0" w:color="auto"/>
              <w:left w:val="single" w:sz="8" w:space="0" w:color="auto"/>
              <w:bottom w:val="single" w:sz="8" w:space="0" w:color="auto"/>
              <w:right w:val="single" w:sz="8" w:space="0" w:color="auto"/>
            </w:tcBorders>
            <w:shd w:val="clear" w:color="auto" w:fill="F2F2F2"/>
            <w:tcMar>
              <w:left w:w="108" w:type="dxa"/>
              <w:right w:w="108" w:type="dxa"/>
            </w:tcMar>
          </w:tcPr>
          <w:p w14:paraId="6B54EB69" w14:textId="77777777" w:rsidR="00BD4BF1" w:rsidRPr="00BD4BF1" w:rsidRDefault="00BD4BF1" w:rsidP="00BD4BF1">
            <w:pPr>
              <w:rPr>
                <w:rFonts w:ascii="Arial" w:hAnsi="Arial"/>
              </w:rPr>
            </w:pPr>
            <w:r w:rsidRPr="00BD4BF1">
              <w:rPr>
                <w:rFonts w:ascii="Arial" w:hAnsi="Arial"/>
              </w:rPr>
              <w:t>Tidsperiode for leveransen (fra-til) åå.mm.</w:t>
            </w:r>
          </w:p>
        </w:tc>
        <w:tc>
          <w:tcPr>
            <w:tcW w:w="9638" w:type="dxa"/>
            <w:tcBorders>
              <w:top w:val="single" w:sz="8" w:space="0" w:color="auto"/>
              <w:left w:val="single" w:sz="8" w:space="0" w:color="auto"/>
              <w:bottom w:val="single" w:sz="8" w:space="0" w:color="auto"/>
              <w:right w:val="single" w:sz="8" w:space="0" w:color="auto"/>
            </w:tcBorders>
            <w:tcMar>
              <w:left w:w="108" w:type="dxa"/>
              <w:right w:w="108" w:type="dxa"/>
            </w:tcMar>
          </w:tcPr>
          <w:p w14:paraId="33D81534" w14:textId="77777777" w:rsidR="00BD4BF1" w:rsidRPr="00BD4BF1" w:rsidRDefault="00BD4BF1" w:rsidP="00BD4BF1">
            <w:pPr>
              <w:rPr>
                <w:rFonts w:ascii="Arial" w:hAnsi="Arial"/>
                <w:b/>
                <w:bCs/>
              </w:rPr>
            </w:pPr>
            <w:r w:rsidRPr="00BD4BF1">
              <w:rPr>
                <w:rFonts w:ascii="Arial" w:hAnsi="Arial"/>
                <w:b/>
                <w:bCs/>
              </w:rPr>
              <w:t xml:space="preserve"> </w:t>
            </w:r>
          </w:p>
        </w:tc>
      </w:tr>
      <w:tr w:rsidR="00BD4BF1" w:rsidRPr="00BD4BF1" w14:paraId="3A2AC54E" w14:textId="77777777" w:rsidTr="00BD4BF1">
        <w:trPr>
          <w:trHeight w:val="450"/>
        </w:trPr>
        <w:tc>
          <w:tcPr>
            <w:tcW w:w="4668" w:type="dxa"/>
            <w:tcBorders>
              <w:top w:val="single" w:sz="8" w:space="0" w:color="auto"/>
              <w:left w:val="single" w:sz="8" w:space="0" w:color="auto"/>
              <w:bottom w:val="single" w:sz="8" w:space="0" w:color="auto"/>
              <w:right w:val="single" w:sz="8" w:space="0" w:color="auto"/>
            </w:tcBorders>
            <w:shd w:val="clear" w:color="auto" w:fill="F2F2F2"/>
            <w:tcMar>
              <w:left w:w="108" w:type="dxa"/>
              <w:right w:w="108" w:type="dxa"/>
            </w:tcMar>
          </w:tcPr>
          <w:p w14:paraId="688EAF96" w14:textId="77777777" w:rsidR="00BD4BF1" w:rsidRPr="00BD4BF1" w:rsidRDefault="00BD4BF1" w:rsidP="00BD4BF1">
            <w:pPr>
              <w:rPr>
                <w:rFonts w:ascii="Arial" w:hAnsi="Arial"/>
              </w:rPr>
            </w:pPr>
            <w:r w:rsidRPr="00BD4BF1">
              <w:rPr>
                <w:rFonts w:ascii="Arial" w:hAnsi="Arial"/>
              </w:rPr>
              <w:t>Kontraktens verdi ekskl. mva.</w:t>
            </w:r>
          </w:p>
        </w:tc>
        <w:tc>
          <w:tcPr>
            <w:tcW w:w="9638" w:type="dxa"/>
            <w:tcBorders>
              <w:top w:val="single" w:sz="8" w:space="0" w:color="auto"/>
              <w:left w:val="single" w:sz="8" w:space="0" w:color="auto"/>
              <w:bottom w:val="single" w:sz="8" w:space="0" w:color="auto"/>
              <w:right w:val="single" w:sz="8" w:space="0" w:color="auto"/>
            </w:tcBorders>
            <w:tcMar>
              <w:left w:w="108" w:type="dxa"/>
              <w:right w:w="108" w:type="dxa"/>
            </w:tcMar>
          </w:tcPr>
          <w:p w14:paraId="44F3059A" w14:textId="77777777" w:rsidR="00BD4BF1" w:rsidRPr="00BD4BF1" w:rsidRDefault="00BD4BF1" w:rsidP="00BD4BF1">
            <w:pPr>
              <w:rPr>
                <w:rFonts w:ascii="Arial" w:hAnsi="Arial"/>
                <w:b/>
                <w:bCs/>
              </w:rPr>
            </w:pPr>
            <w:r w:rsidRPr="00BD4BF1">
              <w:rPr>
                <w:rFonts w:ascii="Arial" w:hAnsi="Arial"/>
                <w:b/>
                <w:bCs/>
              </w:rPr>
              <w:t xml:space="preserve"> </w:t>
            </w:r>
          </w:p>
        </w:tc>
      </w:tr>
      <w:tr w:rsidR="00BD4BF1" w:rsidRPr="00BD4BF1" w14:paraId="28AA3F2B" w14:textId="77777777" w:rsidTr="00BD4BF1">
        <w:trPr>
          <w:trHeight w:val="1080"/>
        </w:trPr>
        <w:tc>
          <w:tcPr>
            <w:tcW w:w="4668" w:type="dxa"/>
            <w:tcBorders>
              <w:top w:val="single" w:sz="8" w:space="0" w:color="auto"/>
              <w:left w:val="single" w:sz="8" w:space="0" w:color="auto"/>
              <w:bottom w:val="single" w:sz="8" w:space="0" w:color="auto"/>
              <w:right w:val="single" w:sz="8" w:space="0" w:color="auto"/>
            </w:tcBorders>
            <w:shd w:val="clear" w:color="auto" w:fill="F2F2F2"/>
            <w:tcMar>
              <w:left w:w="108" w:type="dxa"/>
              <w:right w:w="108" w:type="dxa"/>
            </w:tcMar>
          </w:tcPr>
          <w:p w14:paraId="15E00B71" w14:textId="77777777" w:rsidR="00BD4BF1" w:rsidRPr="00BD4BF1" w:rsidRDefault="00BD4BF1" w:rsidP="00BD4BF1">
            <w:pPr>
              <w:rPr>
                <w:rFonts w:ascii="Arial" w:hAnsi="Arial"/>
              </w:rPr>
            </w:pPr>
            <w:r w:rsidRPr="00BD4BF1">
              <w:rPr>
                <w:rFonts w:ascii="Arial" w:hAnsi="Arial"/>
              </w:rPr>
              <w:t xml:space="preserve">Beskrivelse av hva kontraktarbeidene gikk ut på, herunder relevansen i forhold til kvalifikasjonskravet i B2 punkt 2.4. </w:t>
            </w:r>
          </w:p>
        </w:tc>
        <w:tc>
          <w:tcPr>
            <w:tcW w:w="9638" w:type="dxa"/>
            <w:tcBorders>
              <w:top w:val="single" w:sz="8" w:space="0" w:color="auto"/>
              <w:left w:val="single" w:sz="8" w:space="0" w:color="auto"/>
              <w:bottom w:val="single" w:sz="8" w:space="0" w:color="auto"/>
              <w:right w:val="single" w:sz="8" w:space="0" w:color="auto"/>
            </w:tcBorders>
            <w:tcMar>
              <w:left w:w="108" w:type="dxa"/>
              <w:right w:w="108" w:type="dxa"/>
            </w:tcMar>
          </w:tcPr>
          <w:p w14:paraId="4F23BA2D" w14:textId="77777777" w:rsidR="00BD4BF1" w:rsidRPr="00BD4BF1" w:rsidRDefault="00BD4BF1" w:rsidP="00BD4BF1">
            <w:pPr>
              <w:rPr>
                <w:rFonts w:ascii="Arial" w:hAnsi="Arial"/>
                <w:b/>
                <w:bCs/>
              </w:rPr>
            </w:pPr>
            <w:r w:rsidRPr="00BD4BF1">
              <w:rPr>
                <w:rFonts w:ascii="Arial" w:hAnsi="Arial"/>
                <w:b/>
                <w:bCs/>
              </w:rPr>
              <w:t xml:space="preserve"> </w:t>
            </w:r>
          </w:p>
        </w:tc>
      </w:tr>
      <w:tr w:rsidR="00BD4BF1" w:rsidRPr="00BD4BF1" w14:paraId="337D4750" w14:textId="77777777" w:rsidTr="00BD4BF1">
        <w:trPr>
          <w:trHeight w:val="1095"/>
        </w:trPr>
        <w:tc>
          <w:tcPr>
            <w:tcW w:w="4668" w:type="dxa"/>
            <w:tcBorders>
              <w:top w:val="single" w:sz="8" w:space="0" w:color="auto"/>
              <w:left w:val="single" w:sz="8" w:space="0" w:color="auto"/>
              <w:bottom w:val="single" w:sz="8" w:space="0" w:color="auto"/>
              <w:right w:val="single" w:sz="8" w:space="0" w:color="auto"/>
            </w:tcBorders>
            <w:shd w:val="clear" w:color="auto" w:fill="F2F2F2"/>
            <w:tcMar>
              <w:left w:w="108" w:type="dxa"/>
              <w:right w:w="108" w:type="dxa"/>
            </w:tcMar>
          </w:tcPr>
          <w:p w14:paraId="264620E6" w14:textId="77777777" w:rsidR="00BD4BF1" w:rsidRPr="00BD4BF1" w:rsidRDefault="00BD4BF1" w:rsidP="00BD4BF1">
            <w:pPr>
              <w:rPr>
                <w:rFonts w:ascii="Arial" w:hAnsi="Arial"/>
              </w:rPr>
            </w:pPr>
            <w:r w:rsidRPr="00BD4BF1">
              <w:rPr>
                <w:rFonts w:ascii="Arial" w:hAnsi="Arial"/>
              </w:rPr>
              <w:t xml:space="preserve">Hvilke arbeider som ble utført av entreprenøren selv, og hvilke arbeider som ble utført av underleverandører/ underentreprenører/ kontraktsmedhjelpere. </w:t>
            </w:r>
          </w:p>
        </w:tc>
        <w:tc>
          <w:tcPr>
            <w:tcW w:w="9638" w:type="dxa"/>
            <w:tcBorders>
              <w:top w:val="single" w:sz="8" w:space="0" w:color="auto"/>
              <w:left w:val="single" w:sz="8" w:space="0" w:color="auto"/>
              <w:bottom w:val="single" w:sz="8" w:space="0" w:color="auto"/>
              <w:right w:val="single" w:sz="8" w:space="0" w:color="auto"/>
            </w:tcBorders>
            <w:tcMar>
              <w:left w:w="108" w:type="dxa"/>
              <w:right w:w="108" w:type="dxa"/>
            </w:tcMar>
          </w:tcPr>
          <w:p w14:paraId="6B68EDF2" w14:textId="77777777" w:rsidR="00BD4BF1" w:rsidRPr="00BD4BF1" w:rsidRDefault="00BD4BF1" w:rsidP="00BD4BF1">
            <w:pPr>
              <w:rPr>
                <w:rFonts w:ascii="Arial" w:hAnsi="Arial"/>
                <w:b/>
                <w:bCs/>
              </w:rPr>
            </w:pPr>
            <w:r w:rsidRPr="00BD4BF1">
              <w:rPr>
                <w:rFonts w:ascii="Arial" w:hAnsi="Arial"/>
                <w:b/>
                <w:bCs/>
              </w:rPr>
              <w:t xml:space="preserve"> </w:t>
            </w:r>
          </w:p>
        </w:tc>
      </w:tr>
      <w:tr w:rsidR="00BD4BF1" w:rsidRPr="00BD4BF1" w14:paraId="305A522F" w14:textId="77777777" w:rsidTr="00BD4BF1">
        <w:trPr>
          <w:trHeight w:val="450"/>
        </w:trPr>
        <w:tc>
          <w:tcPr>
            <w:tcW w:w="4668" w:type="dxa"/>
            <w:tcBorders>
              <w:top w:val="single" w:sz="8" w:space="0" w:color="auto"/>
              <w:left w:val="single" w:sz="8" w:space="0" w:color="auto"/>
              <w:bottom w:val="single" w:sz="8" w:space="0" w:color="auto"/>
              <w:right w:val="single" w:sz="8" w:space="0" w:color="auto"/>
            </w:tcBorders>
            <w:shd w:val="clear" w:color="auto" w:fill="F2F2F2"/>
            <w:tcMar>
              <w:left w:w="108" w:type="dxa"/>
              <w:right w:w="108" w:type="dxa"/>
            </w:tcMar>
          </w:tcPr>
          <w:p w14:paraId="68259F34" w14:textId="77777777" w:rsidR="00BD4BF1" w:rsidRPr="00BD4BF1" w:rsidRDefault="00BD4BF1" w:rsidP="00BD4BF1">
            <w:pPr>
              <w:rPr>
                <w:rFonts w:ascii="Arial" w:hAnsi="Arial"/>
              </w:rPr>
            </w:pPr>
            <w:r w:rsidRPr="00BD4BF1">
              <w:rPr>
                <w:rFonts w:ascii="Arial" w:hAnsi="Arial"/>
              </w:rPr>
              <w:t>Referanseperson/kontaktperson hos oppdragsgiver med kontaktdata (telefonnummer og e-postadresse), og angivelse av vedkommende sin rolle under kontrakten.</w:t>
            </w:r>
          </w:p>
        </w:tc>
        <w:tc>
          <w:tcPr>
            <w:tcW w:w="9638" w:type="dxa"/>
            <w:tcBorders>
              <w:top w:val="single" w:sz="8" w:space="0" w:color="auto"/>
              <w:left w:val="single" w:sz="8" w:space="0" w:color="auto"/>
              <w:bottom w:val="single" w:sz="8" w:space="0" w:color="auto"/>
              <w:right w:val="single" w:sz="8" w:space="0" w:color="auto"/>
            </w:tcBorders>
            <w:tcMar>
              <w:left w:w="108" w:type="dxa"/>
              <w:right w:w="108" w:type="dxa"/>
            </w:tcMar>
          </w:tcPr>
          <w:p w14:paraId="06597140" w14:textId="77777777" w:rsidR="00BD4BF1" w:rsidRPr="00BD4BF1" w:rsidRDefault="00BD4BF1" w:rsidP="00BD4BF1">
            <w:pPr>
              <w:rPr>
                <w:rFonts w:ascii="Arial" w:hAnsi="Arial"/>
                <w:b/>
                <w:bCs/>
              </w:rPr>
            </w:pPr>
            <w:r w:rsidRPr="00BD4BF1">
              <w:rPr>
                <w:rFonts w:ascii="Arial" w:hAnsi="Arial"/>
                <w:b/>
                <w:bCs/>
              </w:rPr>
              <w:t xml:space="preserve"> </w:t>
            </w:r>
          </w:p>
        </w:tc>
      </w:tr>
      <w:tr w:rsidR="00BD4BF1" w:rsidRPr="00BD4BF1" w14:paraId="6EB9133A" w14:textId="77777777" w:rsidTr="00BD4BF1">
        <w:trPr>
          <w:trHeight w:val="450"/>
        </w:trPr>
        <w:tc>
          <w:tcPr>
            <w:tcW w:w="4668" w:type="dxa"/>
            <w:tcBorders>
              <w:top w:val="single" w:sz="8" w:space="0" w:color="auto"/>
              <w:left w:val="single" w:sz="8" w:space="0" w:color="auto"/>
              <w:bottom w:val="single" w:sz="8" w:space="0" w:color="auto"/>
              <w:right w:val="single" w:sz="8" w:space="0" w:color="auto"/>
            </w:tcBorders>
            <w:shd w:val="clear" w:color="auto" w:fill="F2F2F2"/>
            <w:tcMar>
              <w:left w:w="108" w:type="dxa"/>
              <w:right w:w="108" w:type="dxa"/>
            </w:tcMar>
          </w:tcPr>
          <w:p w14:paraId="140F95D1" w14:textId="77777777" w:rsidR="00BD4BF1" w:rsidRPr="00BD4BF1" w:rsidRDefault="00BD4BF1" w:rsidP="00BD4BF1">
            <w:pPr>
              <w:rPr>
                <w:rFonts w:ascii="Arial" w:hAnsi="Arial"/>
              </w:rPr>
            </w:pPr>
            <w:r w:rsidRPr="00BD4BF1">
              <w:rPr>
                <w:rFonts w:ascii="Arial" w:hAnsi="Arial"/>
              </w:rPr>
              <w:t>Hvilke sentrale arbeider gjelder denne referansen for.</w:t>
            </w:r>
          </w:p>
        </w:tc>
        <w:tc>
          <w:tcPr>
            <w:tcW w:w="9638" w:type="dxa"/>
            <w:tcBorders>
              <w:top w:val="single" w:sz="8" w:space="0" w:color="auto"/>
              <w:left w:val="single" w:sz="8" w:space="0" w:color="auto"/>
              <w:bottom w:val="single" w:sz="8" w:space="0" w:color="auto"/>
              <w:right w:val="single" w:sz="8" w:space="0" w:color="auto"/>
            </w:tcBorders>
            <w:tcMar>
              <w:left w:w="108" w:type="dxa"/>
              <w:right w:w="108" w:type="dxa"/>
            </w:tcMar>
          </w:tcPr>
          <w:p w14:paraId="34F32401" w14:textId="77777777" w:rsidR="00BD4BF1" w:rsidRPr="00BD4BF1" w:rsidRDefault="00BD4BF1" w:rsidP="00BD4BF1">
            <w:pPr>
              <w:rPr>
                <w:rFonts w:ascii="Arial" w:hAnsi="Arial"/>
                <w:b/>
                <w:bCs/>
              </w:rPr>
            </w:pPr>
          </w:p>
        </w:tc>
      </w:tr>
    </w:tbl>
    <w:p w14:paraId="4D23823E" w14:textId="77777777" w:rsidR="00BD4BF1" w:rsidRPr="00BD4BF1" w:rsidRDefault="00BD4BF1" w:rsidP="00BD4BF1">
      <w:pPr>
        <w:spacing w:after="0" w:line="240" w:lineRule="auto"/>
        <w:rPr>
          <w:rFonts w:ascii="Arial" w:eastAsia="Times New Roman" w:hAnsi="Arial" w:cs="Times New Roman"/>
          <w:kern w:val="0"/>
          <w:sz w:val="20"/>
          <w14:ligatures w14:val="none"/>
        </w:rPr>
      </w:pPr>
    </w:p>
    <w:p w14:paraId="66486D32"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En oversikt over hvilke firma som skal utføre og har erfaring med hvilke sentrale arbeider, samt hvilket referanseprosjekt denne erfaringen fremgår av.</w:t>
      </w:r>
    </w:p>
    <w:p w14:paraId="03920DDB" w14:textId="77777777" w:rsidR="00BD4BF1" w:rsidRPr="00BD4BF1" w:rsidRDefault="00BD4BF1" w:rsidP="00BD4BF1">
      <w:pPr>
        <w:spacing w:after="0" w:line="240" w:lineRule="auto"/>
        <w:rPr>
          <w:rFonts w:ascii="Arial" w:eastAsia="Times New Roman" w:hAnsi="Arial" w:cs="Times New Roman"/>
          <w:kern w:val="0"/>
          <w:sz w:val="20"/>
          <w14:ligatures w14:val="none"/>
        </w:rPr>
      </w:pPr>
    </w:p>
    <w:tbl>
      <w:tblPr>
        <w:tblStyle w:val="Tabellrutenett"/>
        <w:tblW w:w="0" w:type="auto"/>
        <w:tblLayout w:type="fixed"/>
        <w:tblLook w:val="04A0" w:firstRow="1" w:lastRow="0" w:firstColumn="1" w:lastColumn="0" w:noHBand="0" w:noVBand="1"/>
      </w:tblPr>
      <w:tblGrid>
        <w:gridCol w:w="4783"/>
        <w:gridCol w:w="4784"/>
        <w:gridCol w:w="4784"/>
      </w:tblGrid>
      <w:tr w:rsidR="00BD4BF1" w:rsidRPr="00BD4BF1" w14:paraId="72F55C93" w14:textId="77777777" w:rsidTr="00BD4BF1">
        <w:trPr>
          <w:trHeight w:val="300"/>
        </w:trPr>
        <w:tc>
          <w:tcPr>
            <w:tcW w:w="4783" w:type="dxa"/>
            <w:tcBorders>
              <w:top w:val="single" w:sz="8" w:space="0" w:color="auto"/>
              <w:left w:val="single" w:sz="8" w:space="0" w:color="auto"/>
              <w:bottom w:val="single" w:sz="8" w:space="0" w:color="auto"/>
              <w:right w:val="single" w:sz="8" w:space="0" w:color="auto"/>
            </w:tcBorders>
            <w:shd w:val="clear" w:color="auto" w:fill="F2F2F2"/>
            <w:tcMar>
              <w:left w:w="108" w:type="dxa"/>
              <w:right w:w="108" w:type="dxa"/>
            </w:tcMar>
          </w:tcPr>
          <w:p w14:paraId="152A333F" w14:textId="77777777" w:rsidR="00BD4BF1" w:rsidRPr="00BD4BF1" w:rsidRDefault="00BD4BF1" w:rsidP="00BD4BF1">
            <w:pPr>
              <w:rPr>
                <w:rFonts w:ascii="Arial" w:eastAsia="Lucida Sans Unicode" w:hAnsi="Arial" w:cs="Lucida Sans Unicode"/>
                <w:color w:val="000000"/>
              </w:rPr>
            </w:pPr>
            <w:r w:rsidRPr="00BD4BF1">
              <w:rPr>
                <w:rFonts w:ascii="Arial" w:eastAsia="Lucida Sans Unicode" w:hAnsi="Arial" w:cs="Lucida Sans Unicode"/>
                <w:color w:val="000000"/>
              </w:rPr>
              <w:t>Firma</w:t>
            </w:r>
          </w:p>
        </w:tc>
        <w:tc>
          <w:tcPr>
            <w:tcW w:w="4784" w:type="dxa"/>
            <w:tcBorders>
              <w:top w:val="single" w:sz="8" w:space="0" w:color="auto"/>
              <w:left w:val="single" w:sz="8" w:space="0" w:color="auto"/>
              <w:bottom w:val="single" w:sz="8" w:space="0" w:color="auto"/>
              <w:right w:val="single" w:sz="8" w:space="0" w:color="auto"/>
            </w:tcBorders>
            <w:shd w:val="clear" w:color="auto" w:fill="F2F2F2"/>
            <w:tcMar>
              <w:left w:w="108" w:type="dxa"/>
              <w:right w:w="108" w:type="dxa"/>
            </w:tcMar>
          </w:tcPr>
          <w:p w14:paraId="0EFCC391" w14:textId="77777777" w:rsidR="00BD4BF1" w:rsidRPr="00BD4BF1" w:rsidRDefault="00BD4BF1" w:rsidP="00BD4BF1">
            <w:pPr>
              <w:rPr>
                <w:rFonts w:ascii="Arial" w:eastAsia="Lucida Sans Unicode" w:hAnsi="Arial" w:cs="Lucida Sans Unicode"/>
                <w:color w:val="000000"/>
              </w:rPr>
            </w:pPr>
            <w:r w:rsidRPr="00BD4BF1">
              <w:rPr>
                <w:rFonts w:ascii="Arial" w:eastAsia="Lucida Sans Unicode" w:hAnsi="Arial" w:cs="Lucida Sans Unicode"/>
                <w:color w:val="000000"/>
              </w:rPr>
              <w:t>Sentrale arbeider</w:t>
            </w:r>
          </w:p>
        </w:tc>
        <w:tc>
          <w:tcPr>
            <w:tcW w:w="4784" w:type="dxa"/>
            <w:tcBorders>
              <w:top w:val="single" w:sz="8" w:space="0" w:color="auto"/>
              <w:left w:val="single" w:sz="8" w:space="0" w:color="auto"/>
              <w:bottom w:val="single" w:sz="8" w:space="0" w:color="auto"/>
              <w:right w:val="single" w:sz="8" w:space="0" w:color="auto"/>
            </w:tcBorders>
            <w:shd w:val="clear" w:color="auto" w:fill="F2F2F2"/>
            <w:tcMar>
              <w:left w:w="108" w:type="dxa"/>
              <w:right w:w="108" w:type="dxa"/>
            </w:tcMar>
          </w:tcPr>
          <w:p w14:paraId="11E756B0" w14:textId="77777777" w:rsidR="00BD4BF1" w:rsidRPr="00BD4BF1" w:rsidRDefault="00BD4BF1" w:rsidP="00BD4BF1">
            <w:pPr>
              <w:rPr>
                <w:rFonts w:ascii="Arial" w:eastAsia="Lucida Sans Unicode" w:hAnsi="Arial" w:cs="Lucida Sans Unicode"/>
                <w:color w:val="000000"/>
              </w:rPr>
            </w:pPr>
            <w:r w:rsidRPr="00BD4BF1">
              <w:rPr>
                <w:rFonts w:ascii="Arial" w:eastAsia="Lucida Sans Unicode" w:hAnsi="Arial" w:cs="Lucida Sans Unicode"/>
                <w:color w:val="000000"/>
              </w:rPr>
              <w:t>Referanse</w:t>
            </w:r>
          </w:p>
        </w:tc>
      </w:tr>
      <w:tr w:rsidR="00BD4BF1" w:rsidRPr="00BD4BF1" w14:paraId="4A81301C" w14:textId="77777777" w:rsidTr="0006484F">
        <w:trPr>
          <w:trHeight w:val="300"/>
        </w:trPr>
        <w:tc>
          <w:tcPr>
            <w:tcW w:w="4783" w:type="dxa"/>
            <w:tcBorders>
              <w:top w:val="single" w:sz="8" w:space="0" w:color="auto"/>
              <w:left w:val="single" w:sz="8" w:space="0" w:color="auto"/>
              <w:bottom w:val="single" w:sz="8" w:space="0" w:color="auto"/>
              <w:right w:val="single" w:sz="8" w:space="0" w:color="auto"/>
            </w:tcBorders>
            <w:tcMar>
              <w:left w:w="108" w:type="dxa"/>
              <w:right w:w="108" w:type="dxa"/>
            </w:tcMar>
          </w:tcPr>
          <w:p w14:paraId="49ED6DE9" w14:textId="77777777" w:rsidR="00BD4BF1" w:rsidRPr="00BD4BF1" w:rsidRDefault="00BD4BF1" w:rsidP="00BD4BF1">
            <w:pPr>
              <w:rPr>
                <w:rFonts w:ascii="Arial" w:eastAsia="Lucida Sans Unicode" w:hAnsi="Arial" w:cs="Lucida Sans Unicode"/>
              </w:rPr>
            </w:pPr>
            <w:r w:rsidRPr="00BD4BF1">
              <w:rPr>
                <w:rFonts w:ascii="Arial" w:eastAsia="Lucida Sans Unicode" w:hAnsi="Arial" w:cs="Lucida Sans Unicode"/>
              </w:rPr>
              <w:t xml:space="preserve"> </w:t>
            </w:r>
          </w:p>
        </w:tc>
        <w:tc>
          <w:tcPr>
            <w:tcW w:w="4784" w:type="dxa"/>
            <w:tcBorders>
              <w:top w:val="single" w:sz="8" w:space="0" w:color="auto"/>
              <w:left w:val="single" w:sz="8" w:space="0" w:color="auto"/>
              <w:bottom w:val="single" w:sz="8" w:space="0" w:color="auto"/>
              <w:right w:val="single" w:sz="8" w:space="0" w:color="auto"/>
            </w:tcBorders>
            <w:tcMar>
              <w:left w:w="108" w:type="dxa"/>
              <w:right w:w="108" w:type="dxa"/>
            </w:tcMar>
          </w:tcPr>
          <w:p w14:paraId="349E5CE3" w14:textId="77777777" w:rsidR="00BD4BF1" w:rsidRPr="00BD4BF1" w:rsidRDefault="00BD4BF1" w:rsidP="00BD4BF1">
            <w:pPr>
              <w:rPr>
                <w:rFonts w:ascii="Arial" w:eastAsia="Lucida Sans Unicode" w:hAnsi="Arial" w:cs="Lucida Sans Unicode"/>
              </w:rPr>
            </w:pPr>
            <w:r w:rsidRPr="00BD4BF1">
              <w:rPr>
                <w:rFonts w:ascii="Arial" w:eastAsia="Lucida Sans Unicode" w:hAnsi="Arial" w:cs="Lucida Sans Unicode"/>
              </w:rPr>
              <w:t xml:space="preserve"> </w:t>
            </w:r>
          </w:p>
        </w:tc>
        <w:tc>
          <w:tcPr>
            <w:tcW w:w="4784" w:type="dxa"/>
            <w:tcBorders>
              <w:top w:val="single" w:sz="8" w:space="0" w:color="auto"/>
              <w:left w:val="single" w:sz="8" w:space="0" w:color="auto"/>
              <w:bottom w:val="single" w:sz="8" w:space="0" w:color="auto"/>
              <w:right w:val="single" w:sz="8" w:space="0" w:color="auto"/>
            </w:tcBorders>
            <w:tcMar>
              <w:left w:w="108" w:type="dxa"/>
              <w:right w:w="108" w:type="dxa"/>
            </w:tcMar>
          </w:tcPr>
          <w:p w14:paraId="3A5E30C1" w14:textId="77777777" w:rsidR="00BD4BF1" w:rsidRPr="00BD4BF1" w:rsidRDefault="00BD4BF1" w:rsidP="00BD4BF1">
            <w:pPr>
              <w:rPr>
                <w:rFonts w:ascii="Arial" w:eastAsia="Lucida Sans Unicode" w:hAnsi="Arial" w:cs="Lucida Sans Unicode"/>
              </w:rPr>
            </w:pPr>
            <w:r w:rsidRPr="00BD4BF1">
              <w:rPr>
                <w:rFonts w:ascii="Arial" w:eastAsia="Lucida Sans Unicode" w:hAnsi="Arial" w:cs="Lucida Sans Unicode"/>
              </w:rPr>
              <w:t xml:space="preserve"> </w:t>
            </w:r>
          </w:p>
        </w:tc>
      </w:tr>
      <w:tr w:rsidR="00BD4BF1" w:rsidRPr="00BD4BF1" w14:paraId="0404E820" w14:textId="77777777" w:rsidTr="0006484F">
        <w:trPr>
          <w:trHeight w:val="300"/>
        </w:trPr>
        <w:tc>
          <w:tcPr>
            <w:tcW w:w="4783" w:type="dxa"/>
            <w:tcBorders>
              <w:top w:val="single" w:sz="8" w:space="0" w:color="auto"/>
              <w:left w:val="single" w:sz="8" w:space="0" w:color="auto"/>
              <w:bottom w:val="single" w:sz="8" w:space="0" w:color="auto"/>
              <w:right w:val="single" w:sz="8" w:space="0" w:color="auto"/>
            </w:tcBorders>
            <w:tcMar>
              <w:left w:w="108" w:type="dxa"/>
              <w:right w:w="108" w:type="dxa"/>
            </w:tcMar>
          </w:tcPr>
          <w:p w14:paraId="591F6D66" w14:textId="77777777" w:rsidR="00BD4BF1" w:rsidRPr="00BD4BF1" w:rsidRDefault="00BD4BF1" w:rsidP="00BD4BF1">
            <w:pPr>
              <w:rPr>
                <w:rFonts w:ascii="Arial" w:eastAsia="Lucida Sans Unicode" w:hAnsi="Arial" w:cs="Lucida Sans Unicode"/>
              </w:rPr>
            </w:pPr>
            <w:r w:rsidRPr="00BD4BF1">
              <w:rPr>
                <w:rFonts w:ascii="Arial" w:eastAsia="Lucida Sans Unicode" w:hAnsi="Arial" w:cs="Lucida Sans Unicode"/>
              </w:rPr>
              <w:t xml:space="preserve"> </w:t>
            </w:r>
          </w:p>
        </w:tc>
        <w:tc>
          <w:tcPr>
            <w:tcW w:w="4784" w:type="dxa"/>
            <w:tcBorders>
              <w:top w:val="single" w:sz="8" w:space="0" w:color="auto"/>
              <w:left w:val="single" w:sz="8" w:space="0" w:color="auto"/>
              <w:bottom w:val="single" w:sz="8" w:space="0" w:color="auto"/>
              <w:right w:val="single" w:sz="8" w:space="0" w:color="auto"/>
            </w:tcBorders>
            <w:tcMar>
              <w:left w:w="108" w:type="dxa"/>
              <w:right w:w="108" w:type="dxa"/>
            </w:tcMar>
          </w:tcPr>
          <w:p w14:paraId="25B4C9FB" w14:textId="77777777" w:rsidR="00BD4BF1" w:rsidRPr="00BD4BF1" w:rsidRDefault="00BD4BF1" w:rsidP="00BD4BF1">
            <w:pPr>
              <w:rPr>
                <w:rFonts w:ascii="Arial" w:eastAsia="Lucida Sans Unicode" w:hAnsi="Arial" w:cs="Lucida Sans Unicode"/>
              </w:rPr>
            </w:pPr>
            <w:r w:rsidRPr="00BD4BF1">
              <w:rPr>
                <w:rFonts w:ascii="Arial" w:eastAsia="Lucida Sans Unicode" w:hAnsi="Arial" w:cs="Lucida Sans Unicode"/>
              </w:rPr>
              <w:t xml:space="preserve"> </w:t>
            </w:r>
          </w:p>
        </w:tc>
        <w:tc>
          <w:tcPr>
            <w:tcW w:w="4784" w:type="dxa"/>
            <w:tcBorders>
              <w:top w:val="single" w:sz="8" w:space="0" w:color="auto"/>
              <w:left w:val="single" w:sz="8" w:space="0" w:color="auto"/>
              <w:bottom w:val="single" w:sz="8" w:space="0" w:color="auto"/>
              <w:right w:val="single" w:sz="8" w:space="0" w:color="auto"/>
            </w:tcBorders>
            <w:tcMar>
              <w:left w:w="108" w:type="dxa"/>
              <w:right w:w="108" w:type="dxa"/>
            </w:tcMar>
          </w:tcPr>
          <w:p w14:paraId="23B5798D" w14:textId="77777777" w:rsidR="00BD4BF1" w:rsidRPr="00BD4BF1" w:rsidRDefault="00BD4BF1" w:rsidP="00BD4BF1">
            <w:pPr>
              <w:rPr>
                <w:rFonts w:ascii="Arial" w:eastAsia="Lucida Sans Unicode" w:hAnsi="Arial" w:cs="Lucida Sans Unicode"/>
              </w:rPr>
            </w:pPr>
            <w:r w:rsidRPr="00BD4BF1">
              <w:rPr>
                <w:rFonts w:ascii="Arial" w:eastAsia="Lucida Sans Unicode" w:hAnsi="Arial" w:cs="Lucida Sans Unicode"/>
              </w:rPr>
              <w:t xml:space="preserve"> </w:t>
            </w:r>
          </w:p>
        </w:tc>
      </w:tr>
      <w:tr w:rsidR="00BD4BF1" w:rsidRPr="00BD4BF1" w14:paraId="30598EA6" w14:textId="77777777" w:rsidTr="0006484F">
        <w:trPr>
          <w:trHeight w:val="300"/>
        </w:trPr>
        <w:tc>
          <w:tcPr>
            <w:tcW w:w="4783" w:type="dxa"/>
            <w:tcBorders>
              <w:top w:val="single" w:sz="8" w:space="0" w:color="auto"/>
              <w:left w:val="single" w:sz="8" w:space="0" w:color="auto"/>
              <w:bottom w:val="single" w:sz="8" w:space="0" w:color="auto"/>
              <w:right w:val="single" w:sz="8" w:space="0" w:color="auto"/>
            </w:tcBorders>
            <w:tcMar>
              <w:left w:w="108" w:type="dxa"/>
              <w:right w:w="108" w:type="dxa"/>
            </w:tcMar>
          </w:tcPr>
          <w:p w14:paraId="4B49B531" w14:textId="77777777" w:rsidR="00BD4BF1" w:rsidRPr="00BD4BF1" w:rsidRDefault="00BD4BF1" w:rsidP="00BD4BF1">
            <w:pPr>
              <w:rPr>
                <w:rFonts w:ascii="Arial" w:eastAsia="Lucida Sans Unicode" w:hAnsi="Arial" w:cs="Lucida Sans Unicode"/>
              </w:rPr>
            </w:pPr>
            <w:r w:rsidRPr="00BD4BF1">
              <w:rPr>
                <w:rFonts w:ascii="Arial" w:eastAsia="Lucida Sans Unicode" w:hAnsi="Arial" w:cs="Lucida Sans Unicode"/>
              </w:rPr>
              <w:t xml:space="preserve"> </w:t>
            </w:r>
          </w:p>
        </w:tc>
        <w:tc>
          <w:tcPr>
            <w:tcW w:w="4784" w:type="dxa"/>
            <w:tcBorders>
              <w:top w:val="single" w:sz="8" w:space="0" w:color="auto"/>
              <w:left w:val="single" w:sz="8" w:space="0" w:color="auto"/>
              <w:bottom w:val="single" w:sz="8" w:space="0" w:color="auto"/>
              <w:right w:val="single" w:sz="8" w:space="0" w:color="auto"/>
            </w:tcBorders>
            <w:tcMar>
              <w:left w:w="108" w:type="dxa"/>
              <w:right w:w="108" w:type="dxa"/>
            </w:tcMar>
          </w:tcPr>
          <w:p w14:paraId="65B90106" w14:textId="77777777" w:rsidR="00BD4BF1" w:rsidRPr="00BD4BF1" w:rsidRDefault="00BD4BF1" w:rsidP="00BD4BF1">
            <w:pPr>
              <w:rPr>
                <w:rFonts w:ascii="Arial" w:eastAsia="Lucida Sans Unicode" w:hAnsi="Arial" w:cs="Lucida Sans Unicode"/>
              </w:rPr>
            </w:pPr>
            <w:r w:rsidRPr="00BD4BF1">
              <w:rPr>
                <w:rFonts w:ascii="Arial" w:eastAsia="Lucida Sans Unicode" w:hAnsi="Arial" w:cs="Lucida Sans Unicode"/>
              </w:rPr>
              <w:t xml:space="preserve"> </w:t>
            </w:r>
          </w:p>
        </w:tc>
        <w:tc>
          <w:tcPr>
            <w:tcW w:w="4784" w:type="dxa"/>
            <w:tcBorders>
              <w:top w:val="single" w:sz="8" w:space="0" w:color="auto"/>
              <w:left w:val="single" w:sz="8" w:space="0" w:color="auto"/>
              <w:bottom w:val="single" w:sz="8" w:space="0" w:color="auto"/>
              <w:right w:val="single" w:sz="8" w:space="0" w:color="auto"/>
            </w:tcBorders>
            <w:tcMar>
              <w:left w:w="108" w:type="dxa"/>
              <w:right w:w="108" w:type="dxa"/>
            </w:tcMar>
          </w:tcPr>
          <w:p w14:paraId="0569366C" w14:textId="77777777" w:rsidR="00BD4BF1" w:rsidRPr="00BD4BF1" w:rsidRDefault="00BD4BF1" w:rsidP="00BD4BF1">
            <w:pPr>
              <w:rPr>
                <w:rFonts w:ascii="Arial" w:eastAsia="Lucida Sans Unicode" w:hAnsi="Arial" w:cs="Lucida Sans Unicode"/>
              </w:rPr>
            </w:pPr>
            <w:r w:rsidRPr="00BD4BF1">
              <w:rPr>
                <w:rFonts w:ascii="Arial" w:eastAsia="Lucida Sans Unicode" w:hAnsi="Arial" w:cs="Lucida Sans Unicode"/>
              </w:rPr>
              <w:t xml:space="preserve"> </w:t>
            </w:r>
          </w:p>
        </w:tc>
      </w:tr>
      <w:tr w:rsidR="00BD4BF1" w:rsidRPr="00BD4BF1" w14:paraId="6ECEF7C9" w14:textId="77777777" w:rsidTr="0006484F">
        <w:trPr>
          <w:trHeight w:val="300"/>
        </w:trPr>
        <w:tc>
          <w:tcPr>
            <w:tcW w:w="4783" w:type="dxa"/>
            <w:tcBorders>
              <w:top w:val="single" w:sz="8" w:space="0" w:color="auto"/>
              <w:left w:val="single" w:sz="8" w:space="0" w:color="auto"/>
              <w:bottom w:val="single" w:sz="8" w:space="0" w:color="auto"/>
              <w:right w:val="single" w:sz="8" w:space="0" w:color="auto"/>
            </w:tcBorders>
            <w:tcMar>
              <w:left w:w="108" w:type="dxa"/>
              <w:right w:w="108" w:type="dxa"/>
            </w:tcMar>
          </w:tcPr>
          <w:p w14:paraId="76C23FBB" w14:textId="77777777" w:rsidR="00BD4BF1" w:rsidRPr="00BD4BF1" w:rsidRDefault="00BD4BF1" w:rsidP="00BD4BF1">
            <w:pPr>
              <w:rPr>
                <w:rFonts w:ascii="Arial" w:eastAsia="Lucida Sans Unicode" w:hAnsi="Arial" w:cs="Lucida Sans Unicode"/>
              </w:rPr>
            </w:pPr>
            <w:r w:rsidRPr="00BD4BF1">
              <w:rPr>
                <w:rFonts w:ascii="Arial" w:eastAsia="Lucida Sans Unicode" w:hAnsi="Arial" w:cs="Lucida Sans Unicode"/>
              </w:rPr>
              <w:t xml:space="preserve"> </w:t>
            </w:r>
          </w:p>
        </w:tc>
        <w:tc>
          <w:tcPr>
            <w:tcW w:w="4784" w:type="dxa"/>
            <w:tcBorders>
              <w:top w:val="single" w:sz="8" w:space="0" w:color="auto"/>
              <w:left w:val="single" w:sz="8" w:space="0" w:color="auto"/>
              <w:bottom w:val="single" w:sz="8" w:space="0" w:color="auto"/>
              <w:right w:val="single" w:sz="8" w:space="0" w:color="auto"/>
            </w:tcBorders>
            <w:tcMar>
              <w:left w:w="108" w:type="dxa"/>
              <w:right w:w="108" w:type="dxa"/>
            </w:tcMar>
          </w:tcPr>
          <w:p w14:paraId="1513E970" w14:textId="77777777" w:rsidR="00BD4BF1" w:rsidRPr="00BD4BF1" w:rsidRDefault="00BD4BF1" w:rsidP="00BD4BF1">
            <w:pPr>
              <w:rPr>
                <w:rFonts w:ascii="Arial" w:eastAsia="Lucida Sans Unicode" w:hAnsi="Arial" w:cs="Lucida Sans Unicode"/>
              </w:rPr>
            </w:pPr>
            <w:r w:rsidRPr="00BD4BF1">
              <w:rPr>
                <w:rFonts w:ascii="Arial" w:eastAsia="Lucida Sans Unicode" w:hAnsi="Arial" w:cs="Lucida Sans Unicode"/>
              </w:rPr>
              <w:t xml:space="preserve"> </w:t>
            </w:r>
          </w:p>
        </w:tc>
        <w:tc>
          <w:tcPr>
            <w:tcW w:w="4784" w:type="dxa"/>
            <w:tcBorders>
              <w:top w:val="single" w:sz="8" w:space="0" w:color="auto"/>
              <w:left w:val="single" w:sz="8" w:space="0" w:color="auto"/>
              <w:bottom w:val="single" w:sz="8" w:space="0" w:color="auto"/>
              <w:right w:val="single" w:sz="8" w:space="0" w:color="auto"/>
            </w:tcBorders>
            <w:tcMar>
              <w:left w:w="108" w:type="dxa"/>
              <w:right w:w="108" w:type="dxa"/>
            </w:tcMar>
          </w:tcPr>
          <w:p w14:paraId="37EF34F2" w14:textId="77777777" w:rsidR="00BD4BF1" w:rsidRPr="00BD4BF1" w:rsidRDefault="00BD4BF1" w:rsidP="00BD4BF1">
            <w:pPr>
              <w:rPr>
                <w:rFonts w:ascii="Arial" w:eastAsia="Lucida Sans Unicode" w:hAnsi="Arial" w:cs="Lucida Sans Unicode"/>
              </w:rPr>
            </w:pPr>
            <w:r w:rsidRPr="00BD4BF1">
              <w:rPr>
                <w:rFonts w:ascii="Arial" w:eastAsia="Lucida Sans Unicode" w:hAnsi="Arial" w:cs="Lucida Sans Unicode"/>
              </w:rPr>
              <w:t xml:space="preserve"> </w:t>
            </w:r>
          </w:p>
        </w:tc>
      </w:tr>
      <w:tr w:rsidR="00BD4BF1" w:rsidRPr="00BD4BF1" w14:paraId="0E5FEA15" w14:textId="77777777" w:rsidTr="0006484F">
        <w:trPr>
          <w:trHeight w:val="300"/>
        </w:trPr>
        <w:tc>
          <w:tcPr>
            <w:tcW w:w="4783" w:type="dxa"/>
            <w:tcBorders>
              <w:top w:val="single" w:sz="8" w:space="0" w:color="auto"/>
              <w:left w:val="single" w:sz="8" w:space="0" w:color="auto"/>
              <w:bottom w:val="single" w:sz="8" w:space="0" w:color="auto"/>
              <w:right w:val="single" w:sz="8" w:space="0" w:color="auto"/>
            </w:tcBorders>
            <w:tcMar>
              <w:left w:w="108" w:type="dxa"/>
              <w:right w:w="108" w:type="dxa"/>
            </w:tcMar>
          </w:tcPr>
          <w:p w14:paraId="1504CBFD" w14:textId="77777777" w:rsidR="00BD4BF1" w:rsidRPr="00BD4BF1" w:rsidRDefault="00BD4BF1" w:rsidP="00BD4BF1">
            <w:pPr>
              <w:rPr>
                <w:rFonts w:ascii="Arial" w:eastAsia="Lucida Sans Unicode" w:hAnsi="Arial" w:cs="Lucida Sans Unicode"/>
              </w:rPr>
            </w:pPr>
            <w:r w:rsidRPr="00BD4BF1">
              <w:rPr>
                <w:rFonts w:ascii="Arial" w:eastAsia="Lucida Sans Unicode" w:hAnsi="Arial" w:cs="Lucida Sans Unicode"/>
              </w:rPr>
              <w:t xml:space="preserve"> </w:t>
            </w:r>
          </w:p>
        </w:tc>
        <w:tc>
          <w:tcPr>
            <w:tcW w:w="4784" w:type="dxa"/>
            <w:tcBorders>
              <w:top w:val="single" w:sz="8" w:space="0" w:color="auto"/>
              <w:left w:val="single" w:sz="8" w:space="0" w:color="auto"/>
              <w:bottom w:val="single" w:sz="8" w:space="0" w:color="auto"/>
              <w:right w:val="single" w:sz="8" w:space="0" w:color="auto"/>
            </w:tcBorders>
            <w:tcMar>
              <w:left w:w="108" w:type="dxa"/>
              <w:right w:w="108" w:type="dxa"/>
            </w:tcMar>
          </w:tcPr>
          <w:p w14:paraId="74126706" w14:textId="77777777" w:rsidR="00BD4BF1" w:rsidRPr="00BD4BF1" w:rsidRDefault="00BD4BF1" w:rsidP="00BD4BF1">
            <w:pPr>
              <w:rPr>
                <w:rFonts w:ascii="Arial" w:eastAsia="Lucida Sans Unicode" w:hAnsi="Arial" w:cs="Lucida Sans Unicode"/>
              </w:rPr>
            </w:pPr>
            <w:r w:rsidRPr="00BD4BF1">
              <w:rPr>
                <w:rFonts w:ascii="Arial" w:eastAsia="Lucida Sans Unicode" w:hAnsi="Arial" w:cs="Lucida Sans Unicode"/>
              </w:rPr>
              <w:t xml:space="preserve"> </w:t>
            </w:r>
          </w:p>
        </w:tc>
        <w:tc>
          <w:tcPr>
            <w:tcW w:w="4784" w:type="dxa"/>
            <w:tcBorders>
              <w:top w:val="single" w:sz="8" w:space="0" w:color="auto"/>
              <w:left w:val="single" w:sz="8" w:space="0" w:color="auto"/>
              <w:bottom w:val="single" w:sz="8" w:space="0" w:color="auto"/>
              <w:right w:val="single" w:sz="8" w:space="0" w:color="auto"/>
            </w:tcBorders>
            <w:tcMar>
              <w:left w:w="108" w:type="dxa"/>
              <w:right w:w="108" w:type="dxa"/>
            </w:tcMar>
          </w:tcPr>
          <w:p w14:paraId="01074147" w14:textId="77777777" w:rsidR="00BD4BF1" w:rsidRPr="00BD4BF1" w:rsidRDefault="00BD4BF1" w:rsidP="00BD4BF1">
            <w:pPr>
              <w:rPr>
                <w:rFonts w:ascii="Arial" w:eastAsia="Lucida Sans Unicode" w:hAnsi="Arial" w:cs="Lucida Sans Unicode"/>
              </w:rPr>
            </w:pPr>
            <w:r w:rsidRPr="00BD4BF1">
              <w:rPr>
                <w:rFonts w:ascii="Arial" w:eastAsia="Lucida Sans Unicode" w:hAnsi="Arial" w:cs="Lucida Sans Unicode"/>
              </w:rPr>
              <w:t xml:space="preserve"> </w:t>
            </w:r>
          </w:p>
        </w:tc>
      </w:tr>
    </w:tbl>
    <w:p w14:paraId="10A3DE55" w14:textId="77777777" w:rsidR="00BD4BF1" w:rsidRPr="00BD4BF1" w:rsidRDefault="00BD4BF1" w:rsidP="00BD4BF1">
      <w:pPr>
        <w:spacing w:after="0" w:line="240" w:lineRule="auto"/>
        <w:rPr>
          <w:rFonts w:ascii="Arial" w:eastAsia="Times New Roman" w:hAnsi="Arial" w:cs="Times New Roman"/>
          <w:kern w:val="0"/>
          <w:sz w:val="20"/>
          <w14:ligatures w14:val="none"/>
        </w:rPr>
      </w:pPr>
    </w:p>
    <w:p w14:paraId="7995126B" w14:textId="77777777" w:rsidR="00BD4BF1" w:rsidRPr="00BD4BF1" w:rsidRDefault="00BD4BF1" w:rsidP="00BD4BF1">
      <w:pPr>
        <w:numPr>
          <w:ilvl w:val="2"/>
          <w:numId w:val="0"/>
        </w:numPr>
        <w:shd w:val="clear" w:color="auto" w:fill="FFFFFF"/>
        <w:tabs>
          <w:tab w:val="num" w:pos="357"/>
        </w:tabs>
        <w:spacing w:after="0" w:line="240" w:lineRule="auto"/>
        <w:contextualSpacing/>
        <w:outlineLvl w:val="2"/>
        <w:rPr>
          <w:rFonts w:ascii="Arial" w:eastAsia="MS Gothic" w:hAnsi="Arial" w:cs="Times New Roman"/>
          <w:b/>
          <w:kern w:val="0"/>
          <w:sz w:val="26"/>
          <w:szCs w:val="52"/>
          <w14:ligatures w14:val="none"/>
        </w:rPr>
      </w:pPr>
      <w:bookmarkStart w:id="68" w:name="_Toc477340242"/>
      <w:bookmarkStart w:id="69" w:name="_Toc477353262"/>
      <w:bookmarkStart w:id="70" w:name="_Toc478030314"/>
      <w:bookmarkStart w:id="71" w:name="_Toc238806071"/>
      <w:bookmarkStart w:id="72" w:name="_Toc495658517"/>
      <w:bookmarkStart w:id="73" w:name="_Toc25325041"/>
      <w:r w:rsidRPr="00BD4BF1">
        <w:rPr>
          <w:rFonts w:ascii="Arial" w:eastAsia="MS Gothic" w:hAnsi="Arial" w:cs="Times New Roman"/>
          <w:b/>
          <w:kern w:val="0"/>
          <w:sz w:val="26"/>
          <w:szCs w:val="52"/>
          <w14:ligatures w14:val="none"/>
        </w:rPr>
        <w:t>Helse, miljø og sikkerhet</w:t>
      </w:r>
      <w:bookmarkEnd w:id="68"/>
      <w:bookmarkEnd w:id="69"/>
      <w:bookmarkEnd w:id="70"/>
      <w:r w:rsidRPr="00BD4BF1">
        <w:rPr>
          <w:rFonts w:ascii="Arial" w:eastAsia="MS Gothic" w:hAnsi="Arial" w:cs="Times New Roman"/>
          <w:b/>
          <w:kern w:val="0"/>
          <w:sz w:val="26"/>
          <w:szCs w:val="52"/>
          <w14:ligatures w14:val="none"/>
        </w:rPr>
        <w:t xml:space="preserve"> (HMS) og kvalitet</w:t>
      </w:r>
      <w:bookmarkEnd w:id="71"/>
      <w:r w:rsidRPr="00BD4BF1">
        <w:rPr>
          <w:rFonts w:ascii="Arial" w:eastAsia="MS Gothic" w:hAnsi="Arial" w:cs="Times New Roman"/>
          <w:b/>
          <w:kern w:val="0"/>
          <w:sz w:val="26"/>
          <w:szCs w:val="52"/>
          <w14:ligatures w14:val="none"/>
        </w:rPr>
        <w:t xml:space="preserve"> </w:t>
      </w:r>
      <w:bookmarkEnd w:id="72"/>
      <w:bookmarkEnd w:id="73"/>
    </w:p>
    <w:p w14:paraId="66F08985" w14:textId="77777777" w:rsidR="00BD4BF1" w:rsidRPr="00BD4BF1" w:rsidRDefault="00BD4BF1" w:rsidP="00BD4BF1">
      <w:pPr>
        <w:numPr>
          <w:ilvl w:val="3"/>
          <w:numId w:val="0"/>
        </w:numPr>
        <w:spacing w:before="120" w:after="0" w:line="240" w:lineRule="auto"/>
        <w:ind w:left="709" w:hanging="357"/>
        <w:outlineLvl w:val="3"/>
        <w:rPr>
          <w:rFonts w:ascii="Arial" w:eastAsia="Yu Gothic Light" w:hAnsi="Arial" w:cs="Times New Roman"/>
          <w:b/>
          <w:kern w:val="0"/>
          <w:sz w:val="20"/>
          <w:lang w:eastAsia="nb-NO"/>
          <w14:ligatures w14:val="none"/>
        </w:rPr>
      </w:pPr>
      <w:bookmarkStart w:id="74" w:name="_Toc495658520"/>
      <w:bookmarkStart w:id="75" w:name="_Toc25325043"/>
      <w:bookmarkStart w:id="76" w:name="_Toc238806072"/>
      <w:r w:rsidRPr="00BD4BF1">
        <w:rPr>
          <w:rFonts w:ascii="Arial" w:eastAsia="Yu Gothic Light" w:hAnsi="Arial" w:cs="Times New Roman"/>
          <w:b/>
          <w:kern w:val="0"/>
          <w:sz w:val="20"/>
          <w:lang w:eastAsia="nb-NO"/>
          <w14:ligatures w14:val="none"/>
        </w:rPr>
        <w:t>Miljøstyring – kapittel B2 punkt 2.5.</w:t>
      </w:r>
      <w:bookmarkEnd w:id="74"/>
      <w:bookmarkEnd w:id="75"/>
      <w:r w:rsidRPr="00BD4BF1">
        <w:rPr>
          <w:rFonts w:ascii="Arial" w:eastAsia="Yu Gothic Light" w:hAnsi="Arial" w:cs="Times New Roman"/>
          <w:b/>
          <w:kern w:val="0"/>
          <w:sz w:val="20"/>
          <w:lang w:eastAsia="nb-NO"/>
          <w14:ligatures w14:val="none"/>
        </w:rPr>
        <w:t>1</w:t>
      </w:r>
      <w:bookmarkEnd w:id="76"/>
    </w:p>
    <w:p w14:paraId="34D8921A"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Dokumenteres i tråd med bestemmelsene i B2 punkt 2.5.1.</w:t>
      </w:r>
    </w:p>
    <w:p w14:paraId="7369C0AA" w14:textId="77777777" w:rsidR="00BD4BF1" w:rsidRPr="00BD4BF1" w:rsidRDefault="00BD4BF1" w:rsidP="00BD4BF1">
      <w:pPr>
        <w:spacing w:after="0" w:line="240" w:lineRule="auto"/>
        <w:rPr>
          <w:rFonts w:ascii="Arial" w:eastAsia="Times New Roman" w:hAnsi="Arial" w:cs="Times New Roman"/>
          <w:kern w:val="0"/>
          <w:sz w:val="20"/>
          <w14:ligatures w14:val="none"/>
        </w:rPr>
      </w:pPr>
    </w:p>
    <w:p w14:paraId="3B113611" w14:textId="77777777" w:rsidR="00BD4BF1" w:rsidRPr="00BD4BF1" w:rsidRDefault="00BD4BF1" w:rsidP="00BD4BF1">
      <w:pPr>
        <w:numPr>
          <w:ilvl w:val="3"/>
          <w:numId w:val="0"/>
        </w:numPr>
        <w:spacing w:before="120" w:after="0" w:line="240" w:lineRule="auto"/>
        <w:ind w:left="709" w:hanging="357"/>
        <w:outlineLvl w:val="3"/>
        <w:rPr>
          <w:rFonts w:ascii="Arial" w:eastAsia="Yu Gothic Light" w:hAnsi="Arial" w:cs="Times New Roman"/>
          <w:b/>
          <w:kern w:val="0"/>
          <w:sz w:val="20"/>
          <w:lang w:eastAsia="nb-NO"/>
          <w14:ligatures w14:val="none"/>
        </w:rPr>
      </w:pPr>
      <w:bookmarkStart w:id="77" w:name="_Toc495658521"/>
      <w:bookmarkStart w:id="78" w:name="_Toc25325044"/>
      <w:bookmarkStart w:id="79" w:name="_Toc238806073"/>
      <w:r w:rsidRPr="00BD4BF1">
        <w:rPr>
          <w:rFonts w:ascii="Arial" w:eastAsia="Yu Gothic Light" w:hAnsi="Arial" w:cs="Times New Roman"/>
          <w:b/>
          <w:kern w:val="0"/>
          <w:sz w:val="20"/>
          <w:lang w:eastAsia="nb-NO"/>
          <w14:ligatures w14:val="none"/>
        </w:rPr>
        <w:t>Kvalitetsstyring – kapittel B2 punkt 2.5.</w:t>
      </w:r>
      <w:bookmarkEnd w:id="77"/>
      <w:bookmarkEnd w:id="78"/>
      <w:r w:rsidRPr="00BD4BF1">
        <w:rPr>
          <w:rFonts w:ascii="Arial" w:eastAsia="Yu Gothic Light" w:hAnsi="Arial" w:cs="Times New Roman"/>
          <w:b/>
          <w:kern w:val="0"/>
          <w:sz w:val="20"/>
          <w:lang w:eastAsia="nb-NO"/>
          <w14:ligatures w14:val="none"/>
        </w:rPr>
        <w:t>2</w:t>
      </w:r>
      <w:bookmarkEnd w:id="79"/>
      <w:r w:rsidRPr="00BD4BF1">
        <w:rPr>
          <w:rFonts w:ascii="Arial" w:eastAsia="Yu Gothic Light" w:hAnsi="Arial" w:cs="Times New Roman"/>
          <w:b/>
          <w:kern w:val="0"/>
          <w:sz w:val="20"/>
          <w:lang w:eastAsia="nb-NO"/>
          <w14:ligatures w14:val="none"/>
        </w:rPr>
        <w:t xml:space="preserve"> </w:t>
      </w:r>
    </w:p>
    <w:p w14:paraId="1E53EAD7" w14:textId="77777777" w:rsidR="00BD4BF1" w:rsidRPr="00BD4BF1" w:rsidRDefault="00BD4BF1" w:rsidP="00BD4BF1">
      <w:pPr>
        <w:spacing w:after="0" w:line="276" w:lineRule="auto"/>
        <w:contextualSpacing/>
        <w:rPr>
          <w:rFonts w:ascii="Arial" w:eastAsia="Calibri" w:hAnsi="Arial" w:cs="Times New Roman"/>
          <w:kern w:val="0"/>
          <w:sz w:val="20"/>
          <w14:ligatures w14:val="none"/>
        </w:rPr>
      </w:pPr>
      <w:r w:rsidRPr="00BD4BF1">
        <w:rPr>
          <w:rFonts w:ascii="Arial" w:eastAsia="Calibri" w:hAnsi="Arial" w:cs="Times New Roman"/>
          <w:kern w:val="0"/>
          <w:sz w:val="20"/>
          <w14:ligatures w14:val="none"/>
        </w:rPr>
        <w:t>Dokumenteres i tråd med bestemmelsene i B2 punkt 2.5.2.</w:t>
      </w:r>
    </w:p>
    <w:p w14:paraId="14650A95" w14:textId="77777777" w:rsidR="00BD4BF1" w:rsidRPr="00BD4BF1" w:rsidRDefault="00BD4BF1" w:rsidP="00BD4BF1">
      <w:pPr>
        <w:spacing w:after="0" w:line="276" w:lineRule="auto"/>
        <w:contextualSpacing/>
        <w:rPr>
          <w:rFonts w:ascii="Arial" w:eastAsia="Calibri" w:hAnsi="Arial" w:cs="Times New Roman"/>
          <w:kern w:val="0"/>
          <w:sz w:val="20"/>
          <w14:ligatures w14:val="none"/>
        </w:rPr>
      </w:pPr>
      <w:r w:rsidRPr="00BD4BF1">
        <w:rPr>
          <w:rFonts w:ascii="Arial" w:eastAsia="Calibri" w:hAnsi="Arial" w:cs="Times New Roman"/>
          <w:kern w:val="0"/>
          <w:sz w:val="20"/>
          <w14:ligatures w14:val="none"/>
        </w:rPr>
        <w:tab/>
      </w:r>
    </w:p>
    <w:p w14:paraId="0353ACC1" w14:textId="77777777" w:rsidR="00BD4BF1" w:rsidRPr="00BD4BF1" w:rsidRDefault="00BD4BF1" w:rsidP="00BD4BF1">
      <w:pPr>
        <w:numPr>
          <w:ilvl w:val="2"/>
          <w:numId w:val="0"/>
        </w:numPr>
        <w:shd w:val="clear" w:color="auto" w:fill="FFFFFF"/>
        <w:tabs>
          <w:tab w:val="num" w:pos="357"/>
        </w:tabs>
        <w:spacing w:after="0" w:line="240" w:lineRule="auto"/>
        <w:contextualSpacing/>
        <w:outlineLvl w:val="2"/>
        <w:rPr>
          <w:rFonts w:ascii="Arial" w:eastAsia="MS Gothic" w:hAnsi="Arial" w:cs="Times New Roman"/>
          <w:b/>
          <w:kern w:val="0"/>
          <w:sz w:val="26"/>
          <w:szCs w:val="52"/>
          <w14:ligatures w14:val="none"/>
        </w:rPr>
      </w:pPr>
      <w:bookmarkStart w:id="80" w:name="_Toc238806074"/>
      <w:bookmarkStart w:id="81" w:name="_Toc25325045"/>
      <w:bookmarkStart w:id="82" w:name="_Toc495658522"/>
      <w:r w:rsidRPr="00BD4BF1">
        <w:rPr>
          <w:rFonts w:ascii="Arial" w:eastAsia="MS Gothic" w:hAnsi="Arial" w:cs="Times New Roman"/>
          <w:b/>
          <w:kern w:val="0"/>
          <w:sz w:val="26"/>
          <w:szCs w:val="52"/>
          <w14:ligatures w14:val="none"/>
        </w:rPr>
        <w:t>Skatteattest</w:t>
      </w:r>
      <w:bookmarkEnd w:id="80"/>
      <w:r w:rsidRPr="00BD4BF1">
        <w:rPr>
          <w:rFonts w:ascii="Arial" w:eastAsia="MS Gothic" w:hAnsi="Arial" w:cs="Times New Roman"/>
          <w:b/>
          <w:kern w:val="0"/>
          <w:sz w:val="26"/>
          <w:szCs w:val="52"/>
          <w14:ligatures w14:val="none"/>
        </w:rPr>
        <w:t xml:space="preserve"> </w:t>
      </w:r>
      <w:bookmarkEnd w:id="81"/>
    </w:p>
    <w:p w14:paraId="3C172B8D"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 xml:space="preserve">Entreprenør skal levere skatteattest i tråd med bestemmelsen i B2 punkt 3.2. </w:t>
      </w:r>
    </w:p>
    <w:p w14:paraId="5FEE85FB" w14:textId="77777777" w:rsidR="00BD4BF1" w:rsidRPr="00BD4BF1" w:rsidRDefault="00BD4BF1" w:rsidP="00BD4BF1">
      <w:pPr>
        <w:spacing w:after="0" w:line="240" w:lineRule="auto"/>
        <w:rPr>
          <w:rFonts w:ascii="Arial" w:eastAsia="Times New Roman" w:hAnsi="Arial" w:cs="Times New Roman"/>
          <w:kern w:val="0"/>
          <w:sz w:val="20"/>
          <w14:ligatures w14:val="none"/>
        </w:rPr>
      </w:pPr>
    </w:p>
    <w:p w14:paraId="5C96E325" w14:textId="77777777" w:rsidR="00BD4BF1" w:rsidRPr="00BD4BF1" w:rsidRDefault="00BD4BF1" w:rsidP="00BD4BF1">
      <w:pPr>
        <w:spacing w:after="0" w:line="240" w:lineRule="auto"/>
        <w:rPr>
          <w:rFonts w:ascii="Arial" w:eastAsia="Times New Roman" w:hAnsi="Arial" w:cs="Times New Roman"/>
          <w:kern w:val="0"/>
          <w:sz w:val="20"/>
          <w14:ligatures w14:val="none"/>
        </w:rPr>
      </w:pPr>
    </w:p>
    <w:p w14:paraId="2394F10A" w14:textId="77777777" w:rsidR="00BD4BF1" w:rsidRPr="00BD4BF1" w:rsidRDefault="00BD4BF1" w:rsidP="00BD4BF1">
      <w:pPr>
        <w:numPr>
          <w:ilvl w:val="2"/>
          <w:numId w:val="0"/>
        </w:numPr>
        <w:shd w:val="clear" w:color="auto" w:fill="FFFFFF"/>
        <w:tabs>
          <w:tab w:val="num" w:pos="357"/>
        </w:tabs>
        <w:spacing w:after="0" w:line="240" w:lineRule="auto"/>
        <w:contextualSpacing/>
        <w:outlineLvl w:val="2"/>
        <w:rPr>
          <w:rFonts w:ascii="Arial" w:eastAsia="MS Gothic" w:hAnsi="Arial" w:cs="Times New Roman"/>
          <w:b/>
          <w:kern w:val="0"/>
          <w:sz w:val="26"/>
          <w:szCs w:val="52"/>
          <w14:ligatures w14:val="none"/>
        </w:rPr>
      </w:pPr>
      <w:bookmarkStart w:id="83" w:name="_Toc25325046"/>
      <w:bookmarkStart w:id="84" w:name="_Toc238806075"/>
      <w:r w:rsidRPr="00BD4BF1">
        <w:rPr>
          <w:rFonts w:ascii="Arial" w:eastAsia="MS Gothic" w:hAnsi="Arial" w:cs="Times New Roman"/>
          <w:b/>
          <w:kern w:val="0"/>
          <w:sz w:val="26"/>
          <w:szCs w:val="52"/>
          <w14:ligatures w14:val="none"/>
        </w:rPr>
        <w:t>Vedlegg</w:t>
      </w:r>
      <w:bookmarkStart w:id="85" w:name="E1"/>
      <w:bookmarkEnd w:id="82"/>
      <w:bookmarkEnd w:id="83"/>
      <w:bookmarkEnd w:id="84"/>
    </w:p>
    <w:p w14:paraId="23EFC402"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I dette skjemaet fremgår følgende vedlegg:</w:t>
      </w:r>
    </w:p>
    <w:p w14:paraId="403F3D1E"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 xml:space="preserve">Vedlegg 1: Mal forpliktelseserklæring </w:t>
      </w:r>
    </w:p>
    <w:p w14:paraId="5518912C"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Vedlegg 2: Fullmakt utvidet skatteattest</w:t>
      </w:r>
    </w:p>
    <w:p w14:paraId="2A8626B1"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Vedlegg 3: Egenerklæring om forholdet til gjeldende sanksjonslovgivning</w:t>
      </w:r>
    </w:p>
    <w:p w14:paraId="778728BE" w14:textId="77777777" w:rsidR="00BD4BF1" w:rsidRPr="00BD4BF1" w:rsidRDefault="00BD4BF1" w:rsidP="00BD4BF1">
      <w:pPr>
        <w:spacing w:after="0" w:line="240" w:lineRule="auto"/>
        <w:rPr>
          <w:rFonts w:ascii="Arial" w:eastAsia="Times New Roman" w:hAnsi="Arial" w:cs="Times New Roman"/>
          <w:kern w:val="0"/>
          <w:sz w:val="20"/>
          <w14:ligatures w14:val="none"/>
        </w:rPr>
      </w:pPr>
    </w:p>
    <w:p w14:paraId="1732F610" w14:textId="77777777" w:rsidR="00BD4BF1" w:rsidRPr="00BD4BF1" w:rsidRDefault="00BD4BF1" w:rsidP="00BD4BF1">
      <w:pPr>
        <w:spacing w:after="0" w:line="240" w:lineRule="auto"/>
        <w:rPr>
          <w:rFonts w:ascii="Arial" w:eastAsia="Times New Roman" w:hAnsi="Arial" w:cs="Times New Roman"/>
          <w:kern w:val="0"/>
          <w:sz w:val="20"/>
          <w14:ligatures w14:val="none"/>
        </w:rPr>
      </w:pPr>
    </w:p>
    <w:p w14:paraId="1916932A" w14:textId="77777777" w:rsidR="00BD4BF1" w:rsidRPr="00BD4BF1" w:rsidRDefault="00BD4BF1" w:rsidP="00BD4BF1">
      <w:pPr>
        <w:spacing w:after="0" w:line="240" w:lineRule="auto"/>
        <w:rPr>
          <w:rFonts w:ascii="Arial" w:eastAsia="Times New Roman" w:hAnsi="Arial" w:cs="Times New Roman"/>
          <w:kern w:val="0"/>
          <w:sz w:val="20"/>
          <w14:ligatures w14:val="none"/>
        </w:rPr>
      </w:pPr>
    </w:p>
    <w:p w14:paraId="12187373" w14:textId="77777777" w:rsidR="00BD4BF1" w:rsidRPr="00BD4BF1" w:rsidRDefault="00BD4BF1" w:rsidP="00BD4BF1">
      <w:pPr>
        <w:spacing w:after="200" w:line="276" w:lineRule="auto"/>
        <w:rPr>
          <w:rFonts w:ascii="Arial" w:eastAsia="Times New Roman" w:hAnsi="Arial" w:cs="Times New Roman"/>
          <w:b/>
          <w:kern w:val="0"/>
          <w:sz w:val="20"/>
          <w14:ligatures w14:val="none"/>
        </w:rPr>
      </w:pPr>
    </w:p>
    <w:p w14:paraId="4F11B74D" w14:textId="77777777" w:rsidR="00BD4BF1" w:rsidRPr="00BD4BF1" w:rsidRDefault="00BD4BF1" w:rsidP="00BD4BF1">
      <w:pPr>
        <w:spacing w:after="0" w:line="240" w:lineRule="auto"/>
        <w:rPr>
          <w:rFonts w:ascii="Arial" w:eastAsia="Times New Roman" w:hAnsi="Arial" w:cs="Times New Roman"/>
          <w:b/>
          <w:kern w:val="0"/>
          <w:sz w:val="20"/>
          <w14:ligatures w14:val="none"/>
        </w:rPr>
        <w:sectPr w:rsidR="00BD4BF1" w:rsidRPr="00BD4BF1" w:rsidSect="00BD4BF1">
          <w:headerReference w:type="even" r:id="rId9"/>
          <w:headerReference w:type="default" r:id="rId10"/>
          <w:footerReference w:type="even" r:id="rId11"/>
          <w:footerReference w:type="default" r:id="rId12"/>
          <w:headerReference w:type="first" r:id="rId13"/>
          <w:footerReference w:type="first" r:id="rId14"/>
          <w:pgSz w:w="16838" w:h="11906" w:orient="landscape" w:code="9"/>
          <w:pgMar w:top="1418" w:right="1418" w:bottom="1418" w:left="1418" w:header="720" w:footer="142" w:gutter="0"/>
          <w:cols w:space="708"/>
          <w:docGrid w:linePitch="360"/>
        </w:sectPr>
      </w:pPr>
    </w:p>
    <w:p w14:paraId="75B1EB79" w14:textId="77777777" w:rsidR="00BD4BF1" w:rsidRPr="00BD4BF1" w:rsidRDefault="00BD4BF1" w:rsidP="00BD4BF1">
      <w:pPr>
        <w:spacing w:after="0" w:line="240" w:lineRule="auto"/>
        <w:rPr>
          <w:rFonts w:ascii="Arial" w:eastAsia="Times New Roman" w:hAnsi="Arial" w:cs="Times New Roman"/>
          <w:b/>
          <w:kern w:val="0"/>
          <w:sz w:val="20"/>
          <w14:ligatures w14:val="none"/>
        </w:rPr>
      </w:pPr>
      <w:r w:rsidRPr="00BD4BF1">
        <w:rPr>
          <w:rFonts w:ascii="Arial" w:eastAsia="Times New Roman" w:hAnsi="Arial" w:cs="Times New Roman"/>
          <w:b/>
          <w:kern w:val="0"/>
          <w:sz w:val="20"/>
          <w14:ligatures w14:val="none"/>
        </w:rPr>
        <w:lastRenderedPageBreak/>
        <w:t>Vedlegg 1</w:t>
      </w:r>
    </w:p>
    <w:p w14:paraId="45A36D61" w14:textId="77777777" w:rsidR="00BD4BF1" w:rsidRPr="00BD4BF1" w:rsidRDefault="00BD4BF1" w:rsidP="00BD4BF1">
      <w:pPr>
        <w:spacing w:after="0" w:line="240" w:lineRule="auto"/>
        <w:rPr>
          <w:rFonts w:ascii="Arial" w:eastAsia="Times New Roman" w:hAnsi="Arial" w:cs="Arial"/>
          <w:b/>
          <w:kern w:val="0"/>
          <w:sz w:val="20"/>
          <w14:ligatures w14:val="none"/>
        </w:rPr>
      </w:pPr>
    </w:p>
    <w:p w14:paraId="29A7F5C9"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 xml:space="preserve">Der entreprenøren eller et fellesskap støtter seg på kapasiteten til en annen virksomhet for å bli kvalifisert jf. B2, benyttes følgende forpliktelseserklæring. </w:t>
      </w:r>
    </w:p>
    <w:p w14:paraId="2B8CE7CD" w14:textId="77777777" w:rsidR="00BD4BF1" w:rsidRPr="00BD4BF1" w:rsidRDefault="00BD4BF1" w:rsidP="00BD4BF1">
      <w:pPr>
        <w:spacing w:after="0" w:line="240" w:lineRule="auto"/>
        <w:rPr>
          <w:rFonts w:ascii="Arial" w:eastAsia="Times New Roman" w:hAnsi="Arial" w:cs="Arial"/>
          <w:kern w:val="0"/>
          <w:sz w:val="20"/>
          <w14:ligatures w14:val="none"/>
        </w:rPr>
      </w:pPr>
    </w:p>
    <w:p w14:paraId="57A57DC3" w14:textId="77777777" w:rsidR="00BD4BF1" w:rsidRPr="00BD4BF1" w:rsidRDefault="00BD4BF1" w:rsidP="00BD4BF1">
      <w:pPr>
        <w:spacing w:after="0" w:line="240" w:lineRule="auto"/>
        <w:rPr>
          <w:rFonts w:ascii="Arial" w:eastAsia="Times New Roman" w:hAnsi="Arial" w:cs="Arial"/>
          <w:kern w:val="0"/>
          <w:sz w:val="20"/>
          <w14:ligatures w14:val="none"/>
        </w:rPr>
      </w:pPr>
    </w:p>
    <w:p w14:paraId="02D676F6" w14:textId="77777777" w:rsidR="00BD4BF1" w:rsidRPr="00BD4BF1" w:rsidRDefault="00BD4BF1" w:rsidP="00BD4BF1">
      <w:pPr>
        <w:spacing w:after="0" w:line="240" w:lineRule="auto"/>
        <w:jc w:val="center"/>
        <w:rPr>
          <w:rFonts w:ascii="Arial" w:eastAsia="Times New Roman" w:hAnsi="Arial" w:cs="Times New Roman"/>
          <w:kern w:val="0"/>
          <w:sz w:val="20"/>
          <w14:ligatures w14:val="none"/>
        </w:rPr>
      </w:pPr>
      <w:r w:rsidRPr="00BD4BF1">
        <w:rPr>
          <w:rFonts w:ascii="Arial" w:eastAsia="Times New Roman" w:hAnsi="Arial" w:cs="Arial"/>
          <w:kern w:val="0"/>
          <w:sz w:val="20"/>
          <w14:ligatures w14:val="none"/>
        </w:rPr>
        <w:t>***</w:t>
      </w:r>
    </w:p>
    <w:p w14:paraId="789E7C07" w14:textId="77777777" w:rsidR="00BD4BF1" w:rsidRPr="00BD4BF1" w:rsidRDefault="00BD4BF1" w:rsidP="00BD4BF1">
      <w:pPr>
        <w:spacing w:after="0" w:line="240" w:lineRule="auto"/>
        <w:rPr>
          <w:rFonts w:ascii="Arial" w:eastAsia="Times New Roman" w:hAnsi="Arial" w:cs="Times New Roman"/>
          <w:kern w:val="0"/>
          <w:sz w:val="20"/>
          <w14:ligatures w14:val="none"/>
        </w:rPr>
      </w:pPr>
    </w:p>
    <w:p w14:paraId="73090F61" w14:textId="77777777" w:rsidR="00BD4BF1" w:rsidRPr="00BD4BF1" w:rsidRDefault="00BD4BF1" w:rsidP="00BD4BF1">
      <w:pPr>
        <w:spacing w:after="0" w:line="240" w:lineRule="auto"/>
        <w:rPr>
          <w:rFonts w:ascii="Arial" w:eastAsia="Times New Roman" w:hAnsi="Arial" w:cs="Times New Roman"/>
          <w:b/>
          <w:kern w:val="0"/>
          <w:sz w:val="20"/>
          <w14:ligatures w14:val="none"/>
        </w:rPr>
      </w:pPr>
      <w:r w:rsidRPr="00BD4BF1">
        <w:rPr>
          <w:rFonts w:ascii="Arial" w:eastAsia="Times New Roman" w:hAnsi="Arial" w:cs="Arial"/>
          <w:b/>
          <w:kern w:val="0"/>
          <w:sz w:val="20"/>
          <w14:ligatures w14:val="none"/>
        </w:rPr>
        <w:t>MAL FORPLIKTELSESERKLÆRING</w:t>
      </w:r>
    </w:p>
    <w:p w14:paraId="3D9FF04D" w14:textId="77777777" w:rsidR="00BD4BF1" w:rsidRPr="00BD4BF1" w:rsidRDefault="00BD4BF1" w:rsidP="00BD4BF1">
      <w:pPr>
        <w:spacing w:after="0" w:line="240" w:lineRule="auto"/>
        <w:jc w:val="center"/>
        <w:rPr>
          <w:rFonts w:ascii="Arial" w:eastAsia="Times New Roman" w:hAnsi="Arial" w:cs="Times New Roman"/>
          <w:kern w:val="0"/>
          <w:sz w:val="20"/>
          <w14:ligatures w14:val="none"/>
        </w:rPr>
      </w:pPr>
    </w:p>
    <w:p w14:paraId="3BD2A1C0" w14:textId="77777777" w:rsidR="00BD4BF1" w:rsidRPr="00BD4BF1" w:rsidRDefault="00BD4BF1" w:rsidP="00BD4BF1">
      <w:pPr>
        <w:spacing w:after="0" w:line="240" w:lineRule="auto"/>
        <w:rPr>
          <w:rFonts w:ascii="Arial" w:eastAsia="Times New Roman" w:hAnsi="Arial" w:cs="Times New Roman"/>
          <w:kern w:val="0"/>
          <w:sz w:val="20"/>
          <w14:ligatures w14:val="none"/>
        </w:rPr>
      </w:pPr>
    </w:p>
    <w:p w14:paraId="1A940C2F" w14:textId="77777777" w:rsidR="00BD4BF1" w:rsidRPr="00BD4BF1" w:rsidRDefault="00BD4BF1" w:rsidP="00BD4BF1">
      <w:pPr>
        <w:spacing w:after="0" w:line="240" w:lineRule="auto"/>
        <w:rPr>
          <w:rFonts w:ascii="Arial" w:eastAsia="Times New Roman" w:hAnsi="Arial" w:cs="Times New Roman"/>
          <w:kern w:val="0"/>
          <w:sz w:val="20"/>
          <w14:ligatures w14:val="none"/>
        </w:rPr>
      </w:pPr>
    </w:p>
    <w:p w14:paraId="3CA41ADA"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Firma … … … … … … … … … … stiller sin kompetanse og kapasitet til rådighet til</w:t>
      </w:r>
    </w:p>
    <w:p w14:paraId="7EA6E460" w14:textId="77777777" w:rsidR="00BD4BF1" w:rsidRPr="00BD4BF1" w:rsidRDefault="00BD4BF1" w:rsidP="00BD4BF1">
      <w:pPr>
        <w:spacing w:after="0" w:line="240" w:lineRule="auto"/>
        <w:rPr>
          <w:rFonts w:ascii="Arial" w:eastAsia="Times New Roman" w:hAnsi="Arial" w:cs="Times New Roman"/>
          <w:kern w:val="0"/>
          <w:sz w:val="20"/>
          <w14:ligatures w14:val="none"/>
        </w:rPr>
      </w:pPr>
    </w:p>
    <w:p w14:paraId="63942624"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firma … … … … … … … … … … i [</w:t>
      </w:r>
      <w:r w:rsidRPr="00BD4BF1">
        <w:rPr>
          <w:rFonts w:ascii="Arial" w:eastAsia="Times New Roman" w:hAnsi="Arial" w:cs="Times New Roman"/>
          <w:kern w:val="0"/>
          <w:sz w:val="20"/>
          <w:highlight w:val="lightGray"/>
          <w14:ligatures w14:val="none"/>
        </w:rPr>
        <w:t>prosjektnavn her</w:t>
      </w:r>
      <w:r w:rsidRPr="00BD4BF1">
        <w:rPr>
          <w:rFonts w:ascii="Arial" w:eastAsia="Times New Roman" w:hAnsi="Arial" w:cs="Times New Roman"/>
          <w:kern w:val="0"/>
          <w:sz w:val="20"/>
          <w14:ligatures w14:val="none"/>
        </w:rPr>
        <w:t xml:space="preserve">] for å bli kvalifisert, for følgende kvalifikasjonskrav og/eller sentrale arbeider i henhold til B2 punkt 2.4: </w:t>
      </w:r>
    </w:p>
    <w:p w14:paraId="4588293D" w14:textId="77777777" w:rsidR="00BD4BF1" w:rsidRPr="00BD4BF1" w:rsidRDefault="00BD4BF1" w:rsidP="00BD4BF1">
      <w:pPr>
        <w:spacing w:after="0" w:line="240" w:lineRule="auto"/>
        <w:rPr>
          <w:rFonts w:ascii="Arial" w:eastAsia="Times New Roman" w:hAnsi="Arial" w:cs="Times New Roman"/>
          <w:kern w:val="0"/>
          <w:sz w:val="20"/>
          <w14:ligatures w14:val="none"/>
        </w:rPr>
      </w:pPr>
    </w:p>
    <w:p w14:paraId="13A2F429" w14:textId="77777777" w:rsidR="00BD4BF1" w:rsidRPr="00BD4BF1" w:rsidRDefault="00BD4BF1" w:rsidP="00BD4BF1">
      <w:pPr>
        <w:spacing w:after="0" w:line="240" w:lineRule="auto"/>
        <w:rPr>
          <w:rFonts w:ascii="Arial" w:eastAsia="Times New Roman" w:hAnsi="Arial" w:cs="Times New Roman"/>
          <w:kern w:val="0"/>
          <w:sz w:val="20"/>
          <w14:ligatures w14:val="none"/>
        </w:rPr>
      </w:pPr>
    </w:p>
    <w:p w14:paraId="6D7D8B0E"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w:t>
      </w:r>
    </w:p>
    <w:p w14:paraId="044C80D7"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w:t>
      </w:r>
    </w:p>
    <w:p w14:paraId="05F76930"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w:t>
      </w:r>
    </w:p>
    <w:p w14:paraId="7F8B08F0" w14:textId="77777777" w:rsidR="00BD4BF1" w:rsidRPr="00BD4BF1" w:rsidRDefault="00BD4BF1" w:rsidP="00BD4BF1">
      <w:pPr>
        <w:spacing w:after="0" w:line="240" w:lineRule="auto"/>
        <w:rPr>
          <w:rFonts w:ascii="Arial" w:eastAsia="Times New Roman" w:hAnsi="Arial" w:cs="Times New Roman"/>
          <w:kern w:val="0"/>
          <w:sz w:val="20"/>
          <w14:ligatures w14:val="none"/>
        </w:rPr>
      </w:pPr>
    </w:p>
    <w:p w14:paraId="13E2C95D" w14:textId="77777777" w:rsidR="00BD4BF1" w:rsidRPr="00BD4BF1" w:rsidRDefault="00BD4BF1" w:rsidP="00BD4BF1">
      <w:pPr>
        <w:spacing w:after="0" w:line="240" w:lineRule="auto"/>
        <w:rPr>
          <w:rFonts w:ascii="Arial" w:eastAsia="Times New Roman" w:hAnsi="Arial" w:cs="Times New Roman"/>
          <w:kern w:val="0"/>
          <w:sz w:val="20"/>
          <w14:ligatures w14:val="none"/>
        </w:rPr>
      </w:pPr>
    </w:p>
    <w:p w14:paraId="7E53B718" w14:textId="77777777" w:rsidR="00BD4BF1" w:rsidRPr="00BD4BF1" w:rsidRDefault="00BD4BF1" w:rsidP="00BD4BF1">
      <w:pPr>
        <w:spacing w:after="0" w:line="240" w:lineRule="auto"/>
        <w:rPr>
          <w:rFonts w:ascii="Arial" w:eastAsia="Times New Roman" w:hAnsi="Arial" w:cs="Times New Roman"/>
          <w:kern w:val="0"/>
          <w:sz w:val="20"/>
          <w14:ligatures w14:val="none"/>
        </w:rPr>
      </w:pPr>
    </w:p>
    <w:p w14:paraId="6CA40A67" w14:textId="77777777" w:rsidR="00BD4BF1" w:rsidRPr="00BD4BF1" w:rsidRDefault="00BD4BF1" w:rsidP="00BD4BF1">
      <w:pPr>
        <w:spacing w:after="0" w:line="240" w:lineRule="auto"/>
        <w:rPr>
          <w:rFonts w:ascii="Arial" w:eastAsia="Times New Roman" w:hAnsi="Arial" w:cs="Times New Roman"/>
          <w:kern w:val="0"/>
          <w:sz w:val="20"/>
          <w14:ligatures w14:val="none"/>
        </w:rPr>
      </w:pPr>
    </w:p>
    <w:p w14:paraId="6C3006D4" w14:textId="77777777" w:rsidR="00BD4BF1" w:rsidRPr="00BD4BF1" w:rsidRDefault="00BD4BF1" w:rsidP="00BD4BF1">
      <w:pPr>
        <w:spacing w:after="0" w:line="240" w:lineRule="auto"/>
        <w:rPr>
          <w:rFonts w:ascii="Arial" w:eastAsia="Times New Roman" w:hAnsi="Arial" w:cs="Times New Roman"/>
          <w:kern w:val="0"/>
          <w:sz w:val="20"/>
          <w14:ligatures w14:val="none"/>
        </w:rPr>
      </w:pPr>
    </w:p>
    <w:p w14:paraId="0982E523" w14:textId="77777777" w:rsidR="00BD4BF1" w:rsidRPr="00BD4BF1" w:rsidRDefault="00BD4BF1" w:rsidP="00BD4BF1">
      <w:pPr>
        <w:spacing w:after="0" w:line="240" w:lineRule="auto"/>
        <w:rPr>
          <w:rFonts w:ascii="Arial" w:eastAsia="Times New Roman" w:hAnsi="Arial" w:cs="Times New Roman"/>
          <w:kern w:val="0"/>
          <w:sz w:val="20"/>
          <w14:ligatures w14:val="none"/>
        </w:rPr>
      </w:pPr>
    </w:p>
    <w:p w14:paraId="7D9D1566"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 xml:space="preserve">Dato: </w:t>
      </w:r>
    </w:p>
    <w:p w14:paraId="0E4AF846" w14:textId="77777777" w:rsidR="00BD4BF1" w:rsidRPr="00BD4BF1" w:rsidRDefault="00BD4BF1" w:rsidP="00BD4BF1">
      <w:pPr>
        <w:spacing w:after="0" w:line="240" w:lineRule="auto"/>
        <w:rPr>
          <w:rFonts w:ascii="Arial" w:eastAsia="Times New Roman" w:hAnsi="Arial" w:cs="Times New Roman"/>
          <w:kern w:val="0"/>
          <w:sz w:val="20"/>
          <w14:ligatures w14:val="none"/>
        </w:rPr>
      </w:pPr>
    </w:p>
    <w:p w14:paraId="6D233F9D"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For … … … … … … … … … …</w:t>
      </w:r>
    </w:p>
    <w:p w14:paraId="7C4C4DFC" w14:textId="77777777" w:rsidR="00BD4BF1" w:rsidRPr="00BD4BF1" w:rsidRDefault="00BD4BF1" w:rsidP="00BD4BF1">
      <w:pPr>
        <w:spacing w:after="0" w:line="240" w:lineRule="auto"/>
        <w:rPr>
          <w:rFonts w:ascii="Arial" w:eastAsia="Times New Roman" w:hAnsi="Arial" w:cs="Times New Roman"/>
          <w:kern w:val="0"/>
          <w:sz w:val="20"/>
          <w14:ligatures w14:val="none"/>
        </w:rPr>
      </w:pPr>
    </w:p>
    <w:p w14:paraId="1658C8BE" w14:textId="77777777" w:rsidR="00BD4BF1" w:rsidRPr="00BD4BF1" w:rsidRDefault="00BD4BF1" w:rsidP="00BD4BF1">
      <w:pPr>
        <w:spacing w:after="0" w:line="240" w:lineRule="auto"/>
        <w:rPr>
          <w:rFonts w:ascii="Arial" w:eastAsia="Times New Roman" w:hAnsi="Arial" w:cs="Times New Roman"/>
          <w:kern w:val="0"/>
          <w:sz w:val="20"/>
          <w14:ligatures w14:val="none"/>
        </w:rPr>
      </w:pPr>
    </w:p>
    <w:p w14:paraId="6719CECD" w14:textId="77777777" w:rsidR="00BD4BF1" w:rsidRPr="00BD4BF1" w:rsidRDefault="00BD4BF1" w:rsidP="00BD4BF1">
      <w:pPr>
        <w:spacing w:after="0" w:line="240" w:lineRule="auto"/>
        <w:rPr>
          <w:rFonts w:ascii="Arial" w:eastAsia="Times New Roman" w:hAnsi="Arial" w:cs="Times New Roman"/>
          <w:kern w:val="0"/>
          <w:sz w:val="20"/>
          <w14:ligatures w14:val="none"/>
        </w:rPr>
      </w:pPr>
    </w:p>
    <w:p w14:paraId="641F8E00"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 … … … … … … … … … … …</w:t>
      </w:r>
    </w:p>
    <w:p w14:paraId="299775AF"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Signatur</w:t>
      </w:r>
    </w:p>
    <w:p w14:paraId="328A92B1" w14:textId="77777777" w:rsidR="00BD4BF1" w:rsidRPr="00BD4BF1" w:rsidRDefault="00BD4BF1" w:rsidP="00BD4BF1">
      <w:pPr>
        <w:tabs>
          <w:tab w:val="left" w:pos="1110"/>
        </w:tabs>
        <w:spacing w:after="0" w:line="240" w:lineRule="auto"/>
        <w:rPr>
          <w:rFonts w:ascii="Arial" w:eastAsia="Times New Roman" w:hAnsi="Arial" w:cs="Times New Roman"/>
          <w:kern w:val="0"/>
          <w:sz w:val="20"/>
          <w14:ligatures w14:val="none"/>
        </w:rPr>
      </w:pPr>
    </w:p>
    <w:p w14:paraId="092A5B28" w14:textId="77777777" w:rsidR="00BD4BF1" w:rsidRPr="00BD4BF1" w:rsidRDefault="00BD4BF1" w:rsidP="00BD4BF1">
      <w:pPr>
        <w:tabs>
          <w:tab w:val="left" w:pos="1110"/>
        </w:tabs>
        <w:spacing w:after="0" w:line="240" w:lineRule="auto"/>
        <w:rPr>
          <w:rFonts w:ascii="Arial" w:eastAsia="Times New Roman" w:hAnsi="Arial" w:cs="Times New Roman"/>
          <w:kern w:val="0"/>
          <w:sz w:val="20"/>
          <w14:ligatures w14:val="none"/>
        </w:rPr>
      </w:pPr>
    </w:p>
    <w:p w14:paraId="38F7D29E" w14:textId="77777777" w:rsidR="00BD4BF1" w:rsidRPr="00BD4BF1" w:rsidRDefault="00BD4BF1" w:rsidP="00BD4BF1">
      <w:pPr>
        <w:tabs>
          <w:tab w:val="left" w:pos="1110"/>
        </w:tabs>
        <w:spacing w:after="0" w:line="240" w:lineRule="auto"/>
        <w:rPr>
          <w:rFonts w:ascii="Arial" w:eastAsia="Times New Roman" w:hAnsi="Arial" w:cs="Times New Roman"/>
          <w:kern w:val="0"/>
          <w:sz w:val="20"/>
          <w14:ligatures w14:val="none"/>
        </w:rPr>
      </w:pPr>
    </w:p>
    <w:p w14:paraId="1657BD02" w14:textId="77777777" w:rsidR="00BD4BF1" w:rsidRPr="00BD4BF1" w:rsidRDefault="00BD4BF1" w:rsidP="00BD4BF1">
      <w:pPr>
        <w:tabs>
          <w:tab w:val="left" w:pos="1110"/>
        </w:tabs>
        <w:spacing w:after="0" w:line="240" w:lineRule="auto"/>
        <w:rPr>
          <w:rFonts w:ascii="Arial" w:eastAsia="Times New Roman" w:hAnsi="Arial" w:cs="Times New Roman"/>
          <w:kern w:val="0"/>
          <w:sz w:val="20"/>
          <w14:ligatures w14:val="none"/>
        </w:rPr>
      </w:pPr>
    </w:p>
    <w:p w14:paraId="3EFAC5C0" w14:textId="77777777" w:rsidR="00BD4BF1" w:rsidRPr="00BD4BF1" w:rsidRDefault="00BD4BF1" w:rsidP="00BD4BF1">
      <w:pPr>
        <w:tabs>
          <w:tab w:val="left" w:pos="1110"/>
        </w:tabs>
        <w:spacing w:after="0" w:line="240" w:lineRule="auto"/>
        <w:rPr>
          <w:rFonts w:ascii="Arial" w:eastAsia="Times New Roman" w:hAnsi="Arial" w:cs="Times New Roman"/>
          <w:kern w:val="0"/>
          <w:sz w:val="20"/>
          <w14:ligatures w14:val="none"/>
        </w:rPr>
      </w:pPr>
    </w:p>
    <w:p w14:paraId="3581304A" w14:textId="77777777" w:rsidR="00BD4BF1" w:rsidRPr="00BD4BF1" w:rsidRDefault="00BD4BF1" w:rsidP="00BD4BF1">
      <w:pPr>
        <w:tabs>
          <w:tab w:val="left" w:pos="1110"/>
        </w:tabs>
        <w:spacing w:after="0" w:line="240" w:lineRule="auto"/>
        <w:rPr>
          <w:rFonts w:ascii="Arial" w:eastAsia="Times New Roman" w:hAnsi="Arial" w:cs="Times New Roman"/>
          <w:kern w:val="0"/>
          <w:sz w:val="20"/>
          <w14:ligatures w14:val="none"/>
        </w:rPr>
      </w:pPr>
    </w:p>
    <w:p w14:paraId="3826630C" w14:textId="77777777" w:rsidR="00BD4BF1" w:rsidRPr="00BD4BF1" w:rsidRDefault="00BD4BF1" w:rsidP="00BD4BF1">
      <w:pPr>
        <w:tabs>
          <w:tab w:val="left" w:pos="1110"/>
        </w:tabs>
        <w:spacing w:after="0" w:line="240" w:lineRule="auto"/>
        <w:rPr>
          <w:rFonts w:ascii="Arial" w:eastAsia="Times New Roman" w:hAnsi="Arial" w:cs="Times New Roman"/>
          <w:kern w:val="0"/>
          <w:sz w:val="20"/>
          <w14:ligatures w14:val="none"/>
        </w:rPr>
      </w:pPr>
    </w:p>
    <w:p w14:paraId="33B286DF" w14:textId="77777777" w:rsidR="00BD4BF1" w:rsidRPr="00BD4BF1" w:rsidRDefault="00BD4BF1" w:rsidP="00BD4BF1">
      <w:pPr>
        <w:tabs>
          <w:tab w:val="left" w:pos="1110"/>
        </w:tabs>
        <w:spacing w:after="0" w:line="240" w:lineRule="auto"/>
        <w:rPr>
          <w:rFonts w:ascii="Arial" w:eastAsia="Times New Roman" w:hAnsi="Arial" w:cs="Times New Roman"/>
          <w:kern w:val="0"/>
          <w:sz w:val="20"/>
          <w14:ligatures w14:val="none"/>
        </w:rPr>
      </w:pPr>
    </w:p>
    <w:p w14:paraId="62ECE5BD" w14:textId="77777777" w:rsidR="00BD4BF1" w:rsidRPr="00BD4BF1" w:rsidRDefault="00BD4BF1" w:rsidP="00BD4BF1">
      <w:pPr>
        <w:tabs>
          <w:tab w:val="left" w:pos="1110"/>
        </w:tabs>
        <w:spacing w:after="0" w:line="240" w:lineRule="auto"/>
        <w:rPr>
          <w:rFonts w:ascii="Arial" w:eastAsia="Times New Roman" w:hAnsi="Arial" w:cs="Times New Roman"/>
          <w:kern w:val="0"/>
          <w:sz w:val="20"/>
          <w14:ligatures w14:val="none"/>
        </w:rPr>
      </w:pPr>
    </w:p>
    <w:p w14:paraId="35365D80" w14:textId="77777777" w:rsidR="00BD4BF1" w:rsidRPr="00BD4BF1" w:rsidRDefault="00BD4BF1" w:rsidP="00BD4BF1">
      <w:pPr>
        <w:tabs>
          <w:tab w:val="left" w:pos="1110"/>
        </w:tabs>
        <w:spacing w:after="0" w:line="240" w:lineRule="auto"/>
        <w:rPr>
          <w:rFonts w:ascii="Arial" w:eastAsia="Times New Roman" w:hAnsi="Arial" w:cs="Times New Roman"/>
          <w:kern w:val="0"/>
          <w:sz w:val="20"/>
          <w14:ligatures w14:val="none"/>
        </w:rPr>
      </w:pPr>
    </w:p>
    <w:p w14:paraId="01ADC92D" w14:textId="77777777" w:rsidR="00BD4BF1" w:rsidRPr="00BD4BF1" w:rsidRDefault="00BD4BF1" w:rsidP="00BD4BF1">
      <w:pPr>
        <w:spacing w:after="200" w:line="276" w:lineRule="auto"/>
        <w:rPr>
          <w:rFonts w:ascii="Arial" w:eastAsia="Times New Roman" w:hAnsi="Arial" w:cs="Times New Roman"/>
          <w:b/>
          <w:bCs/>
          <w:kern w:val="0"/>
          <w:sz w:val="20"/>
          <w14:ligatures w14:val="none"/>
        </w:rPr>
      </w:pPr>
      <w:r w:rsidRPr="00BD4BF1">
        <w:rPr>
          <w:rFonts w:ascii="Arial" w:eastAsia="Times New Roman" w:hAnsi="Arial" w:cs="Times New Roman"/>
          <w:b/>
          <w:bCs/>
          <w:kern w:val="0"/>
          <w:sz w:val="20"/>
          <w14:ligatures w14:val="none"/>
        </w:rPr>
        <w:br w:type="page"/>
      </w:r>
    </w:p>
    <w:p w14:paraId="030B7661" w14:textId="77777777" w:rsidR="00BD4BF1" w:rsidRPr="00BD4BF1" w:rsidRDefault="00BD4BF1" w:rsidP="00BD4BF1">
      <w:pPr>
        <w:spacing w:after="0" w:line="240" w:lineRule="auto"/>
        <w:rPr>
          <w:rFonts w:ascii="Arial" w:eastAsia="Times New Roman" w:hAnsi="Arial" w:cs="Times New Roman"/>
          <w:b/>
          <w:bCs/>
          <w:kern w:val="0"/>
          <w:sz w:val="20"/>
          <w14:ligatures w14:val="none"/>
        </w:rPr>
      </w:pPr>
      <w:r w:rsidRPr="00BD4BF1">
        <w:rPr>
          <w:rFonts w:ascii="Arial" w:eastAsia="Times New Roman" w:hAnsi="Arial" w:cs="Times New Roman"/>
          <w:b/>
          <w:bCs/>
          <w:kern w:val="0"/>
          <w:sz w:val="20"/>
          <w14:ligatures w14:val="none"/>
        </w:rPr>
        <w:lastRenderedPageBreak/>
        <w:t>Vedlegg 2</w:t>
      </w:r>
    </w:p>
    <w:p w14:paraId="69C90F1A" w14:textId="77777777" w:rsidR="00BD4BF1" w:rsidRPr="00BD4BF1" w:rsidRDefault="00BD4BF1" w:rsidP="00BD4BF1">
      <w:pPr>
        <w:spacing w:after="0" w:line="240" w:lineRule="auto"/>
        <w:rPr>
          <w:rFonts w:ascii="Arial" w:eastAsia="Times New Roman" w:hAnsi="Arial" w:cs="Times New Roman"/>
          <w:b/>
          <w:kern w:val="0"/>
          <w:sz w:val="20"/>
          <w14:ligatures w14:val="none"/>
        </w:rPr>
      </w:pPr>
    </w:p>
    <w:p w14:paraId="61553B32" w14:textId="77777777" w:rsidR="00BD4BF1" w:rsidRPr="00BD4BF1" w:rsidRDefault="00BD4BF1" w:rsidP="00BD4BF1">
      <w:pPr>
        <w:spacing w:after="0" w:line="240" w:lineRule="auto"/>
        <w:ind w:left="-851"/>
        <w:rPr>
          <w:rFonts w:ascii="Arial" w:eastAsia="Times New Roman" w:hAnsi="Arial" w:cs="Times New Roman"/>
          <w:b/>
          <w:kern w:val="0"/>
          <w:sz w:val="32"/>
          <w:szCs w:val="32"/>
          <w14:ligatures w14:val="none"/>
        </w:rPr>
      </w:pPr>
      <w:r w:rsidRPr="00BD4BF1">
        <w:rPr>
          <w:rFonts w:ascii="Calibri" w:eastAsia="Calibri" w:hAnsi="Calibri" w:cs="Calibri"/>
          <w:b/>
          <w:noProof/>
          <w:color w:val="000000"/>
          <w:kern w:val="0"/>
          <w:sz w:val="22"/>
          <w14:ligatures w14:val="none"/>
        </w:rPr>
        <mc:AlternateContent>
          <mc:Choice Requires="wpg">
            <w:drawing>
              <wp:inline distT="0" distB="0" distL="0" distR="0" wp14:anchorId="49F90E0B" wp14:editId="729C936F">
                <wp:extent cx="612915" cy="741243"/>
                <wp:effectExtent l="0" t="0" r="0" b="0"/>
                <wp:docPr id="1674" name="Group 1674"/>
                <wp:cNvGraphicFramePr/>
                <a:graphic xmlns:a="http://schemas.openxmlformats.org/drawingml/2006/main">
                  <a:graphicData uri="http://schemas.microsoft.com/office/word/2010/wordprocessingGroup">
                    <wpg:wgp>
                      <wpg:cNvGrpSpPr/>
                      <wpg:grpSpPr>
                        <a:xfrm>
                          <a:off x="0" y="0"/>
                          <a:ext cx="612915" cy="741243"/>
                          <a:chOff x="0" y="0"/>
                          <a:chExt cx="612915" cy="741243"/>
                        </a:xfrm>
                      </wpg:grpSpPr>
                      <wps:wsp>
                        <wps:cNvPr id="1846" name="Shape 1846"/>
                        <wps:cNvSpPr/>
                        <wps:spPr>
                          <a:xfrm>
                            <a:off x="0" y="0"/>
                            <a:ext cx="612915" cy="612902"/>
                          </a:xfrm>
                          <a:custGeom>
                            <a:avLst/>
                            <a:gdLst/>
                            <a:ahLst/>
                            <a:cxnLst/>
                            <a:rect l="0" t="0" r="0" b="0"/>
                            <a:pathLst>
                              <a:path w="612915" h="612902">
                                <a:moveTo>
                                  <a:pt x="0" y="0"/>
                                </a:moveTo>
                                <a:lnTo>
                                  <a:pt x="612915" y="0"/>
                                </a:lnTo>
                                <a:lnTo>
                                  <a:pt x="612915" y="612902"/>
                                </a:lnTo>
                                <a:lnTo>
                                  <a:pt x="0" y="612902"/>
                                </a:lnTo>
                                <a:lnTo>
                                  <a:pt x="0" y="0"/>
                                </a:lnTo>
                              </a:path>
                            </a:pathLst>
                          </a:custGeom>
                          <a:solidFill>
                            <a:srgbClr val="181717"/>
                          </a:solidFill>
                          <a:ln w="0" cap="flat">
                            <a:noFill/>
                            <a:miter lim="127000"/>
                          </a:ln>
                          <a:effectLst/>
                        </wps:spPr>
                        <wps:bodyPr/>
                      </wps:wsp>
                      <wps:wsp>
                        <wps:cNvPr id="7" name="Shape 7"/>
                        <wps:cNvSpPr/>
                        <wps:spPr>
                          <a:xfrm>
                            <a:off x="108218" y="165615"/>
                            <a:ext cx="381203" cy="259144"/>
                          </a:xfrm>
                          <a:custGeom>
                            <a:avLst/>
                            <a:gdLst/>
                            <a:ahLst/>
                            <a:cxnLst/>
                            <a:rect l="0" t="0" r="0" b="0"/>
                            <a:pathLst>
                              <a:path w="381203" h="259144">
                                <a:moveTo>
                                  <a:pt x="190233" y="0"/>
                                </a:moveTo>
                                <a:cubicBezTo>
                                  <a:pt x="222822" y="0"/>
                                  <a:pt x="253911" y="4458"/>
                                  <a:pt x="280721" y="12319"/>
                                </a:cubicBezTo>
                                <a:lnTo>
                                  <a:pt x="190729" y="103010"/>
                                </a:lnTo>
                                <a:lnTo>
                                  <a:pt x="190729" y="155194"/>
                                </a:lnTo>
                                <a:lnTo>
                                  <a:pt x="280721" y="63576"/>
                                </a:lnTo>
                                <a:cubicBezTo>
                                  <a:pt x="340563" y="81102"/>
                                  <a:pt x="381203" y="115557"/>
                                  <a:pt x="381203" y="155194"/>
                                </a:cubicBezTo>
                                <a:cubicBezTo>
                                  <a:pt x="381203" y="212611"/>
                                  <a:pt x="295834" y="259144"/>
                                  <a:pt x="190576" y="259144"/>
                                </a:cubicBezTo>
                                <a:cubicBezTo>
                                  <a:pt x="85331" y="259144"/>
                                  <a:pt x="0" y="212611"/>
                                  <a:pt x="0" y="155194"/>
                                </a:cubicBezTo>
                                <a:cubicBezTo>
                                  <a:pt x="0" y="97841"/>
                                  <a:pt x="85166" y="51359"/>
                                  <a:pt x="190259" y="51270"/>
                                </a:cubicBezTo>
                                <a:lnTo>
                                  <a:pt x="190233" y="0"/>
                                </a:lnTo>
                                <a:close/>
                              </a:path>
                            </a:pathLst>
                          </a:custGeom>
                          <a:solidFill>
                            <a:srgbClr val="FFFEFD"/>
                          </a:solidFill>
                          <a:ln w="0" cap="flat">
                            <a:noFill/>
                            <a:miter lim="127000"/>
                          </a:ln>
                          <a:effectLst/>
                        </wps:spPr>
                        <wps:bodyPr/>
                      </wps:wsp>
                      <wps:wsp>
                        <wps:cNvPr id="1" name="Shape 8"/>
                        <wps:cNvSpPr/>
                        <wps:spPr>
                          <a:xfrm>
                            <a:off x="881" y="657042"/>
                            <a:ext cx="66789" cy="84201"/>
                          </a:xfrm>
                          <a:custGeom>
                            <a:avLst/>
                            <a:gdLst/>
                            <a:ahLst/>
                            <a:cxnLst/>
                            <a:rect l="0" t="0" r="0" b="0"/>
                            <a:pathLst>
                              <a:path w="66789" h="84201">
                                <a:moveTo>
                                  <a:pt x="32855" y="0"/>
                                </a:moveTo>
                                <a:cubicBezTo>
                                  <a:pt x="42355" y="0"/>
                                  <a:pt x="49733" y="2121"/>
                                  <a:pt x="54991" y="6363"/>
                                </a:cubicBezTo>
                                <a:cubicBezTo>
                                  <a:pt x="60249" y="10604"/>
                                  <a:pt x="63284" y="16459"/>
                                  <a:pt x="64072" y="23927"/>
                                </a:cubicBezTo>
                                <a:lnTo>
                                  <a:pt x="49390" y="23927"/>
                                </a:lnTo>
                                <a:cubicBezTo>
                                  <a:pt x="48806" y="19939"/>
                                  <a:pt x="47066" y="16878"/>
                                  <a:pt x="44171" y="14745"/>
                                </a:cubicBezTo>
                                <a:cubicBezTo>
                                  <a:pt x="41262" y="12598"/>
                                  <a:pt x="37427" y="11532"/>
                                  <a:pt x="32639" y="11532"/>
                                </a:cubicBezTo>
                                <a:cubicBezTo>
                                  <a:pt x="28067" y="11532"/>
                                  <a:pt x="24422" y="12421"/>
                                  <a:pt x="21704" y="14186"/>
                                </a:cubicBezTo>
                                <a:cubicBezTo>
                                  <a:pt x="18987" y="15977"/>
                                  <a:pt x="17628" y="18491"/>
                                  <a:pt x="17628" y="21755"/>
                                </a:cubicBezTo>
                                <a:cubicBezTo>
                                  <a:pt x="17628" y="23647"/>
                                  <a:pt x="18098" y="25197"/>
                                  <a:pt x="19037" y="26429"/>
                                </a:cubicBezTo>
                                <a:cubicBezTo>
                                  <a:pt x="19977" y="27661"/>
                                  <a:pt x="21336" y="28715"/>
                                  <a:pt x="23114" y="29591"/>
                                </a:cubicBezTo>
                                <a:cubicBezTo>
                                  <a:pt x="24892" y="30455"/>
                                  <a:pt x="27038" y="31217"/>
                                  <a:pt x="29540" y="31877"/>
                                </a:cubicBezTo>
                                <a:cubicBezTo>
                                  <a:pt x="32042" y="32525"/>
                                  <a:pt x="34849" y="33185"/>
                                  <a:pt x="37960" y="33833"/>
                                </a:cubicBezTo>
                                <a:cubicBezTo>
                                  <a:pt x="41745" y="34633"/>
                                  <a:pt x="45352" y="35573"/>
                                  <a:pt x="48793" y="36665"/>
                                </a:cubicBezTo>
                                <a:cubicBezTo>
                                  <a:pt x="52235" y="37744"/>
                                  <a:pt x="55296" y="39218"/>
                                  <a:pt x="57976" y="41059"/>
                                </a:cubicBezTo>
                                <a:cubicBezTo>
                                  <a:pt x="60668" y="42913"/>
                                  <a:pt x="62801" y="45288"/>
                                  <a:pt x="64402" y="48196"/>
                                </a:cubicBezTo>
                                <a:cubicBezTo>
                                  <a:pt x="65989" y="51092"/>
                                  <a:pt x="66789" y="54724"/>
                                  <a:pt x="66789" y="59068"/>
                                </a:cubicBezTo>
                                <a:cubicBezTo>
                                  <a:pt x="66789" y="63132"/>
                                  <a:pt x="65989" y="66726"/>
                                  <a:pt x="64402" y="69850"/>
                                </a:cubicBezTo>
                                <a:cubicBezTo>
                                  <a:pt x="62801" y="72961"/>
                                  <a:pt x="60617" y="75565"/>
                                  <a:pt x="57823" y="77673"/>
                                </a:cubicBezTo>
                                <a:cubicBezTo>
                                  <a:pt x="55029" y="79781"/>
                                  <a:pt x="51714" y="81394"/>
                                  <a:pt x="47866" y="82512"/>
                                </a:cubicBezTo>
                                <a:cubicBezTo>
                                  <a:pt x="44018" y="83642"/>
                                  <a:pt x="39853" y="84201"/>
                                  <a:pt x="35357" y="84201"/>
                                </a:cubicBezTo>
                                <a:cubicBezTo>
                                  <a:pt x="29769" y="84201"/>
                                  <a:pt x="24816" y="83528"/>
                                  <a:pt x="20510" y="82182"/>
                                </a:cubicBezTo>
                                <a:cubicBezTo>
                                  <a:pt x="16192" y="80848"/>
                                  <a:pt x="12548" y="78969"/>
                                  <a:pt x="9576" y="76530"/>
                                </a:cubicBezTo>
                                <a:cubicBezTo>
                                  <a:pt x="6604" y="74104"/>
                                  <a:pt x="4293" y="71183"/>
                                  <a:pt x="2667" y="67767"/>
                                </a:cubicBezTo>
                                <a:cubicBezTo>
                                  <a:pt x="1041" y="64364"/>
                                  <a:pt x="140" y="60592"/>
                                  <a:pt x="0" y="56464"/>
                                </a:cubicBezTo>
                                <a:lnTo>
                                  <a:pt x="15113" y="56464"/>
                                </a:lnTo>
                                <a:cubicBezTo>
                                  <a:pt x="16205" y="66904"/>
                                  <a:pt x="22987" y="72123"/>
                                  <a:pt x="35458" y="72123"/>
                                </a:cubicBezTo>
                                <a:cubicBezTo>
                                  <a:pt x="37643" y="72123"/>
                                  <a:pt x="39713" y="71895"/>
                                  <a:pt x="41669" y="71412"/>
                                </a:cubicBezTo>
                                <a:cubicBezTo>
                                  <a:pt x="43624" y="70942"/>
                                  <a:pt x="45352" y="70218"/>
                                  <a:pt x="46838" y="69240"/>
                                </a:cubicBezTo>
                                <a:cubicBezTo>
                                  <a:pt x="48324" y="68263"/>
                                  <a:pt x="49479" y="67031"/>
                                  <a:pt x="50317" y="65545"/>
                                </a:cubicBezTo>
                                <a:cubicBezTo>
                                  <a:pt x="51143" y="64059"/>
                                  <a:pt x="51562" y="62293"/>
                                  <a:pt x="51562" y="60261"/>
                                </a:cubicBezTo>
                                <a:cubicBezTo>
                                  <a:pt x="51562" y="58090"/>
                                  <a:pt x="51079" y="56299"/>
                                  <a:pt x="50101" y="54889"/>
                                </a:cubicBezTo>
                                <a:cubicBezTo>
                                  <a:pt x="49111" y="53467"/>
                                  <a:pt x="47727" y="52273"/>
                                  <a:pt x="45910" y="51295"/>
                                </a:cubicBezTo>
                                <a:cubicBezTo>
                                  <a:pt x="44094" y="50317"/>
                                  <a:pt x="41897" y="49479"/>
                                  <a:pt x="39332" y="48793"/>
                                </a:cubicBezTo>
                                <a:cubicBezTo>
                                  <a:pt x="36754" y="48108"/>
                                  <a:pt x="33871" y="47396"/>
                                  <a:pt x="30683" y="46672"/>
                                </a:cubicBezTo>
                                <a:cubicBezTo>
                                  <a:pt x="26911" y="45796"/>
                                  <a:pt x="23330" y="44856"/>
                                  <a:pt x="19964" y="43840"/>
                                </a:cubicBezTo>
                                <a:cubicBezTo>
                                  <a:pt x="16586" y="42824"/>
                                  <a:pt x="13653" y="41453"/>
                                  <a:pt x="11151" y="39700"/>
                                </a:cubicBezTo>
                                <a:cubicBezTo>
                                  <a:pt x="8649" y="37960"/>
                                  <a:pt x="6655" y="35776"/>
                                  <a:pt x="5169" y="33122"/>
                                </a:cubicBezTo>
                                <a:cubicBezTo>
                                  <a:pt x="3683" y="30480"/>
                                  <a:pt x="2934" y="27127"/>
                                  <a:pt x="2934" y="23063"/>
                                </a:cubicBezTo>
                                <a:cubicBezTo>
                                  <a:pt x="2934" y="19215"/>
                                  <a:pt x="3683" y="15862"/>
                                  <a:pt x="5169" y="13005"/>
                                </a:cubicBezTo>
                                <a:cubicBezTo>
                                  <a:pt x="6655" y="10135"/>
                                  <a:pt x="8738" y="7734"/>
                                  <a:pt x="11417" y="5817"/>
                                </a:cubicBezTo>
                                <a:cubicBezTo>
                                  <a:pt x="14110" y="3899"/>
                                  <a:pt x="17259" y="2438"/>
                                  <a:pt x="20879" y="1473"/>
                                </a:cubicBezTo>
                                <a:cubicBezTo>
                                  <a:pt x="24511" y="495"/>
                                  <a:pt x="28499" y="0"/>
                                  <a:pt x="32855" y="0"/>
                                </a:cubicBezTo>
                                <a:close/>
                              </a:path>
                            </a:pathLst>
                          </a:custGeom>
                          <a:solidFill>
                            <a:srgbClr val="181717"/>
                          </a:solidFill>
                          <a:ln w="0" cap="flat">
                            <a:noFill/>
                            <a:miter lim="127000"/>
                          </a:ln>
                          <a:effectLst/>
                        </wps:spPr>
                        <wps:bodyPr/>
                      </wps:wsp>
                      <wps:wsp>
                        <wps:cNvPr id="9" name="Shape 9"/>
                        <wps:cNvSpPr/>
                        <wps:spPr>
                          <a:xfrm>
                            <a:off x="71812" y="658458"/>
                            <a:ext cx="54064" cy="80937"/>
                          </a:xfrm>
                          <a:custGeom>
                            <a:avLst/>
                            <a:gdLst/>
                            <a:ahLst/>
                            <a:cxnLst/>
                            <a:rect l="0" t="0" r="0" b="0"/>
                            <a:pathLst>
                              <a:path w="54064" h="80937">
                                <a:moveTo>
                                  <a:pt x="0" y="0"/>
                                </a:moveTo>
                                <a:lnTo>
                                  <a:pt x="13703" y="0"/>
                                </a:lnTo>
                                <a:lnTo>
                                  <a:pt x="13703" y="31331"/>
                                </a:lnTo>
                                <a:cubicBezTo>
                                  <a:pt x="13703" y="34087"/>
                                  <a:pt x="13653" y="36728"/>
                                  <a:pt x="13551" y="39268"/>
                                </a:cubicBezTo>
                                <a:cubicBezTo>
                                  <a:pt x="13437" y="41808"/>
                                  <a:pt x="13348" y="43917"/>
                                  <a:pt x="13271" y="45580"/>
                                </a:cubicBezTo>
                                <a:lnTo>
                                  <a:pt x="35141" y="22835"/>
                                </a:lnTo>
                                <a:lnTo>
                                  <a:pt x="51562" y="22835"/>
                                </a:lnTo>
                                <a:lnTo>
                                  <a:pt x="30239" y="44056"/>
                                </a:lnTo>
                                <a:lnTo>
                                  <a:pt x="54064" y="80937"/>
                                </a:lnTo>
                                <a:lnTo>
                                  <a:pt x="37973" y="80937"/>
                                </a:lnTo>
                                <a:lnTo>
                                  <a:pt x="20561" y="53086"/>
                                </a:lnTo>
                                <a:lnTo>
                                  <a:pt x="13703" y="59931"/>
                                </a:lnTo>
                                <a:lnTo>
                                  <a:pt x="13703" y="80937"/>
                                </a:lnTo>
                                <a:lnTo>
                                  <a:pt x="0" y="80937"/>
                                </a:lnTo>
                                <a:lnTo>
                                  <a:pt x="0" y="0"/>
                                </a:lnTo>
                                <a:close/>
                              </a:path>
                            </a:pathLst>
                          </a:custGeom>
                          <a:solidFill>
                            <a:srgbClr val="181717"/>
                          </a:solidFill>
                          <a:ln w="0" cap="flat">
                            <a:noFill/>
                            <a:miter lim="127000"/>
                          </a:ln>
                          <a:effectLst/>
                        </wps:spPr>
                        <wps:bodyPr/>
                      </wps:wsp>
                      <wps:wsp>
                        <wps:cNvPr id="10" name="Shape 10"/>
                        <wps:cNvSpPr/>
                        <wps:spPr>
                          <a:xfrm>
                            <a:off x="124463" y="705144"/>
                            <a:ext cx="26162" cy="35660"/>
                          </a:xfrm>
                          <a:custGeom>
                            <a:avLst/>
                            <a:gdLst/>
                            <a:ahLst/>
                            <a:cxnLst/>
                            <a:rect l="0" t="0" r="0" b="0"/>
                            <a:pathLst>
                              <a:path w="26162" h="35660">
                                <a:moveTo>
                                  <a:pt x="26162" y="0"/>
                                </a:moveTo>
                                <a:lnTo>
                                  <a:pt x="26162" y="8681"/>
                                </a:lnTo>
                                <a:lnTo>
                                  <a:pt x="17297" y="11454"/>
                                </a:lnTo>
                                <a:cubicBezTo>
                                  <a:pt x="14973" y="12724"/>
                                  <a:pt x="13818" y="14959"/>
                                  <a:pt x="13818" y="18147"/>
                                </a:cubicBezTo>
                                <a:cubicBezTo>
                                  <a:pt x="13818" y="19671"/>
                                  <a:pt x="14084" y="20953"/>
                                  <a:pt x="14630" y="22007"/>
                                </a:cubicBezTo>
                                <a:cubicBezTo>
                                  <a:pt x="15176" y="23062"/>
                                  <a:pt x="15900" y="23900"/>
                                  <a:pt x="16815" y="24509"/>
                                </a:cubicBezTo>
                                <a:cubicBezTo>
                                  <a:pt x="17717" y="25132"/>
                                  <a:pt x="18783" y="25563"/>
                                  <a:pt x="20015" y="25818"/>
                                </a:cubicBezTo>
                                <a:cubicBezTo>
                                  <a:pt x="21247" y="26071"/>
                                  <a:pt x="22517" y="26198"/>
                                  <a:pt x="23825" y="26198"/>
                                </a:cubicBezTo>
                                <a:lnTo>
                                  <a:pt x="26162" y="25775"/>
                                </a:lnTo>
                                <a:lnTo>
                                  <a:pt x="26162" y="34210"/>
                                </a:lnTo>
                                <a:lnTo>
                                  <a:pt x="19799" y="35660"/>
                                </a:lnTo>
                                <a:cubicBezTo>
                                  <a:pt x="16967" y="35660"/>
                                  <a:pt x="14338" y="35304"/>
                                  <a:pt x="11913" y="34568"/>
                                </a:cubicBezTo>
                                <a:cubicBezTo>
                                  <a:pt x="9487" y="33844"/>
                                  <a:pt x="7391" y="32764"/>
                                  <a:pt x="5651" y="31317"/>
                                </a:cubicBezTo>
                                <a:cubicBezTo>
                                  <a:pt x="3924" y="29869"/>
                                  <a:pt x="2540" y="28065"/>
                                  <a:pt x="1524" y="25932"/>
                                </a:cubicBezTo>
                                <a:cubicBezTo>
                                  <a:pt x="508" y="23785"/>
                                  <a:pt x="0" y="21309"/>
                                  <a:pt x="0" y="18477"/>
                                </a:cubicBezTo>
                                <a:cubicBezTo>
                                  <a:pt x="0" y="15213"/>
                                  <a:pt x="597" y="12508"/>
                                  <a:pt x="1791" y="10362"/>
                                </a:cubicBezTo>
                                <a:cubicBezTo>
                                  <a:pt x="2997" y="8228"/>
                                  <a:pt x="4635" y="6501"/>
                                  <a:pt x="6744" y="5205"/>
                                </a:cubicBezTo>
                                <a:cubicBezTo>
                                  <a:pt x="8852" y="3897"/>
                                  <a:pt x="11354" y="2907"/>
                                  <a:pt x="14249" y="2208"/>
                                </a:cubicBezTo>
                                <a:cubicBezTo>
                                  <a:pt x="17145" y="1522"/>
                                  <a:pt x="20345" y="964"/>
                                  <a:pt x="23825" y="532"/>
                                </a:cubicBezTo>
                                <a:lnTo>
                                  <a:pt x="26162" y="0"/>
                                </a:lnTo>
                                <a:close/>
                              </a:path>
                            </a:pathLst>
                          </a:custGeom>
                          <a:solidFill>
                            <a:srgbClr val="181717"/>
                          </a:solidFill>
                          <a:ln w="0" cap="flat">
                            <a:noFill/>
                            <a:miter lim="127000"/>
                          </a:ln>
                          <a:effectLst/>
                        </wps:spPr>
                        <wps:bodyPr/>
                      </wps:wsp>
                      <wps:wsp>
                        <wps:cNvPr id="11" name="Shape 11"/>
                        <wps:cNvSpPr/>
                        <wps:spPr>
                          <a:xfrm>
                            <a:off x="127295" y="679985"/>
                            <a:ext cx="23330" cy="18719"/>
                          </a:xfrm>
                          <a:custGeom>
                            <a:avLst/>
                            <a:gdLst/>
                            <a:ahLst/>
                            <a:cxnLst/>
                            <a:rect l="0" t="0" r="0" b="0"/>
                            <a:pathLst>
                              <a:path w="23330" h="18719">
                                <a:moveTo>
                                  <a:pt x="23330" y="0"/>
                                </a:moveTo>
                                <a:lnTo>
                                  <a:pt x="23330" y="9822"/>
                                </a:lnTo>
                                <a:lnTo>
                                  <a:pt x="16154" y="11873"/>
                                </a:lnTo>
                                <a:cubicBezTo>
                                  <a:pt x="14237" y="13537"/>
                                  <a:pt x="13195" y="15823"/>
                                  <a:pt x="13056" y="18719"/>
                                </a:cubicBezTo>
                                <a:lnTo>
                                  <a:pt x="0" y="18719"/>
                                </a:lnTo>
                                <a:cubicBezTo>
                                  <a:pt x="64" y="16255"/>
                                  <a:pt x="635" y="13880"/>
                                  <a:pt x="1689" y="11594"/>
                                </a:cubicBezTo>
                                <a:cubicBezTo>
                                  <a:pt x="2731" y="9308"/>
                                  <a:pt x="4293" y="7301"/>
                                  <a:pt x="6363" y="5549"/>
                                </a:cubicBezTo>
                                <a:cubicBezTo>
                                  <a:pt x="8433" y="3821"/>
                                  <a:pt x="10986" y="2424"/>
                                  <a:pt x="14033" y="1370"/>
                                </a:cubicBezTo>
                                <a:lnTo>
                                  <a:pt x="23330" y="0"/>
                                </a:lnTo>
                                <a:close/>
                              </a:path>
                            </a:pathLst>
                          </a:custGeom>
                          <a:solidFill>
                            <a:srgbClr val="181717"/>
                          </a:solidFill>
                          <a:ln w="0" cap="flat">
                            <a:noFill/>
                            <a:miter lim="127000"/>
                          </a:ln>
                          <a:effectLst/>
                        </wps:spPr>
                        <wps:bodyPr/>
                      </wps:wsp>
                      <wps:wsp>
                        <wps:cNvPr id="12" name="Shape 12"/>
                        <wps:cNvSpPr/>
                        <wps:spPr>
                          <a:xfrm>
                            <a:off x="150625" y="679768"/>
                            <a:ext cx="27470" cy="59626"/>
                          </a:xfrm>
                          <a:custGeom>
                            <a:avLst/>
                            <a:gdLst/>
                            <a:ahLst/>
                            <a:cxnLst/>
                            <a:rect l="0" t="0" r="0" b="0"/>
                            <a:pathLst>
                              <a:path w="27470" h="59626">
                                <a:moveTo>
                                  <a:pt x="1473" y="0"/>
                                </a:moveTo>
                                <a:cubicBezTo>
                                  <a:pt x="4801" y="0"/>
                                  <a:pt x="7760" y="267"/>
                                  <a:pt x="10338" y="762"/>
                                </a:cubicBezTo>
                                <a:cubicBezTo>
                                  <a:pt x="12916" y="1283"/>
                                  <a:pt x="15138" y="2146"/>
                                  <a:pt x="17031" y="3378"/>
                                </a:cubicBezTo>
                                <a:cubicBezTo>
                                  <a:pt x="22530" y="6718"/>
                                  <a:pt x="25298" y="12230"/>
                                  <a:pt x="25298" y="19926"/>
                                </a:cubicBezTo>
                                <a:lnTo>
                                  <a:pt x="25298" y="50482"/>
                                </a:lnTo>
                                <a:cubicBezTo>
                                  <a:pt x="25298" y="52883"/>
                                  <a:pt x="25489" y="54724"/>
                                  <a:pt x="25895" y="56032"/>
                                </a:cubicBezTo>
                                <a:cubicBezTo>
                                  <a:pt x="26289" y="57340"/>
                                  <a:pt x="26822" y="58217"/>
                                  <a:pt x="27470" y="58649"/>
                                </a:cubicBezTo>
                                <a:lnTo>
                                  <a:pt x="27470" y="59626"/>
                                </a:lnTo>
                                <a:lnTo>
                                  <a:pt x="14084" y="59626"/>
                                </a:lnTo>
                                <a:cubicBezTo>
                                  <a:pt x="13576" y="58979"/>
                                  <a:pt x="13170" y="58052"/>
                                  <a:pt x="12840" y="56858"/>
                                </a:cubicBezTo>
                                <a:cubicBezTo>
                                  <a:pt x="12509" y="55651"/>
                                  <a:pt x="12281" y="54077"/>
                                  <a:pt x="12141" y="52121"/>
                                </a:cubicBezTo>
                                <a:lnTo>
                                  <a:pt x="11913" y="52121"/>
                                </a:lnTo>
                                <a:cubicBezTo>
                                  <a:pt x="10033" y="54661"/>
                                  <a:pt x="7671" y="56782"/>
                                  <a:pt x="4839" y="58483"/>
                                </a:cubicBezTo>
                                <a:lnTo>
                                  <a:pt x="0" y="59586"/>
                                </a:lnTo>
                                <a:lnTo>
                                  <a:pt x="0" y="51152"/>
                                </a:lnTo>
                                <a:lnTo>
                                  <a:pt x="3975" y="50432"/>
                                </a:lnTo>
                                <a:cubicBezTo>
                                  <a:pt x="5791" y="49670"/>
                                  <a:pt x="7315" y="48692"/>
                                  <a:pt x="8547" y="47498"/>
                                </a:cubicBezTo>
                                <a:cubicBezTo>
                                  <a:pt x="9779" y="46304"/>
                                  <a:pt x="10719" y="44920"/>
                                  <a:pt x="11366" y="43358"/>
                                </a:cubicBezTo>
                                <a:cubicBezTo>
                                  <a:pt x="12027" y="41796"/>
                                  <a:pt x="12344" y="40183"/>
                                  <a:pt x="12344" y="38519"/>
                                </a:cubicBezTo>
                                <a:lnTo>
                                  <a:pt x="12344" y="29921"/>
                                </a:lnTo>
                                <a:cubicBezTo>
                                  <a:pt x="10973" y="30797"/>
                                  <a:pt x="9258" y="31547"/>
                                  <a:pt x="7239" y="32156"/>
                                </a:cubicBezTo>
                                <a:cubicBezTo>
                                  <a:pt x="5207" y="32766"/>
                                  <a:pt x="3137" y="33299"/>
                                  <a:pt x="1041" y="33731"/>
                                </a:cubicBezTo>
                                <a:lnTo>
                                  <a:pt x="0" y="34057"/>
                                </a:lnTo>
                                <a:lnTo>
                                  <a:pt x="0" y="25376"/>
                                </a:lnTo>
                                <a:lnTo>
                                  <a:pt x="8433" y="23457"/>
                                </a:lnTo>
                                <a:cubicBezTo>
                                  <a:pt x="10820" y="22403"/>
                                  <a:pt x="12027" y="20574"/>
                                  <a:pt x="12027" y="17958"/>
                                </a:cubicBezTo>
                                <a:cubicBezTo>
                                  <a:pt x="12027" y="15418"/>
                                  <a:pt x="11151" y="13386"/>
                                  <a:pt x="9411" y="11862"/>
                                </a:cubicBezTo>
                                <a:cubicBezTo>
                                  <a:pt x="7671" y="10338"/>
                                  <a:pt x="5055" y="9588"/>
                                  <a:pt x="1575" y="9588"/>
                                </a:cubicBezTo>
                                <a:lnTo>
                                  <a:pt x="0" y="10039"/>
                                </a:lnTo>
                                <a:lnTo>
                                  <a:pt x="0" y="217"/>
                                </a:lnTo>
                                <a:lnTo>
                                  <a:pt x="1473" y="0"/>
                                </a:lnTo>
                                <a:close/>
                              </a:path>
                            </a:pathLst>
                          </a:custGeom>
                          <a:solidFill>
                            <a:srgbClr val="181717"/>
                          </a:solidFill>
                          <a:ln w="0" cap="flat">
                            <a:noFill/>
                            <a:miter lim="127000"/>
                          </a:ln>
                          <a:effectLst/>
                        </wps:spPr>
                        <wps:bodyPr/>
                      </wps:wsp>
                      <wps:wsp>
                        <wps:cNvPr id="13" name="Shape 13"/>
                        <wps:cNvSpPr/>
                        <wps:spPr>
                          <a:xfrm>
                            <a:off x="179727" y="662808"/>
                            <a:ext cx="34163" cy="77127"/>
                          </a:xfrm>
                          <a:custGeom>
                            <a:avLst/>
                            <a:gdLst/>
                            <a:ahLst/>
                            <a:cxnLst/>
                            <a:rect l="0" t="0" r="0" b="0"/>
                            <a:pathLst>
                              <a:path w="34163" h="77127">
                                <a:moveTo>
                                  <a:pt x="8928" y="0"/>
                                </a:moveTo>
                                <a:lnTo>
                                  <a:pt x="22517" y="0"/>
                                </a:lnTo>
                                <a:lnTo>
                                  <a:pt x="22517" y="18491"/>
                                </a:lnTo>
                                <a:lnTo>
                                  <a:pt x="34163" y="18491"/>
                                </a:lnTo>
                                <a:lnTo>
                                  <a:pt x="34163" y="27953"/>
                                </a:lnTo>
                                <a:lnTo>
                                  <a:pt x="22517" y="27953"/>
                                </a:lnTo>
                                <a:lnTo>
                                  <a:pt x="22517" y="60490"/>
                                </a:lnTo>
                                <a:cubicBezTo>
                                  <a:pt x="22517" y="62586"/>
                                  <a:pt x="23063" y="64021"/>
                                  <a:pt x="24155" y="64783"/>
                                </a:cubicBezTo>
                                <a:cubicBezTo>
                                  <a:pt x="25235" y="65545"/>
                                  <a:pt x="26759" y="65926"/>
                                  <a:pt x="28727" y="65926"/>
                                </a:cubicBezTo>
                                <a:cubicBezTo>
                                  <a:pt x="29451" y="65926"/>
                                  <a:pt x="30226" y="65888"/>
                                  <a:pt x="31064" y="65811"/>
                                </a:cubicBezTo>
                                <a:cubicBezTo>
                                  <a:pt x="31902" y="65735"/>
                                  <a:pt x="32601" y="65634"/>
                                  <a:pt x="33185" y="65494"/>
                                </a:cubicBezTo>
                                <a:lnTo>
                                  <a:pt x="33833" y="65494"/>
                                </a:lnTo>
                                <a:lnTo>
                                  <a:pt x="33833" y="76263"/>
                                </a:lnTo>
                                <a:cubicBezTo>
                                  <a:pt x="32677" y="76479"/>
                                  <a:pt x="31331" y="76670"/>
                                  <a:pt x="29807" y="76860"/>
                                </a:cubicBezTo>
                                <a:cubicBezTo>
                                  <a:pt x="28283" y="77038"/>
                                  <a:pt x="26581" y="77127"/>
                                  <a:pt x="24701" y="77127"/>
                                </a:cubicBezTo>
                                <a:cubicBezTo>
                                  <a:pt x="22377" y="77127"/>
                                  <a:pt x="20244" y="76899"/>
                                  <a:pt x="18275" y="76416"/>
                                </a:cubicBezTo>
                                <a:cubicBezTo>
                                  <a:pt x="16319" y="75946"/>
                                  <a:pt x="14643" y="75184"/>
                                  <a:pt x="13271" y="74130"/>
                                </a:cubicBezTo>
                                <a:cubicBezTo>
                                  <a:pt x="11900" y="73088"/>
                                  <a:pt x="10820" y="71692"/>
                                  <a:pt x="10058" y="69952"/>
                                </a:cubicBezTo>
                                <a:cubicBezTo>
                                  <a:pt x="9296" y="68212"/>
                                  <a:pt x="8928" y="66065"/>
                                  <a:pt x="8928" y="63525"/>
                                </a:cubicBezTo>
                                <a:lnTo>
                                  <a:pt x="8928" y="27953"/>
                                </a:lnTo>
                                <a:lnTo>
                                  <a:pt x="0" y="27953"/>
                                </a:lnTo>
                                <a:lnTo>
                                  <a:pt x="0" y="18491"/>
                                </a:lnTo>
                                <a:lnTo>
                                  <a:pt x="8928" y="18491"/>
                                </a:lnTo>
                                <a:lnTo>
                                  <a:pt x="8928" y="0"/>
                                </a:lnTo>
                                <a:close/>
                              </a:path>
                            </a:pathLst>
                          </a:custGeom>
                          <a:solidFill>
                            <a:srgbClr val="181717"/>
                          </a:solidFill>
                          <a:ln w="0" cap="flat">
                            <a:noFill/>
                            <a:miter lim="127000"/>
                          </a:ln>
                          <a:effectLst/>
                        </wps:spPr>
                        <wps:bodyPr/>
                      </wps:wsp>
                      <wps:wsp>
                        <wps:cNvPr id="14" name="Shape 14"/>
                        <wps:cNvSpPr/>
                        <wps:spPr>
                          <a:xfrm>
                            <a:off x="215736" y="662808"/>
                            <a:ext cx="34163" cy="77127"/>
                          </a:xfrm>
                          <a:custGeom>
                            <a:avLst/>
                            <a:gdLst/>
                            <a:ahLst/>
                            <a:cxnLst/>
                            <a:rect l="0" t="0" r="0" b="0"/>
                            <a:pathLst>
                              <a:path w="34163" h="77127">
                                <a:moveTo>
                                  <a:pt x="8915" y="0"/>
                                </a:moveTo>
                                <a:lnTo>
                                  <a:pt x="22517" y="0"/>
                                </a:lnTo>
                                <a:lnTo>
                                  <a:pt x="22517" y="18491"/>
                                </a:lnTo>
                                <a:lnTo>
                                  <a:pt x="34163" y="18491"/>
                                </a:lnTo>
                                <a:lnTo>
                                  <a:pt x="34163" y="27953"/>
                                </a:lnTo>
                                <a:lnTo>
                                  <a:pt x="22517" y="27953"/>
                                </a:lnTo>
                                <a:lnTo>
                                  <a:pt x="22517" y="60490"/>
                                </a:lnTo>
                                <a:cubicBezTo>
                                  <a:pt x="22517" y="62586"/>
                                  <a:pt x="23063" y="64021"/>
                                  <a:pt x="24155" y="64783"/>
                                </a:cubicBezTo>
                                <a:cubicBezTo>
                                  <a:pt x="25235" y="65545"/>
                                  <a:pt x="26759" y="65926"/>
                                  <a:pt x="28727" y="65926"/>
                                </a:cubicBezTo>
                                <a:cubicBezTo>
                                  <a:pt x="29451" y="65926"/>
                                  <a:pt x="30226" y="65888"/>
                                  <a:pt x="31064" y="65811"/>
                                </a:cubicBezTo>
                                <a:cubicBezTo>
                                  <a:pt x="31890" y="65735"/>
                                  <a:pt x="32601" y="65634"/>
                                  <a:pt x="33185" y="65494"/>
                                </a:cubicBezTo>
                                <a:lnTo>
                                  <a:pt x="33833" y="65494"/>
                                </a:lnTo>
                                <a:lnTo>
                                  <a:pt x="33833" y="76263"/>
                                </a:lnTo>
                                <a:cubicBezTo>
                                  <a:pt x="32677" y="76479"/>
                                  <a:pt x="31331" y="76670"/>
                                  <a:pt x="29807" y="76860"/>
                                </a:cubicBezTo>
                                <a:cubicBezTo>
                                  <a:pt x="28283" y="77038"/>
                                  <a:pt x="26581" y="77127"/>
                                  <a:pt x="24701" y="77127"/>
                                </a:cubicBezTo>
                                <a:cubicBezTo>
                                  <a:pt x="22377" y="77127"/>
                                  <a:pt x="20244" y="76899"/>
                                  <a:pt x="18275" y="76416"/>
                                </a:cubicBezTo>
                                <a:cubicBezTo>
                                  <a:pt x="16319" y="75946"/>
                                  <a:pt x="14643" y="75184"/>
                                  <a:pt x="13271" y="74130"/>
                                </a:cubicBezTo>
                                <a:cubicBezTo>
                                  <a:pt x="11900" y="73088"/>
                                  <a:pt x="10820" y="71692"/>
                                  <a:pt x="10058" y="69952"/>
                                </a:cubicBezTo>
                                <a:cubicBezTo>
                                  <a:pt x="9296" y="68212"/>
                                  <a:pt x="8915" y="66065"/>
                                  <a:pt x="8915" y="63525"/>
                                </a:cubicBezTo>
                                <a:lnTo>
                                  <a:pt x="8915" y="27953"/>
                                </a:lnTo>
                                <a:lnTo>
                                  <a:pt x="0" y="27953"/>
                                </a:lnTo>
                                <a:lnTo>
                                  <a:pt x="0" y="18491"/>
                                </a:lnTo>
                                <a:lnTo>
                                  <a:pt x="8915" y="18491"/>
                                </a:lnTo>
                                <a:lnTo>
                                  <a:pt x="8915" y="0"/>
                                </a:lnTo>
                                <a:close/>
                              </a:path>
                            </a:pathLst>
                          </a:custGeom>
                          <a:solidFill>
                            <a:srgbClr val="181717"/>
                          </a:solidFill>
                          <a:ln w="0" cap="flat">
                            <a:noFill/>
                            <a:miter lim="127000"/>
                          </a:ln>
                          <a:effectLst/>
                        </wps:spPr>
                        <wps:bodyPr/>
                      </wps:wsp>
                      <wps:wsp>
                        <wps:cNvPr id="15" name="Shape 15"/>
                        <wps:cNvSpPr/>
                        <wps:spPr>
                          <a:xfrm>
                            <a:off x="252288" y="679863"/>
                            <a:ext cx="28391" cy="61036"/>
                          </a:xfrm>
                          <a:custGeom>
                            <a:avLst/>
                            <a:gdLst/>
                            <a:ahLst/>
                            <a:cxnLst/>
                            <a:rect l="0" t="0" r="0" b="0"/>
                            <a:pathLst>
                              <a:path w="28391" h="61036">
                                <a:moveTo>
                                  <a:pt x="28391" y="0"/>
                                </a:moveTo>
                                <a:lnTo>
                                  <a:pt x="28391" y="10098"/>
                                </a:lnTo>
                                <a:lnTo>
                                  <a:pt x="18390" y="14162"/>
                                </a:lnTo>
                                <a:cubicBezTo>
                                  <a:pt x="15989" y="16994"/>
                                  <a:pt x="14503" y="20690"/>
                                  <a:pt x="13919" y="25262"/>
                                </a:cubicBezTo>
                                <a:lnTo>
                                  <a:pt x="28391" y="25262"/>
                                </a:lnTo>
                                <a:lnTo>
                                  <a:pt x="28391" y="33961"/>
                                </a:lnTo>
                                <a:lnTo>
                                  <a:pt x="13703" y="33961"/>
                                </a:lnTo>
                                <a:cubicBezTo>
                                  <a:pt x="14211" y="38965"/>
                                  <a:pt x="15786" y="43017"/>
                                  <a:pt x="18440" y="46090"/>
                                </a:cubicBezTo>
                                <a:lnTo>
                                  <a:pt x="28391" y="50173"/>
                                </a:lnTo>
                                <a:lnTo>
                                  <a:pt x="28391" y="61036"/>
                                </a:lnTo>
                                <a:lnTo>
                                  <a:pt x="17132" y="58879"/>
                                </a:lnTo>
                                <a:cubicBezTo>
                                  <a:pt x="13475" y="57279"/>
                                  <a:pt x="10363" y="55107"/>
                                  <a:pt x="7836" y="52351"/>
                                </a:cubicBezTo>
                                <a:cubicBezTo>
                                  <a:pt x="5296" y="49595"/>
                                  <a:pt x="3353" y="46344"/>
                                  <a:pt x="2019" y="42610"/>
                                </a:cubicBezTo>
                                <a:cubicBezTo>
                                  <a:pt x="673" y="38876"/>
                                  <a:pt x="0" y="34876"/>
                                  <a:pt x="0" y="30596"/>
                                </a:cubicBezTo>
                                <a:cubicBezTo>
                                  <a:pt x="0" y="26240"/>
                                  <a:pt x="686" y="22189"/>
                                  <a:pt x="2070" y="18455"/>
                                </a:cubicBezTo>
                                <a:cubicBezTo>
                                  <a:pt x="3442" y="14734"/>
                                  <a:pt x="5397" y="11483"/>
                                  <a:pt x="7938" y="8727"/>
                                </a:cubicBezTo>
                                <a:cubicBezTo>
                                  <a:pt x="10478" y="5971"/>
                                  <a:pt x="13525" y="3812"/>
                                  <a:pt x="17082" y="2250"/>
                                </a:cubicBezTo>
                                <a:lnTo>
                                  <a:pt x="28391" y="0"/>
                                </a:lnTo>
                                <a:close/>
                              </a:path>
                            </a:pathLst>
                          </a:custGeom>
                          <a:solidFill>
                            <a:srgbClr val="181717"/>
                          </a:solidFill>
                          <a:ln w="0" cap="flat">
                            <a:noFill/>
                            <a:miter lim="127000"/>
                          </a:ln>
                          <a:effectLst/>
                        </wps:spPr>
                        <wps:bodyPr/>
                      </wps:wsp>
                      <wps:wsp>
                        <wps:cNvPr id="16" name="Shape 16"/>
                        <wps:cNvSpPr/>
                        <wps:spPr>
                          <a:xfrm>
                            <a:off x="280679" y="722969"/>
                            <a:ext cx="27629" cy="18161"/>
                          </a:xfrm>
                          <a:custGeom>
                            <a:avLst/>
                            <a:gdLst/>
                            <a:ahLst/>
                            <a:cxnLst/>
                            <a:rect l="0" t="0" r="0" b="0"/>
                            <a:pathLst>
                              <a:path w="27629" h="18161">
                                <a:moveTo>
                                  <a:pt x="14141" y="0"/>
                                </a:moveTo>
                                <a:lnTo>
                                  <a:pt x="27629" y="0"/>
                                </a:lnTo>
                                <a:cubicBezTo>
                                  <a:pt x="26905" y="2604"/>
                                  <a:pt x="25800" y="5017"/>
                                  <a:pt x="24314" y="7226"/>
                                </a:cubicBezTo>
                                <a:cubicBezTo>
                                  <a:pt x="22828" y="9449"/>
                                  <a:pt x="20961" y="11367"/>
                                  <a:pt x="18713" y="12992"/>
                                </a:cubicBezTo>
                                <a:cubicBezTo>
                                  <a:pt x="16466" y="14630"/>
                                  <a:pt x="13875" y="15900"/>
                                  <a:pt x="10941" y="16802"/>
                                </a:cubicBezTo>
                                <a:cubicBezTo>
                                  <a:pt x="7995" y="17704"/>
                                  <a:pt x="4756" y="18161"/>
                                  <a:pt x="1200" y="18161"/>
                                </a:cubicBezTo>
                                <a:lnTo>
                                  <a:pt x="0" y="17931"/>
                                </a:lnTo>
                                <a:lnTo>
                                  <a:pt x="0" y="7068"/>
                                </a:lnTo>
                                <a:lnTo>
                                  <a:pt x="1314" y="7607"/>
                                </a:lnTo>
                                <a:cubicBezTo>
                                  <a:pt x="4642" y="7607"/>
                                  <a:pt x="7385" y="6947"/>
                                  <a:pt x="9519" y="5601"/>
                                </a:cubicBezTo>
                                <a:cubicBezTo>
                                  <a:pt x="11665" y="4254"/>
                                  <a:pt x="13202" y="2388"/>
                                  <a:pt x="14141" y="0"/>
                                </a:cubicBezTo>
                                <a:close/>
                              </a:path>
                            </a:pathLst>
                          </a:custGeom>
                          <a:solidFill>
                            <a:srgbClr val="181717"/>
                          </a:solidFill>
                          <a:ln w="0" cap="flat">
                            <a:noFill/>
                            <a:miter lim="127000"/>
                          </a:ln>
                          <a:effectLst/>
                        </wps:spPr>
                        <wps:bodyPr/>
                      </wps:wsp>
                      <wps:wsp>
                        <wps:cNvPr id="17" name="Shape 17"/>
                        <wps:cNvSpPr/>
                        <wps:spPr>
                          <a:xfrm>
                            <a:off x="280679" y="679776"/>
                            <a:ext cx="28797" cy="34049"/>
                          </a:xfrm>
                          <a:custGeom>
                            <a:avLst/>
                            <a:gdLst/>
                            <a:ahLst/>
                            <a:cxnLst/>
                            <a:rect l="0" t="0" r="0" b="0"/>
                            <a:pathLst>
                              <a:path w="28797" h="34049">
                                <a:moveTo>
                                  <a:pt x="438" y="0"/>
                                </a:moveTo>
                                <a:cubicBezTo>
                                  <a:pt x="4718" y="0"/>
                                  <a:pt x="8503" y="711"/>
                                  <a:pt x="11805" y="2121"/>
                                </a:cubicBezTo>
                                <a:cubicBezTo>
                                  <a:pt x="15107" y="3531"/>
                                  <a:pt x="17990" y="5550"/>
                                  <a:pt x="20453" y="8153"/>
                                </a:cubicBezTo>
                                <a:cubicBezTo>
                                  <a:pt x="23285" y="11201"/>
                                  <a:pt x="25381" y="14923"/>
                                  <a:pt x="26765" y="19304"/>
                                </a:cubicBezTo>
                                <a:cubicBezTo>
                                  <a:pt x="28137" y="23698"/>
                                  <a:pt x="28797" y="28613"/>
                                  <a:pt x="28721" y="34049"/>
                                </a:cubicBezTo>
                                <a:lnTo>
                                  <a:pt x="0" y="34049"/>
                                </a:lnTo>
                                <a:lnTo>
                                  <a:pt x="0" y="25349"/>
                                </a:lnTo>
                                <a:lnTo>
                                  <a:pt x="14472" y="25349"/>
                                </a:lnTo>
                                <a:cubicBezTo>
                                  <a:pt x="14180" y="20561"/>
                                  <a:pt x="12821" y="16802"/>
                                  <a:pt x="10395" y="14084"/>
                                </a:cubicBezTo>
                                <a:cubicBezTo>
                                  <a:pt x="7957" y="11367"/>
                                  <a:pt x="4642" y="10008"/>
                                  <a:pt x="438" y="10008"/>
                                </a:cubicBezTo>
                                <a:lnTo>
                                  <a:pt x="0" y="10186"/>
                                </a:lnTo>
                                <a:lnTo>
                                  <a:pt x="0" y="87"/>
                                </a:lnTo>
                                <a:lnTo>
                                  <a:pt x="438" y="0"/>
                                </a:lnTo>
                                <a:close/>
                              </a:path>
                            </a:pathLst>
                          </a:custGeom>
                          <a:solidFill>
                            <a:srgbClr val="181717"/>
                          </a:solidFill>
                          <a:ln w="0" cap="flat">
                            <a:noFill/>
                            <a:miter lim="127000"/>
                          </a:ln>
                          <a:effectLst/>
                        </wps:spPr>
                        <wps:bodyPr/>
                      </wps:wsp>
                      <wps:wsp>
                        <wps:cNvPr id="18" name="Shape 18"/>
                        <wps:cNvSpPr/>
                        <wps:spPr>
                          <a:xfrm>
                            <a:off x="313969" y="679862"/>
                            <a:ext cx="28397" cy="61039"/>
                          </a:xfrm>
                          <a:custGeom>
                            <a:avLst/>
                            <a:gdLst/>
                            <a:ahLst/>
                            <a:cxnLst/>
                            <a:rect l="0" t="0" r="0" b="0"/>
                            <a:pathLst>
                              <a:path w="28397" h="61039">
                                <a:moveTo>
                                  <a:pt x="28397" y="0"/>
                                </a:moveTo>
                                <a:lnTo>
                                  <a:pt x="28397" y="10097"/>
                                </a:lnTo>
                                <a:lnTo>
                                  <a:pt x="18390" y="14163"/>
                                </a:lnTo>
                                <a:cubicBezTo>
                                  <a:pt x="15989" y="16996"/>
                                  <a:pt x="14503" y="20691"/>
                                  <a:pt x="13932" y="25263"/>
                                </a:cubicBezTo>
                                <a:lnTo>
                                  <a:pt x="28397" y="25263"/>
                                </a:lnTo>
                                <a:lnTo>
                                  <a:pt x="28397" y="33963"/>
                                </a:lnTo>
                                <a:lnTo>
                                  <a:pt x="13703" y="33963"/>
                                </a:lnTo>
                                <a:cubicBezTo>
                                  <a:pt x="14211" y="38967"/>
                                  <a:pt x="15786" y="43018"/>
                                  <a:pt x="18440" y="46091"/>
                                </a:cubicBezTo>
                                <a:lnTo>
                                  <a:pt x="28397" y="50177"/>
                                </a:lnTo>
                                <a:lnTo>
                                  <a:pt x="28397" y="61039"/>
                                </a:lnTo>
                                <a:lnTo>
                                  <a:pt x="17132" y="58880"/>
                                </a:lnTo>
                                <a:cubicBezTo>
                                  <a:pt x="13475" y="57280"/>
                                  <a:pt x="10376" y="55108"/>
                                  <a:pt x="7836" y="52352"/>
                                </a:cubicBezTo>
                                <a:cubicBezTo>
                                  <a:pt x="5296" y="49596"/>
                                  <a:pt x="3353" y="46345"/>
                                  <a:pt x="2019" y="42611"/>
                                </a:cubicBezTo>
                                <a:cubicBezTo>
                                  <a:pt x="673" y="38878"/>
                                  <a:pt x="0" y="34877"/>
                                  <a:pt x="0" y="30597"/>
                                </a:cubicBezTo>
                                <a:cubicBezTo>
                                  <a:pt x="0" y="26241"/>
                                  <a:pt x="686" y="22190"/>
                                  <a:pt x="2070" y="18456"/>
                                </a:cubicBezTo>
                                <a:cubicBezTo>
                                  <a:pt x="3442" y="14735"/>
                                  <a:pt x="5397" y="11484"/>
                                  <a:pt x="7938" y="8728"/>
                                </a:cubicBezTo>
                                <a:cubicBezTo>
                                  <a:pt x="10478" y="5972"/>
                                  <a:pt x="13525" y="3813"/>
                                  <a:pt x="17082" y="2251"/>
                                </a:cubicBezTo>
                                <a:lnTo>
                                  <a:pt x="28397" y="0"/>
                                </a:lnTo>
                                <a:close/>
                              </a:path>
                            </a:pathLst>
                          </a:custGeom>
                          <a:solidFill>
                            <a:srgbClr val="181717"/>
                          </a:solidFill>
                          <a:ln w="0" cap="flat">
                            <a:noFill/>
                            <a:miter lim="127000"/>
                          </a:ln>
                          <a:effectLst/>
                        </wps:spPr>
                        <wps:bodyPr/>
                      </wps:wsp>
                      <wps:wsp>
                        <wps:cNvPr id="19" name="Shape 19"/>
                        <wps:cNvSpPr/>
                        <wps:spPr>
                          <a:xfrm>
                            <a:off x="342367" y="722969"/>
                            <a:ext cx="27635" cy="18161"/>
                          </a:xfrm>
                          <a:custGeom>
                            <a:avLst/>
                            <a:gdLst/>
                            <a:ahLst/>
                            <a:cxnLst/>
                            <a:rect l="0" t="0" r="0" b="0"/>
                            <a:pathLst>
                              <a:path w="27635" h="18161">
                                <a:moveTo>
                                  <a:pt x="14148" y="0"/>
                                </a:moveTo>
                                <a:lnTo>
                                  <a:pt x="27635" y="0"/>
                                </a:lnTo>
                                <a:cubicBezTo>
                                  <a:pt x="26899" y="2604"/>
                                  <a:pt x="25794" y="5017"/>
                                  <a:pt x="24308" y="7226"/>
                                </a:cubicBezTo>
                                <a:cubicBezTo>
                                  <a:pt x="22822" y="9449"/>
                                  <a:pt x="20955" y="11367"/>
                                  <a:pt x="18707" y="12992"/>
                                </a:cubicBezTo>
                                <a:cubicBezTo>
                                  <a:pt x="16459" y="14630"/>
                                  <a:pt x="13868" y="15900"/>
                                  <a:pt x="10935" y="16802"/>
                                </a:cubicBezTo>
                                <a:cubicBezTo>
                                  <a:pt x="8001" y="17704"/>
                                  <a:pt x="4750" y="18161"/>
                                  <a:pt x="1194" y="18161"/>
                                </a:cubicBezTo>
                                <a:lnTo>
                                  <a:pt x="0" y="17932"/>
                                </a:lnTo>
                                <a:lnTo>
                                  <a:pt x="0" y="7070"/>
                                </a:lnTo>
                                <a:lnTo>
                                  <a:pt x="1308" y="7607"/>
                                </a:lnTo>
                                <a:cubicBezTo>
                                  <a:pt x="4636" y="7607"/>
                                  <a:pt x="7379" y="6947"/>
                                  <a:pt x="9512" y="5601"/>
                                </a:cubicBezTo>
                                <a:cubicBezTo>
                                  <a:pt x="11659" y="4254"/>
                                  <a:pt x="13195" y="2388"/>
                                  <a:pt x="14148" y="0"/>
                                </a:cubicBezTo>
                                <a:close/>
                              </a:path>
                            </a:pathLst>
                          </a:custGeom>
                          <a:solidFill>
                            <a:srgbClr val="181717"/>
                          </a:solidFill>
                          <a:ln w="0" cap="flat">
                            <a:noFill/>
                            <a:miter lim="127000"/>
                          </a:ln>
                          <a:effectLst/>
                        </wps:spPr>
                        <wps:bodyPr/>
                      </wps:wsp>
                      <wps:wsp>
                        <wps:cNvPr id="20" name="Shape 20"/>
                        <wps:cNvSpPr/>
                        <wps:spPr>
                          <a:xfrm>
                            <a:off x="342367" y="679776"/>
                            <a:ext cx="28791" cy="34049"/>
                          </a:xfrm>
                          <a:custGeom>
                            <a:avLst/>
                            <a:gdLst/>
                            <a:ahLst/>
                            <a:cxnLst/>
                            <a:rect l="0" t="0" r="0" b="0"/>
                            <a:pathLst>
                              <a:path w="28791" h="34049">
                                <a:moveTo>
                                  <a:pt x="432" y="0"/>
                                </a:moveTo>
                                <a:cubicBezTo>
                                  <a:pt x="4712" y="0"/>
                                  <a:pt x="8496" y="711"/>
                                  <a:pt x="11798" y="2121"/>
                                </a:cubicBezTo>
                                <a:cubicBezTo>
                                  <a:pt x="15100" y="3531"/>
                                  <a:pt x="17983" y="5550"/>
                                  <a:pt x="20447" y="8153"/>
                                </a:cubicBezTo>
                                <a:cubicBezTo>
                                  <a:pt x="23279" y="11201"/>
                                  <a:pt x="25375" y="14923"/>
                                  <a:pt x="26759" y="19304"/>
                                </a:cubicBezTo>
                                <a:cubicBezTo>
                                  <a:pt x="28131" y="23698"/>
                                  <a:pt x="28791" y="28613"/>
                                  <a:pt x="28715" y="34049"/>
                                </a:cubicBezTo>
                                <a:lnTo>
                                  <a:pt x="0" y="34049"/>
                                </a:lnTo>
                                <a:lnTo>
                                  <a:pt x="0" y="25349"/>
                                </a:lnTo>
                                <a:lnTo>
                                  <a:pt x="14465" y="25349"/>
                                </a:lnTo>
                                <a:cubicBezTo>
                                  <a:pt x="14173" y="20561"/>
                                  <a:pt x="12814" y="16802"/>
                                  <a:pt x="10389" y="14084"/>
                                </a:cubicBezTo>
                                <a:cubicBezTo>
                                  <a:pt x="7963" y="11367"/>
                                  <a:pt x="4636" y="10008"/>
                                  <a:pt x="432" y="10008"/>
                                </a:cubicBezTo>
                                <a:lnTo>
                                  <a:pt x="0" y="10183"/>
                                </a:lnTo>
                                <a:lnTo>
                                  <a:pt x="0" y="86"/>
                                </a:lnTo>
                                <a:lnTo>
                                  <a:pt x="432" y="0"/>
                                </a:lnTo>
                                <a:close/>
                              </a:path>
                            </a:pathLst>
                          </a:custGeom>
                          <a:solidFill>
                            <a:srgbClr val="181717"/>
                          </a:solidFill>
                          <a:ln w="0" cap="flat">
                            <a:noFill/>
                            <a:miter lim="127000"/>
                          </a:ln>
                          <a:effectLst/>
                        </wps:spPr>
                        <wps:bodyPr/>
                      </wps:wsp>
                      <wps:wsp>
                        <wps:cNvPr id="21" name="Shape 21"/>
                        <wps:cNvSpPr/>
                        <wps:spPr>
                          <a:xfrm>
                            <a:off x="371846" y="662808"/>
                            <a:ext cx="34163" cy="77127"/>
                          </a:xfrm>
                          <a:custGeom>
                            <a:avLst/>
                            <a:gdLst/>
                            <a:ahLst/>
                            <a:cxnLst/>
                            <a:rect l="0" t="0" r="0" b="0"/>
                            <a:pathLst>
                              <a:path w="34163" h="77127">
                                <a:moveTo>
                                  <a:pt x="8928" y="0"/>
                                </a:moveTo>
                                <a:lnTo>
                                  <a:pt x="22517" y="0"/>
                                </a:lnTo>
                                <a:lnTo>
                                  <a:pt x="22517" y="18491"/>
                                </a:lnTo>
                                <a:lnTo>
                                  <a:pt x="34163" y="18491"/>
                                </a:lnTo>
                                <a:lnTo>
                                  <a:pt x="34163" y="27953"/>
                                </a:lnTo>
                                <a:lnTo>
                                  <a:pt x="22517" y="27953"/>
                                </a:lnTo>
                                <a:lnTo>
                                  <a:pt x="22517" y="60490"/>
                                </a:lnTo>
                                <a:cubicBezTo>
                                  <a:pt x="22517" y="62586"/>
                                  <a:pt x="23063" y="64021"/>
                                  <a:pt x="24155" y="64783"/>
                                </a:cubicBezTo>
                                <a:cubicBezTo>
                                  <a:pt x="25248" y="65545"/>
                                  <a:pt x="26759" y="65926"/>
                                  <a:pt x="28727" y="65926"/>
                                </a:cubicBezTo>
                                <a:cubicBezTo>
                                  <a:pt x="29451" y="65926"/>
                                  <a:pt x="30226" y="65888"/>
                                  <a:pt x="31064" y="65811"/>
                                </a:cubicBezTo>
                                <a:cubicBezTo>
                                  <a:pt x="31902" y="65735"/>
                                  <a:pt x="32601" y="65634"/>
                                  <a:pt x="33185" y="65494"/>
                                </a:cubicBezTo>
                                <a:lnTo>
                                  <a:pt x="33833" y="65494"/>
                                </a:lnTo>
                                <a:lnTo>
                                  <a:pt x="33833" y="76263"/>
                                </a:lnTo>
                                <a:cubicBezTo>
                                  <a:pt x="32677" y="76479"/>
                                  <a:pt x="31331" y="76670"/>
                                  <a:pt x="29807" y="76860"/>
                                </a:cubicBezTo>
                                <a:cubicBezTo>
                                  <a:pt x="28283" y="77038"/>
                                  <a:pt x="26581" y="77127"/>
                                  <a:pt x="24701" y="77127"/>
                                </a:cubicBezTo>
                                <a:cubicBezTo>
                                  <a:pt x="22377" y="77127"/>
                                  <a:pt x="20244" y="76899"/>
                                  <a:pt x="18275" y="76416"/>
                                </a:cubicBezTo>
                                <a:cubicBezTo>
                                  <a:pt x="16319" y="75946"/>
                                  <a:pt x="14643" y="75184"/>
                                  <a:pt x="13271" y="74130"/>
                                </a:cubicBezTo>
                                <a:cubicBezTo>
                                  <a:pt x="11900" y="73088"/>
                                  <a:pt x="10820" y="71692"/>
                                  <a:pt x="10071" y="69952"/>
                                </a:cubicBezTo>
                                <a:cubicBezTo>
                                  <a:pt x="9296" y="68212"/>
                                  <a:pt x="8928" y="66065"/>
                                  <a:pt x="8928" y="63525"/>
                                </a:cubicBezTo>
                                <a:lnTo>
                                  <a:pt x="8928" y="27953"/>
                                </a:lnTo>
                                <a:lnTo>
                                  <a:pt x="0" y="27953"/>
                                </a:lnTo>
                                <a:lnTo>
                                  <a:pt x="0" y="18491"/>
                                </a:lnTo>
                                <a:lnTo>
                                  <a:pt x="8928" y="18491"/>
                                </a:lnTo>
                                <a:lnTo>
                                  <a:pt x="8928" y="0"/>
                                </a:lnTo>
                                <a:close/>
                              </a:path>
                            </a:pathLst>
                          </a:custGeom>
                          <a:solidFill>
                            <a:srgbClr val="181717"/>
                          </a:solidFill>
                          <a:ln w="0" cap="flat">
                            <a:noFill/>
                            <a:miter lim="127000"/>
                          </a:ln>
                          <a:effectLst/>
                        </wps:spPr>
                        <wps:bodyPr/>
                      </wps:wsp>
                      <wps:wsp>
                        <wps:cNvPr id="22" name="Shape 22"/>
                        <wps:cNvSpPr/>
                        <wps:spPr>
                          <a:xfrm>
                            <a:off x="408724" y="705143"/>
                            <a:ext cx="26168" cy="35661"/>
                          </a:xfrm>
                          <a:custGeom>
                            <a:avLst/>
                            <a:gdLst/>
                            <a:ahLst/>
                            <a:cxnLst/>
                            <a:rect l="0" t="0" r="0" b="0"/>
                            <a:pathLst>
                              <a:path w="26168" h="35661">
                                <a:moveTo>
                                  <a:pt x="26168" y="0"/>
                                </a:moveTo>
                                <a:lnTo>
                                  <a:pt x="26168" y="8680"/>
                                </a:lnTo>
                                <a:lnTo>
                                  <a:pt x="17297" y="11455"/>
                                </a:lnTo>
                                <a:cubicBezTo>
                                  <a:pt x="14973" y="12725"/>
                                  <a:pt x="13818" y="14960"/>
                                  <a:pt x="13818" y="18148"/>
                                </a:cubicBezTo>
                                <a:cubicBezTo>
                                  <a:pt x="13818" y="19672"/>
                                  <a:pt x="14084" y="20955"/>
                                  <a:pt x="14630" y="22009"/>
                                </a:cubicBezTo>
                                <a:cubicBezTo>
                                  <a:pt x="15176" y="23063"/>
                                  <a:pt x="15900" y="23901"/>
                                  <a:pt x="16815" y="24511"/>
                                </a:cubicBezTo>
                                <a:cubicBezTo>
                                  <a:pt x="17717" y="25133"/>
                                  <a:pt x="18783" y="25565"/>
                                  <a:pt x="20015" y="25819"/>
                                </a:cubicBezTo>
                                <a:cubicBezTo>
                                  <a:pt x="21247" y="26073"/>
                                  <a:pt x="22530" y="26200"/>
                                  <a:pt x="23825" y="26200"/>
                                </a:cubicBezTo>
                                <a:lnTo>
                                  <a:pt x="26168" y="25776"/>
                                </a:lnTo>
                                <a:lnTo>
                                  <a:pt x="26168" y="34212"/>
                                </a:lnTo>
                                <a:lnTo>
                                  <a:pt x="19799" y="35661"/>
                                </a:lnTo>
                                <a:cubicBezTo>
                                  <a:pt x="16980" y="35661"/>
                                  <a:pt x="14338" y="35306"/>
                                  <a:pt x="11913" y="34569"/>
                                </a:cubicBezTo>
                                <a:cubicBezTo>
                                  <a:pt x="9487" y="33845"/>
                                  <a:pt x="7404" y="32766"/>
                                  <a:pt x="5664" y="31318"/>
                                </a:cubicBezTo>
                                <a:cubicBezTo>
                                  <a:pt x="3924" y="29870"/>
                                  <a:pt x="2540" y="28067"/>
                                  <a:pt x="1524" y="25933"/>
                                </a:cubicBezTo>
                                <a:cubicBezTo>
                                  <a:pt x="508" y="23787"/>
                                  <a:pt x="0" y="21310"/>
                                  <a:pt x="0" y="18478"/>
                                </a:cubicBezTo>
                                <a:cubicBezTo>
                                  <a:pt x="0" y="15214"/>
                                  <a:pt x="597" y="12509"/>
                                  <a:pt x="1803" y="10363"/>
                                </a:cubicBezTo>
                                <a:cubicBezTo>
                                  <a:pt x="2997" y="8229"/>
                                  <a:pt x="4648" y="6502"/>
                                  <a:pt x="6744" y="5207"/>
                                </a:cubicBezTo>
                                <a:cubicBezTo>
                                  <a:pt x="8852" y="3899"/>
                                  <a:pt x="11354" y="2908"/>
                                  <a:pt x="14249" y="2210"/>
                                </a:cubicBezTo>
                                <a:cubicBezTo>
                                  <a:pt x="17145" y="1524"/>
                                  <a:pt x="20345" y="965"/>
                                  <a:pt x="23825" y="533"/>
                                </a:cubicBezTo>
                                <a:lnTo>
                                  <a:pt x="26168" y="0"/>
                                </a:lnTo>
                                <a:close/>
                              </a:path>
                            </a:pathLst>
                          </a:custGeom>
                          <a:solidFill>
                            <a:srgbClr val="181717"/>
                          </a:solidFill>
                          <a:ln w="0" cap="flat">
                            <a:noFill/>
                            <a:miter lim="127000"/>
                          </a:ln>
                          <a:effectLst/>
                        </wps:spPr>
                        <wps:bodyPr/>
                      </wps:wsp>
                      <wps:wsp>
                        <wps:cNvPr id="23" name="Shape 23"/>
                        <wps:cNvSpPr/>
                        <wps:spPr>
                          <a:xfrm>
                            <a:off x="411556" y="679985"/>
                            <a:ext cx="23336" cy="18719"/>
                          </a:xfrm>
                          <a:custGeom>
                            <a:avLst/>
                            <a:gdLst/>
                            <a:ahLst/>
                            <a:cxnLst/>
                            <a:rect l="0" t="0" r="0" b="0"/>
                            <a:pathLst>
                              <a:path w="23336" h="18719">
                                <a:moveTo>
                                  <a:pt x="23336" y="0"/>
                                </a:moveTo>
                                <a:lnTo>
                                  <a:pt x="23336" y="9821"/>
                                </a:lnTo>
                                <a:lnTo>
                                  <a:pt x="16154" y="11874"/>
                                </a:lnTo>
                                <a:cubicBezTo>
                                  <a:pt x="14237" y="13538"/>
                                  <a:pt x="13195" y="15824"/>
                                  <a:pt x="13056" y="18719"/>
                                </a:cubicBezTo>
                                <a:lnTo>
                                  <a:pt x="0" y="18719"/>
                                </a:lnTo>
                                <a:cubicBezTo>
                                  <a:pt x="64" y="16256"/>
                                  <a:pt x="635" y="13881"/>
                                  <a:pt x="1689" y="11595"/>
                                </a:cubicBezTo>
                                <a:cubicBezTo>
                                  <a:pt x="2743" y="9309"/>
                                  <a:pt x="4293" y="7302"/>
                                  <a:pt x="6363" y="5549"/>
                                </a:cubicBezTo>
                                <a:cubicBezTo>
                                  <a:pt x="8433" y="3822"/>
                                  <a:pt x="10986" y="2425"/>
                                  <a:pt x="14033" y="1371"/>
                                </a:cubicBezTo>
                                <a:lnTo>
                                  <a:pt x="23336" y="0"/>
                                </a:lnTo>
                                <a:close/>
                              </a:path>
                            </a:pathLst>
                          </a:custGeom>
                          <a:solidFill>
                            <a:srgbClr val="181717"/>
                          </a:solidFill>
                          <a:ln w="0" cap="flat">
                            <a:noFill/>
                            <a:miter lim="127000"/>
                          </a:ln>
                          <a:effectLst/>
                        </wps:spPr>
                        <wps:bodyPr/>
                      </wps:wsp>
                      <wps:wsp>
                        <wps:cNvPr id="24" name="Shape 24"/>
                        <wps:cNvSpPr/>
                        <wps:spPr>
                          <a:xfrm>
                            <a:off x="434892" y="679768"/>
                            <a:ext cx="27464" cy="59626"/>
                          </a:xfrm>
                          <a:custGeom>
                            <a:avLst/>
                            <a:gdLst/>
                            <a:ahLst/>
                            <a:cxnLst/>
                            <a:rect l="0" t="0" r="0" b="0"/>
                            <a:pathLst>
                              <a:path w="27464" h="59626">
                                <a:moveTo>
                                  <a:pt x="1467" y="0"/>
                                </a:moveTo>
                                <a:cubicBezTo>
                                  <a:pt x="4794" y="0"/>
                                  <a:pt x="7753" y="267"/>
                                  <a:pt x="10331" y="762"/>
                                </a:cubicBezTo>
                                <a:cubicBezTo>
                                  <a:pt x="12910" y="1283"/>
                                  <a:pt x="15132" y="2146"/>
                                  <a:pt x="17024" y="3378"/>
                                </a:cubicBezTo>
                                <a:cubicBezTo>
                                  <a:pt x="22536" y="6718"/>
                                  <a:pt x="25292" y="12230"/>
                                  <a:pt x="25292" y="19926"/>
                                </a:cubicBezTo>
                                <a:lnTo>
                                  <a:pt x="25292" y="50482"/>
                                </a:lnTo>
                                <a:cubicBezTo>
                                  <a:pt x="25292" y="52883"/>
                                  <a:pt x="25495" y="54724"/>
                                  <a:pt x="25889" y="56032"/>
                                </a:cubicBezTo>
                                <a:cubicBezTo>
                                  <a:pt x="26283" y="57340"/>
                                  <a:pt x="26816" y="58217"/>
                                  <a:pt x="27464" y="58649"/>
                                </a:cubicBezTo>
                                <a:lnTo>
                                  <a:pt x="27464" y="59626"/>
                                </a:lnTo>
                                <a:lnTo>
                                  <a:pt x="14091" y="59626"/>
                                </a:lnTo>
                                <a:cubicBezTo>
                                  <a:pt x="13570" y="58979"/>
                                  <a:pt x="13164" y="58052"/>
                                  <a:pt x="12833" y="56858"/>
                                </a:cubicBezTo>
                                <a:cubicBezTo>
                                  <a:pt x="12503" y="55651"/>
                                  <a:pt x="12275" y="54077"/>
                                  <a:pt x="12135" y="52121"/>
                                </a:cubicBezTo>
                                <a:lnTo>
                                  <a:pt x="11906" y="52121"/>
                                </a:lnTo>
                                <a:cubicBezTo>
                                  <a:pt x="10027" y="54661"/>
                                  <a:pt x="7664" y="56782"/>
                                  <a:pt x="4845" y="58483"/>
                                </a:cubicBezTo>
                                <a:lnTo>
                                  <a:pt x="0" y="59586"/>
                                </a:lnTo>
                                <a:lnTo>
                                  <a:pt x="0" y="51150"/>
                                </a:lnTo>
                                <a:lnTo>
                                  <a:pt x="3969" y="50432"/>
                                </a:lnTo>
                                <a:cubicBezTo>
                                  <a:pt x="5785" y="49670"/>
                                  <a:pt x="7309" y="48692"/>
                                  <a:pt x="8541" y="47498"/>
                                </a:cubicBezTo>
                                <a:cubicBezTo>
                                  <a:pt x="9773" y="46304"/>
                                  <a:pt x="10712" y="44920"/>
                                  <a:pt x="11373" y="43358"/>
                                </a:cubicBezTo>
                                <a:cubicBezTo>
                                  <a:pt x="12021" y="41796"/>
                                  <a:pt x="12351" y="40183"/>
                                  <a:pt x="12351" y="38519"/>
                                </a:cubicBezTo>
                                <a:lnTo>
                                  <a:pt x="12351" y="29921"/>
                                </a:lnTo>
                                <a:cubicBezTo>
                                  <a:pt x="10966" y="30797"/>
                                  <a:pt x="9265" y="31547"/>
                                  <a:pt x="7233" y="32156"/>
                                </a:cubicBezTo>
                                <a:cubicBezTo>
                                  <a:pt x="5201" y="32766"/>
                                  <a:pt x="3143" y="33299"/>
                                  <a:pt x="1035" y="33731"/>
                                </a:cubicBezTo>
                                <a:lnTo>
                                  <a:pt x="0" y="34055"/>
                                </a:lnTo>
                                <a:lnTo>
                                  <a:pt x="0" y="25375"/>
                                </a:lnTo>
                                <a:lnTo>
                                  <a:pt x="8426" y="23457"/>
                                </a:lnTo>
                                <a:cubicBezTo>
                                  <a:pt x="10827" y="22403"/>
                                  <a:pt x="12021" y="20574"/>
                                  <a:pt x="12021" y="17958"/>
                                </a:cubicBezTo>
                                <a:cubicBezTo>
                                  <a:pt x="12021" y="15418"/>
                                  <a:pt x="11144" y="13386"/>
                                  <a:pt x="9404" y="11862"/>
                                </a:cubicBezTo>
                                <a:cubicBezTo>
                                  <a:pt x="7664" y="10338"/>
                                  <a:pt x="5061" y="9588"/>
                                  <a:pt x="1568" y="9588"/>
                                </a:cubicBezTo>
                                <a:lnTo>
                                  <a:pt x="0" y="10037"/>
                                </a:lnTo>
                                <a:lnTo>
                                  <a:pt x="0" y="216"/>
                                </a:lnTo>
                                <a:lnTo>
                                  <a:pt x="1467" y="0"/>
                                </a:lnTo>
                                <a:close/>
                              </a:path>
                            </a:pathLst>
                          </a:custGeom>
                          <a:solidFill>
                            <a:srgbClr val="181717"/>
                          </a:solidFill>
                          <a:ln w="0" cap="flat">
                            <a:noFill/>
                            <a:miter lim="127000"/>
                          </a:ln>
                          <a:effectLst/>
                        </wps:spPr>
                        <wps:bodyPr/>
                      </wps:wsp>
                      <wps:wsp>
                        <wps:cNvPr id="25" name="Shape 25"/>
                        <wps:cNvSpPr/>
                        <wps:spPr>
                          <a:xfrm>
                            <a:off x="461488" y="662808"/>
                            <a:ext cx="34163" cy="77127"/>
                          </a:xfrm>
                          <a:custGeom>
                            <a:avLst/>
                            <a:gdLst/>
                            <a:ahLst/>
                            <a:cxnLst/>
                            <a:rect l="0" t="0" r="0" b="0"/>
                            <a:pathLst>
                              <a:path w="34163" h="77127">
                                <a:moveTo>
                                  <a:pt x="8928" y="0"/>
                                </a:moveTo>
                                <a:lnTo>
                                  <a:pt x="22517" y="0"/>
                                </a:lnTo>
                                <a:lnTo>
                                  <a:pt x="22517" y="18491"/>
                                </a:lnTo>
                                <a:lnTo>
                                  <a:pt x="34163" y="18491"/>
                                </a:lnTo>
                                <a:lnTo>
                                  <a:pt x="34163" y="27953"/>
                                </a:lnTo>
                                <a:lnTo>
                                  <a:pt x="22517" y="27953"/>
                                </a:lnTo>
                                <a:lnTo>
                                  <a:pt x="22517" y="60490"/>
                                </a:lnTo>
                                <a:cubicBezTo>
                                  <a:pt x="22517" y="62586"/>
                                  <a:pt x="23063" y="64021"/>
                                  <a:pt x="24155" y="64783"/>
                                </a:cubicBezTo>
                                <a:cubicBezTo>
                                  <a:pt x="25235" y="65545"/>
                                  <a:pt x="26759" y="65926"/>
                                  <a:pt x="28727" y="65926"/>
                                </a:cubicBezTo>
                                <a:cubicBezTo>
                                  <a:pt x="29451" y="65926"/>
                                  <a:pt x="30226" y="65888"/>
                                  <a:pt x="31064" y="65811"/>
                                </a:cubicBezTo>
                                <a:cubicBezTo>
                                  <a:pt x="31902" y="65735"/>
                                  <a:pt x="32601" y="65634"/>
                                  <a:pt x="33185" y="65494"/>
                                </a:cubicBezTo>
                                <a:lnTo>
                                  <a:pt x="33833" y="65494"/>
                                </a:lnTo>
                                <a:lnTo>
                                  <a:pt x="33833" y="76263"/>
                                </a:lnTo>
                                <a:cubicBezTo>
                                  <a:pt x="32677" y="76479"/>
                                  <a:pt x="31331" y="76670"/>
                                  <a:pt x="29807" y="76860"/>
                                </a:cubicBezTo>
                                <a:cubicBezTo>
                                  <a:pt x="28283" y="77038"/>
                                  <a:pt x="26581" y="77127"/>
                                  <a:pt x="24701" y="77127"/>
                                </a:cubicBezTo>
                                <a:cubicBezTo>
                                  <a:pt x="22377" y="77127"/>
                                  <a:pt x="20231" y="76899"/>
                                  <a:pt x="18275" y="76416"/>
                                </a:cubicBezTo>
                                <a:cubicBezTo>
                                  <a:pt x="16319" y="75946"/>
                                  <a:pt x="14643" y="75184"/>
                                  <a:pt x="13271" y="74130"/>
                                </a:cubicBezTo>
                                <a:cubicBezTo>
                                  <a:pt x="11900" y="73088"/>
                                  <a:pt x="10820" y="71692"/>
                                  <a:pt x="10071" y="69952"/>
                                </a:cubicBezTo>
                                <a:cubicBezTo>
                                  <a:pt x="9296" y="68212"/>
                                  <a:pt x="8928" y="66065"/>
                                  <a:pt x="8928" y="63525"/>
                                </a:cubicBezTo>
                                <a:lnTo>
                                  <a:pt x="8928" y="27953"/>
                                </a:lnTo>
                                <a:lnTo>
                                  <a:pt x="0" y="27953"/>
                                </a:lnTo>
                                <a:lnTo>
                                  <a:pt x="0" y="18491"/>
                                </a:lnTo>
                                <a:lnTo>
                                  <a:pt x="8928" y="18491"/>
                                </a:lnTo>
                                <a:lnTo>
                                  <a:pt x="8928" y="0"/>
                                </a:lnTo>
                                <a:close/>
                              </a:path>
                            </a:pathLst>
                          </a:custGeom>
                          <a:solidFill>
                            <a:srgbClr val="181717"/>
                          </a:solidFill>
                          <a:ln w="0" cap="flat">
                            <a:noFill/>
                            <a:miter lim="127000"/>
                          </a:ln>
                          <a:effectLst/>
                        </wps:spPr>
                        <wps:bodyPr/>
                      </wps:wsp>
                      <wps:wsp>
                        <wps:cNvPr id="26" name="Shape 26"/>
                        <wps:cNvSpPr/>
                        <wps:spPr>
                          <a:xfrm>
                            <a:off x="497714" y="679863"/>
                            <a:ext cx="28391" cy="61036"/>
                          </a:xfrm>
                          <a:custGeom>
                            <a:avLst/>
                            <a:gdLst/>
                            <a:ahLst/>
                            <a:cxnLst/>
                            <a:rect l="0" t="0" r="0" b="0"/>
                            <a:pathLst>
                              <a:path w="28391" h="61036">
                                <a:moveTo>
                                  <a:pt x="28391" y="0"/>
                                </a:moveTo>
                                <a:lnTo>
                                  <a:pt x="28391" y="10098"/>
                                </a:lnTo>
                                <a:lnTo>
                                  <a:pt x="18390" y="14162"/>
                                </a:lnTo>
                                <a:cubicBezTo>
                                  <a:pt x="15989" y="16994"/>
                                  <a:pt x="14503" y="20690"/>
                                  <a:pt x="13919" y="25262"/>
                                </a:cubicBezTo>
                                <a:lnTo>
                                  <a:pt x="28391" y="25262"/>
                                </a:lnTo>
                                <a:lnTo>
                                  <a:pt x="28391" y="33961"/>
                                </a:lnTo>
                                <a:lnTo>
                                  <a:pt x="13703" y="33961"/>
                                </a:lnTo>
                                <a:cubicBezTo>
                                  <a:pt x="14211" y="38965"/>
                                  <a:pt x="15786" y="43017"/>
                                  <a:pt x="18440" y="46090"/>
                                </a:cubicBezTo>
                                <a:lnTo>
                                  <a:pt x="28391" y="50173"/>
                                </a:lnTo>
                                <a:lnTo>
                                  <a:pt x="28391" y="61036"/>
                                </a:lnTo>
                                <a:lnTo>
                                  <a:pt x="17132" y="58879"/>
                                </a:lnTo>
                                <a:cubicBezTo>
                                  <a:pt x="13475" y="57279"/>
                                  <a:pt x="10363" y="55107"/>
                                  <a:pt x="7836" y="52351"/>
                                </a:cubicBezTo>
                                <a:cubicBezTo>
                                  <a:pt x="5296" y="49595"/>
                                  <a:pt x="3353" y="46344"/>
                                  <a:pt x="2019" y="42610"/>
                                </a:cubicBezTo>
                                <a:cubicBezTo>
                                  <a:pt x="673" y="38876"/>
                                  <a:pt x="0" y="34876"/>
                                  <a:pt x="0" y="30596"/>
                                </a:cubicBezTo>
                                <a:cubicBezTo>
                                  <a:pt x="0" y="26240"/>
                                  <a:pt x="686" y="22189"/>
                                  <a:pt x="2070" y="18455"/>
                                </a:cubicBezTo>
                                <a:cubicBezTo>
                                  <a:pt x="3442" y="14734"/>
                                  <a:pt x="5397" y="11483"/>
                                  <a:pt x="7938" y="8727"/>
                                </a:cubicBezTo>
                                <a:cubicBezTo>
                                  <a:pt x="10477" y="5971"/>
                                  <a:pt x="13525" y="3812"/>
                                  <a:pt x="17081" y="2250"/>
                                </a:cubicBezTo>
                                <a:lnTo>
                                  <a:pt x="28391" y="0"/>
                                </a:lnTo>
                                <a:close/>
                              </a:path>
                            </a:pathLst>
                          </a:custGeom>
                          <a:solidFill>
                            <a:srgbClr val="181717"/>
                          </a:solidFill>
                          <a:ln w="0" cap="flat">
                            <a:noFill/>
                            <a:miter lim="127000"/>
                          </a:ln>
                          <a:effectLst/>
                        </wps:spPr>
                        <wps:bodyPr/>
                      </wps:wsp>
                      <wps:wsp>
                        <wps:cNvPr id="27" name="Shape 27"/>
                        <wps:cNvSpPr/>
                        <wps:spPr>
                          <a:xfrm>
                            <a:off x="526105" y="722969"/>
                            <a:ext cx="27629" cy="18161"/>
                          </a:xfrm>
                          <a:custGeom>
                            <a:avLst/>
                            <a:gdLst/>
                            <a:ahLst/>
                            <a:cxnLst/>
                            <a:rect l="0" t="0" r="0" b="0"/>
                            <a:pathLst>
                              <a:path w="27629" h="18161">
                                <a:moveTo>
                                  <a:pt x="14141" y="0"/>
                                </a:moveTo>
                                <a:lnTo>
                                  <a:pt x="27629" y="0"/>
                                </a:lnTo>
                                <a:cubicBezTo>
                                  <a:pt x="26905" y="2604"/>
                                  <a:pt x="25800" y="5017"/>
                                  <a:pt x="24314" y="7226"/>
                                </a:cubicBezTo>
                                <a:cubicBezTo>
                                  <a:pt x="22828" y="9449"/>
                                  <a:pt x="20961" y="11367"/>
                                  <a:pt x="18713" y="12992"/>
                                </a:cubicBezTo>
                                <a:cubicBezTo>
                                  <a:pt x="16466" y="14630"/>
                                  <a:pt x="13875" y="15900"/>
                                  <a:pt x="10941" y="16802"/>
                                </a:cubicBezTo>
                                <a:cubicBezTo>
                                  <a:pt x="7995" y="17704"/>
                                  <a:pt x="4756" y="18161"/>
                                  <a:pt x="1200" y="18161"/>
                                </a:cubicBezTo>
                                <a:lnTo>
                                  <a:pt x="0" y="17931"/>
                                </a:lnTo>
                                <a:lnTo>
                                  <a:pt x="0" y="7068"/>
                                </a:lnTo>
                                <a:lnTo>
                                  <a:pt x="1314" y="7607"/>
                                </a:lnTo>
                                <a:cubicBezTo>
                                  <a:pt x="4642" y="7607"/>
                                  <a:pt x="7385" y="6947"/>
                                  <a:pt x="9519" y="5601"/>
                                </a:cubicBezTo>
                                <a:cubicBezTo>
                                  <a:pt x="11652" y="4254"/>
                                  <a:pt x="13202" y="2388"/>
                                  <a:pt x="14141" y="0"/>
                                </a:cubicBezTo>
                                <a:close/>
                              </a:path>
                            </a:pathLst>
                          </a:custGeom>
                          <a:solidFill>
                            <a:srgbClr val="181717"/>
                          </a:solidFill>
                          <a:ln w="0" cap="flat">
                            <a:noFill/>
                            <a:miter lim="127000"/>
                          </a:ln>
                          <a:effectLst/>
                        </wps:spPr>
                        <wps:bodyPr/>
                      </wps:wsp>
                      <wps:wsp>
                        <wps:cNvPr id="28" name="Shape 28"/>
                        <wps:cNvSpPr/>
                        <wps:spPr>
                          <a:xfrm>
                            <a:off x="526105" y="679776"/>
                            <a:ext cx="28797" cy="34049"/>
                          </a:xfrm>
                          <a:custGeom>
                            <a:avLst/>
                            <a:gdLst/>
                            <a:ahLst/>
                            <a:cxnLst/>
                            <a:rect l="0" t="0" r="0" b="0"/>
                            <a:pathLst>
                              <a:path w="28797" h="34049">
                                <a:moveTo>
                                  <a:pt x="438" y="0"/>
                                </a:moveTo>
                                <a:cubicBezTo>
                                  <a:pt x="4718" y="0"/>
                                  <a:pt x="8503" y="711"/>
                                  <a:pt x="11805" y="2121"/>
                                </a:cubicBezTo>
                                <a:cubicBezTo>
                                  <a:pt x="15107" y="3531"/>
                                  <a:pt x="17990" y="5550"/>
                                  <a:pt x="20453" y="8153"/>
                                </a:cubicBezTo>
                                <a:cubicBezTo>
                                  <a:pt x="23285" y="11201"/>
                                  <a:pt x="25381" y="14923"/>
                                  <a:pt x="26765" y="19304"/>
                                </a:cubicBezTo>
                                <a:cubicBezTo>
                                  <a:pt x="28137" y="23698"/>
                                  <a:pt x="28797" y="28613"/>
                                  <a:pt x="28721" y="34049"/>
                                </a:cubicBezTo>
                                <a:lnTo>
                                  <a:pt x="0" y="34049"/>
                                </a:lnTo>
                                <a:lnTo>
                                  <a:pt x="0" y="25349"/>
                                </a:lnTo>
                                <a:lnTo>
                                  <a:pt x="14472" y="25349"/>
                                </a:lnTo>
                                <a:cubicBezTo>
                                  <a:pt x="14180" y="20561"/>
                                  <a:pt x="12821" y="16802"/>
                                  <a:pt x="10395" y="14084"/>
                                </a:cubicBezTo>
                                <a:cubicBezTo>
                                  <a:pt x="7957" y="11367"/>
                                  <a:pt x="4642" y="10008"/>
                                  <a:pt x="438" y="10008"/>
                                </a:cubicBezTo>
                                <a:lnTo>
                                  <a:pt x="0" y="10186"/>
                                </a:lnTo>
                                <a:lnTo>
                                  <a:pt x="0" y="87"/>
                                </a:lnTo>
                                <a:lnTo>
                                  <a:pt x="438" y="0"/>
                                </a:lnTo>
                                <a:close/>
                              </a:path>
                            </a:pathLst>
                          </a:custGeom>
                          <a:solidFill>
                            <a:srgbClr val="181717"/>
                          </a:solidFill>
                          <a:ln w="0" cap="flat">
                            <a:noFill/>
                            <a:miter lim="127000"/>
                          </a:ln>
                          <a:effectLst/>
                        </wps:spPr>
                        <wps:bodyPr/>
                      </wps:wsp>
                      <wps:wsp>
                        <wps:cNvPr id="29" name="Shape 29"/>
                        <wps:cNvSpPr/>
                        <wps:spPr>
                          <a:xfrm>
                            <a:off x="560161" y="679776"/>
                            <a:ext cx="51879" cy="59614"/>
                          </a:xfrm>
                          <a:custGeom>
                            <a:avLst/>
                            <a:gdLst/>
                            <a:ahLst/>
                            <a:cxnLst/>
                            <a:rect l="0" t="0" r="0" b="0"/>
                            <a:pathLst>
                              <a:path w="51879" h="59614">
                                <a:moveTo>
                                  <a:pt x="31864" y="0"/>
                                </a:moveTo>
                                <a:cubicBezTo>
                                  <a:pt x="38189" y="0"/>
                                  <a:pt x="43091" y="1791"/>
                                  <a:pt x="46609" y="5385"/>
                                </a:cubicBezTo>
                                <a:cubicBezTo>
                                  <a:pt x="50127" y="8979"/>
                                  <a:pt x="51879" y="13919"/>
                                  <a:pt x="51879" y="20231"/>
                                </a:cubicBezTo>
                                <a:lnTo>
                                  <a:pt x="51879" y="59614"/>
                                </a:lnTo>
                                <a:lnTo>
                                  <a:pt x="38075" y="59614"/>
                                </a:lnTo>
                                <a:lnTo>
                                  <a:pt x="38075" y="22517"/>
                                </a:lnTo>
                                <a:cubicBezTo>
                                  <a:pt x="38075" y="19037"/>
                                  <a:pt x="37109" y="16320"/>
                                  <a:pt x="35192" y="14364"/>
                                </a:cubicBezTo>
                                <a:cubicBezTo>
                                  <a:pt x="33261" y="12408"/>
                                  <a:pt x="30531" y="11430"/>
                                  <a:pt x="26975" y="11430"/>
                                </a:cubicBezTo>
                                <a:cubicBezTo>
                                  <a:pt x="25019" y="11430"/>
                                  <a:pt x="23241" y="11773"/>
                                  <a:pt x="21641" y="12459"/>
                                </a:cubicBezTo>
                                <a:cubicBezTo>
                                  <a:pt x="20041" y="13145"/>
                                  <a:pt x="18669" y="14122"/>
                                  <a:pt x="17513" y="15392"/>
                                </a:cubicBezTo>
                                <a:cubicBezTo>
                                  <a:pt x="16358" y="16662"/>
                                  <a:pt x="15443" y="18174"/>
                                  <a:pt x="14783" y="19914"/>
                                </a:cubicBezTo>
                                <a:cubicBezTo>
                                  <a:pt x="14135" y="21654"/>
                                  <a:pt x="13818" y="23533"/>
                                  <a:pt x="13818" y="25565"/>
                                </a:cubicBezTo>
                                <a:lnTo>
                                  <a:pt x="13818" y="59614"/>
                                </a:lnTo>
                                <a:lnTo>
                                  <a:pt x="0" y="59614"/>
                                </a:lnTo>
                                <a:lnTo>
                                  <a:pt x="0" y="1524"/>
                                </a:lnTo>
                                <a:lnTo>
                                  <a:pt x="13487" y="1524"/>
                                </a:lnTo>
                                <a:lnTo>
                                  <a:pt x="13487" y="10008"/>
                                </a:lnTo>
                                <a:lnTo>
                                  <a:pt x="13818" y="10008"/>
                                </a:lnTo>
                                <a:cubicBezTo>
                                  <a:pt x="15697" y="6744"/>
                                  <a:pt x="18148" y="4267"/>
                                  <a:pt x="21158" y="2553"/>
                                </a:cubicBezTo>
                                <a:cubicBezTo>
                                  <a:pt x="24168" y="851"/>
                                  <a:pt x="27737" y="0"/>
                                  <a:pt x="31864" y="0"/>
                                </a:cubicBezTo>
                                <a:close/>
                              </a:path>
                            </a:pathLst>
                          </a:custGeom>
                          <a:solidFill>
                            <a:srgbClr val="181717"/>
                          </a:solidFill>
                          <a:ln w="0" cap="flat">
                            <a:noFill/>
                            <a:miter lim="127000"/>
                          </a:ln>
                          <a:effectLst/>
                        </wps:spPr>
                        <wps:bodyPr/>
                      </wps:wsp>
                    </wpg:wgp>
                  </a:graphicData>
                </a:graphic>
              </wp:inline>
            </w:drawing>
          </mc:Choice>
          <mc:Fallback>
            <w:pict>
              <v:group w14:anchorId="41514B75" id="Group 1674" o:spid="_x0000_s1026" style="width:48.25pt;height:58.35pt;mso-position-horizontal-relative:char;mso-position-vertical-relative:line" coordsize="6129,7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">
                <v:shape id="Shape 1846" o:spid="_x0000_s1027" style="position:absolute;width:6129;height:6129;visibility:visible;mso-wrap-style:square;v-text-anchor:top" coordsize="612915,6129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" path="m,l612915,r,612902l,612902,,e" fillcolor="#181717" stroked="f" strokeweight="0">
                  <v:stroke miterlimit="83231f" joinstyle="miter"/>
                  <v:path arrowok="t" textboxrect="0,0,612915,612902"/>
                </v:shape>
                <v:shape id="Shape 7" o:spid="_x0000_s1028" style="position:absolute;left:1082;top:1656;width:3812;height:2591;visibility:visible;mso-wrap-style:square;v-text-anchor:top" coordsize="381203,25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" path="m190233,v32589,,63678,4458,90488,12319l190729,103010r,52184l280721,63576v59842,17526,100482,51981,100482,91618c381203,212611,295834,259144,190576,259144,85331,259144,,212611,,155194,,97841,85166,51359,190259,51270l190233,xe" fillcolor="#fffefd" stroked="f" strokeweight="0">
                  <v:stroke miterlimit="83231f" joinstyle="miter"/>
                  <v:path arrowok="t" textboxrect="0,0,381203,259144"/>
                </v:shape>
                <v:shape id="Shape 8" o:spid="_x0000_s1029" style="position:absolute;left:8;top:6570;width:668;height:842;visibility:visible;mso-wrap-style:square;v-text-anchor:top" coordsize="66789,842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" path="m32855,v9500,,16878,2121,22136,6363c60249,10604,63284,16459,64072,23927r-14682,c48806,19939,47066,16878,44171,14745,41262,12598,37427,11532,32639,11532v-4572,,-8217,889,-10935,2654c18987,15977,17628,18491,17628,21755v,1892,470,3442,1409,4674c19977,27661,21336,28715,23114,29591v1778,864,3924,1626,6426,2286c32042,32525,34849,33185,37960,33833v3785,800,7392,1740,10833,2832c52235,37744,55296,39218,57976,41059v2692,1854,4825,4229,6426,7137c65989,51092,66789,54724,66789,59068v,4064,-800,7658,-2387,10782c62801,72961,60617,75565,57823,77673v-2794,2108,-6109,3721,-9957,4839c44018,83642,39853,84201,35357,84201v-5588,,-10541,-673,-14847,-2019c16192,80848,12548,78969,9576,76530,6604,74104,4293,71183,2667,67767,1041,64364,140,60592,,56464r15113,c16205,66904,22987,72123,35458,72123v2185,,4255,-228,6211,-711c43624,70942,45352,70218,46838,69240v1486,-977,2641,-2209,3479,-3695c51143,64059,51562,62293,51562,60261v,-2171,-483,-3962,-1461,-5372c49111,53467,47727,52273,45910,51295v-1816,-978,-4013,-1816,-6578,-2502c36754,48108,33871,47396,30683,46672,26911,45796,23330,44856,19964,43840,16586,42824,13653,41453,11151,39700,8649,37960,6655,35776,5169,33122,3683,30480,2934,27127,2934,23063v,-3848,749,-7201,2235,-10058c6655,10135,8738,7734,11417,5817,14110,3899,17259,2438,20879,1473,24511,495,28499,,32855,xe" fillcolor="#181717" stroked="f" strokeweight="0">
                  <v:stroke miterlimit="83231f" joinstyle="miter"/>
                  <v:path arrowok="t" textboxrect="0,0,66789,84201"/>
                </v:shape>
                <v:shape id="Shape 9" o:spid="_x0000_s1030" style="position:absolute;left:718;top:6584;width:540;height:809;visibility:visible;mso-wrap-style:square;v-text-anchor:top" coordsize="54064,809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" path="m,l13703,r,31331c13703,34087,13653,36728,13551,39268v-114,2540,-203,4649,-280,6312l35141,22835r16421,l30239,44056,54064,80937r-16091,l20561,53086r-6858,6845l13703,80937,,80937,,xe" fillcolor="#181717" stroked="f" strokeweight="0">
                  <v:stroke miterlimit="83231f" joinstyle="miter"/>
                  <v:path arrowok="t" textboxrect="0,0,54064,80937"/>
                </v:shape>
                <v:shape id="Shape 10" o:spid="_x0000_s1031" style="position:absolute;left:1244;top:7051;width:262;height:357;visibility:visible;mso-wrap-style:square;v-text-anchor:top" coordsize="26162,35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" path="m26162,r,8681l17297,11454v-2324,1270,-3479,3505,-3479,6693c13818,19671,14084,20953,14630,22007v546,1055,1270,1893,2185,2502c17717,25132,18783,25563,20015,25818v1232,253,2502,380,3810,380l26162,25775r,8435l19799,35660v-2832,,-5461,-356,-7886,-1092c9487,33844,7391,32764,5651,31317,3924,29869,2540,28065,1524,25932,508,23785,,21309,,18477,,15213,597,12508,1791,10362,2997,8228,4635,6501,6744,5205,8852,3897,11354,2907,14249,2208,17145,1522,20345,964,23825,532l26162,xe" fillcolor="#181717" stroked="f" strokeweight="0">
                  <v:stroke miterlimit="83231f" joinstyle="miter"/>
                  <v:path arrowok="t" textboxrect="0,0,26162,35660"/>
                </v:shape>
                <v:shape id="Shape 11" o:spid="_x0000_s1032" style="position:absolute;left:1272;top:6799;width:234;height:188;visibility:visible;mso-wrap-style:square;v-text-anchor:top" coordsize="23330,18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" path="m23330,r,9822l16154,11873v-1917,1664,-2959,3950,-3098,6846l,18719c64,16255,635,13880,1689,11594,2731,9308,4293,7301,6363,5549,8433,3821,10986,2424,14033,1370l23330,xe" fillcolor="#181717" stroked="f" strokeweight="0">
                  <v:stroke miterlimit="83231f" joinstyle="miter"/>
                  <v:path arrowok="t" textboxrect="0,0,23330,18719"/>
                </v:shape>
                <v:shape id="Shape 12" o:spid="_x0000_s1033" style="position:absolute;left:1506;top:6797;width:274;height:596;visibility:visible;mso-wrap-style:square;v-text-anchor:top" coordsize="27470,59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" path="m1473,v3328,,6287,267,8865,762c12916,1283,15138,2146,17031,3378v5499,3340,8267,8852,8267,16548l25298,50482v,2401,191,4242,597,5550c26289,57340,26822,58217,27470,58649r,977l14084,59626v-508,-647,-914,-1574,-1244,-2768c12509,55651,12281,54077,12141,52121r-228,c10033,54661,7671,56782,4839,58483l,59586,,51152r3975,-720c5791,49670,7315,48692,8547,47498v1232,-1194,2172,-2578,2819,-4140c12027,41796,12344,40183,12344,38519r,-8598c10973,30797,9258,31547,7239,32156v-2032,610,-4102,1143,-6198,1575l,34057,,25376,8433,23457v2387,-1054,3594,-2883,3594,-5499c12027,15418,11151,13386,9411,11862,7671,10338,5055,9588,1575,9588l,10039,,217,1473,xe" fillcolor="#181717" stroked="f" strokeweight="0">
                  <v:stroke miterlimit="83231f" joinstyle="miter"/>
                  <v:path arrowok="t" textboxrect="0,0,27470,59626"/>
                </v:shape>
                <v:shape id="Shape 13" o:spid="_x0000_s1034" style="position:absolute;left:1797;top:6628;width:341;height:771;visibility:visible;mso-wrap-style:square;v-text-anchor:top" coordsize="34163,77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" path="m8928,l22517,r,18491l34163,18491r,9462l22517,27953r,32537c22517,62586,23063,64021,24155,64783v1080,762,2604,1143,4572,1143c29451,65926,30226,65888,31064,65811v838,-76,1537,-177,2121,-317l33833,65494r,10769c32677,76479,31331,76670,29807,76860v-1524,178,-3226,267,-5106,267c22377,77127,20244,76899,18275,76416v-1956,-470,-3632,-1232,-5004,-2286c11900,73088,10820,71692,10058,69952,9296,68212,8928,66065,8928,63525r,-35572l,27953,,18491r8928,l8928,xe" fillcolor="#181717" stroked="f" strokeweight="0">
                  <v:stroke miterlimit="83231f" joinstyle="miter"/>
                  <v:path arrowok="t" textboxrect="0,0,34163,77127"/>
                </v:shape>
                <v:shape id="Shape 14" o:spid="_x0000_s1035" style="position:absolute;left:2157;top:6628;width:341;height:771;visibility:visible;mso-wrap-style:square;v-text-anchor:top" coordsize="34163,77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" path="m8915,l22517,r,18491l34163,18491r,9462l22517,27953r,32537c22517,62586,23063,64021,24155,64783v1080,762,2604,1143,4572,1143c29451,65926,30226,65888,31064,65811v826,-76,1537,-177,2121,-317l33833,65494r,10769c32677,76479,31331,76670,29807,76860v-1524,178,-3226,267,-5106,267c22377,77127,20244,76899,18275,76416v-1956,-470,-3632,-1232,-5004,-2286c11900,73088,10820,71692,10058,69952,9296,68212,8915,66065,8915,63525r,-35572l,27953,,18491r8915,l8915,xe" fillcolor="#181717" stroked="f" strokeweight="0">
                  <v:stroke miterlimit="83231f" joinstyle="miter"/>
                  <v:path arrowok="t" textboxrect="0,0,34163,77127"/>
                </v:shape>
                <v:shape id="Shape 15" o:spid="_x0000_s1036" style="position:absolute;left:2522;top:6798;width:284;height:610;visibility:visible;mso-wrap-style:square;v-text-anchor:top" coordsize="28391,610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" path="m28391,r,10098l18390,14162v-2401,2832,-3887,6528,-4471,11100l28391,25262r,8699l13703,33961v508,5004,2083,9056,4737,12129l28391,50173r,10863l17132,58879c13475,57279,10363,55107,7836,52351,5296,49595,3353,46344,2019,42610,673,38876,,34876,,30596,,26240,686,22189,2070,18455,3442,14734,5397,11483,7938,8727,10478,5971,13525,3812,17082,2250l28391,xe" fillcolor="#181717" stroked="f" strokeweight="0">
                  <v:stroke miterlimit="83231f" joinstyle="miter"/>
                  <v:path arrowok="t" textboxrect="0,0,28391,61036"/>
                </v:shape>
                <v:shape id="Shape 16" o:spid="_x0000_s1037" style="position:absolute;left:2806;top:7229;width:277;height:182;visibility:visible;mso-wrap-style:square;v-text-anchor:top" coordsize="27629,18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" path="m14141,l27629,v-724,2604,-1829,5017,-3315,7226c22828,9449,20961,11367,18713,12992v-2247,1638,-4838,2908,-7772,3810c7995,17704,4756,18161,1200,18161l,17931,,7068r1314,539c4642,7607,7385,6947,9519,5601,11665,4254,13202,2388,14141,xe" fillcolor="#181717" stroked="f" strokeweight="0">
                  <v:stroke miterlimit="83231f" joinstyle="miter"/>
                  <v:path arrowok="t" textboxrect="0,0,27629,18161"/>
                </v:shape>
                <v:shape id="Shape 17" o:spid="_x0000_s1038" style="position:absolute;left:2806;top:6797;width:288;height:341;visibility:visible;mso-wrap-style:square;v-text-anchor:top" coordsize="28797,34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" path="m438,c4718,,8503,711,11805,2121v3302,1410,6185,3429,8648,6032c23285,11201,25381,14923,26765,19304v1372,4394,2032,9309,1956,14745l,34049,,25349r14472,c14180,20561,12821,16802,10395,14084,7957,11367,4642,10008,438,10008l,10186,,87,438,xe" fillcolor="#181717" stroked="f" strokeweight="0">
                  <v:stroke miterlimit="83231f" joinstyle="miter"/>
                  <v:path arrowok="t" textboxrect="0,0,28797,34049"/>
                </v:shape>
                <v:shape id="Shape 18" o:spid="_x0000_s1039" style="position:absolute;left:3139;top:6798;width:284;height:611;visibility:visible;mso-wrap-style:square;v-text-anchor:top" coordsize="28397,610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" path="m28397,r,10097l18390,14163v-2401,2833,-3887,6528,-4458,11100l28397,25263r,8700l13703,33963v508,5004,2083,9055,4737,12128l28397,50177r,10862l17132,58880c13475,57280,10376,55108,7836,52352,5296,49596,3353,46345,2019,42611,673,38878,,34877,,30597,,26241,686,22190,2070,18456,3442,14735,5397,11484,7938,8728,10478,5972,13525,3813,17082,2251l28397,xe" fillcolor="#181717" stroked="f" strokeweight="0">
                  <v:stroke miterlimit="83231f" joinstyle="miter"/>
                  <v:path arrowok="t" textboxrect="0,0,28397,61039"/>
                </v:shape>
                <v:shape id="Shape 19" o:spid="_x0000_s1040" style="position:absolute;left:3423;top:7229;width:277;height:182;visibility:visible;mso-wrap-style:square;v-text-anchor:top" coordsize="27635,18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" path="m14148,l27635,v-736,2604,-1841,5017,-3327,7226c22822,9449,20955,11367,18707,12992v-2248,1638,-4839,2908,-7772,3810c8001,17704,4750,18161,1194,18161l,17932,,7070r1308,537c4636,7607,7379,6947,9512,5601,11659,4254,13195,2388,14148,xe" fillcolor="#181717" stroked="f" strokeweight="0">
                  <v:stroke miterlimit="83231f" joinstyle="miter"/>
                  <v:path arrowok="t" textboxrect="0,0,27635,18161"/>
                </v:shape>
                <v:shape id="Shape 20" o:spid="_x0000_s1041" style="position:absolute;left:3423;top:6797;width:288;height:341;visibility:visible;mso-wrap-style:square;v-text-anchor:top" coordsize="28791,34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" path="m432,c4712,,8496,711,11798,2121v3302,1410,6185,3429,8649,6032c23279,11201,25375,14923,26759,19304v1372,4394,2032,9309,1956,14745l,34049,,25349r14465,c14173,20561,12814,16802,10389,14084,7963,11367,4636,10008,432,10008l,10183,,86,432,xe" fillcolor="#181717" stroked="f" strokeweight="0">
                  <v:stroke miterlimit="83231f" joinstyle="miter"/>
                  <v:path arrowok="t" textboxrect="0,0,28791,34049"/>
                </v:shape>
                <v:shape id="Shape 21" o:spid="_x0000_s1042" style="position:absolute;left:3718;top:6628;width:342;height:771;visibility:visible;mso-wrap-style:square;v-text-anchor:top" coordsize="34163,77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" path="m8928,l22517,r,18491l34163,18491r,9462l22517,27953r,32537c22517,62586,23063,64021,24155,64783v1093,762,2604,1143,4572,1143c29451,65926,30226,65888,31064,65811v838,-76,1537,-177,2121,-317l33833,65494r,10769c32677,76479,31331,76670,29807,76860v-1524,178,-3226,267,-5106,267c22377,77127,20244,76899,18275,76416v-1956,-470,-3632,-1232,-5004,-2286c11900,73088,10820,71692,10071,69952,9296,68212,8928,66065,8928,63525r,-35572l,27953,,18491r8928,l8928,xe" fillcolor="#181717" stroked="f" strokeweight="0">
                  <v:stroke miterlimit="83231f" joinstyle="miter"/>
                  <v:path arrowok="t" textboxrect="0,0,34163,77127"/>
                </v:shape>
                <v:shape id="Shape 22" o:spid="_x0000_s1043" style="position:absolute;left:4087;top:7051;width:261;height:357;visibility:visible;mso-wrap-style:square;v-text-anchor:top" coordsize="26168,356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" path="m26168,r,8680l17297,11455v-2324,1270,-3479,3505,-3479,6693c13818,19672,14084,20955,14630,22009v546,1054,1270,1892,2185,2502c17717,25133,18783,25565,20015,25819v1232,254,2515,381,3810,381l26168,25776r,8436l19799,35661v-2819,,-5461,-355,-7886,-1092c9487,33845,7404,32766,5664,31318,3924,29870,2540,28067,1524,25933,508,23787,,21310,,18478,,15214,597,12509,1803,10363,2997,8229,4648,6502,6744,5207,8852,3899,11354,2908,14249,2210,17145,1524,20345,965,23825,533l26168,xe" fillcolor="#181717" stroked="f" strokeweight="0">
                  <v:stroke miterlimit="83231f" joinstyle="miter"/>
                  <v:path arrowok="t" textboxrect="0,0,26168,35661"/>
                </v:shape>
                <v:shape id="Shape 23" o:spid="_x0000_s1044" style="position:absolute;left:4115;top:6799;width:233;height:188;visibility:visible;mso-wrap-style:square;v-text-anchor:top" coordsize="23336,18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" path="m23336,r,9821l16154,11874v-1917,1664,-2959,3950,-3098,6845l,18719c64,16256,635,13881,1689,11595,2743,9309,4293,7302,6363,5549,8433,3822,10986,2425,14033,1371l23336,xe" fillcolor="#181717" stroked="f" strokeweight="0">
                  <v:stroke miterlimit="83231f" joinstyle="miter"/>
                  <v:path arrowok="t" textboxrect="0,0,23336,18719"/>
                </v:shape>
                <v:shape id="Shape 24" o:spid="_x0000_s1045" style="position:absolute;left:4348;top:6797;width:275;height:596;visibility:visible;mso-wrap-style:square;v-text-anchor:top" coordsize="27464,59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" path="m1467,v3327,,6286,267,8864,762c12910,1283,15132,2146,17024,3378v5512,3340,8268,8852,8268,16548l25292,50482v,2401,203,4242,597,5550c26283,57340,26816,58217,27464,58649r,977l14091,59626v-521,-647,-927,-1574,-1258,-2768c12503,55651,12275,54077,12135,52121r-229,c10027,54661,7664,56782,4845,58483l,59586,,51150r3969,-718c5785,49670,7309,48692,8541,47498v1232,-1194,2171,-2578,2832,-4140c12021,41796,12351,40183,12351,38519r,-8598c10966,30797,9265,31547,7233,32156v-2032,610,-4090,1143,-6198,1575l,34055,,25375,8426,23457v2401,-1054,3595,-2883,3595,-5499c12021,15418,11144,13386,9404,11862,7664,10338,5061,9588,1568,9588l,10037,,216,1467,xe" fillcolor="#181717" stroked="f" strokeweight="0">
                  <v:stroke miterlimit="83231f" joinstyle="miter"/>
                  <v:path arrowok="t" textboxrect="0,0,27464,59626"/>
                </v:shape>
                <v:shape id="Shape 25" o:spid="_x0000_s1046" style="position:absolute;left:4614;top:6628;width:342;height:771;visibility:visible;mso-wrap-style:square;v-text-anchor:top" coordsize="34163,771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" path="m8928,l22517,r,18491l34163,18491r,9462l22517,27953r,32537c22517,62586,23063,64021,24155,64783v1080,762,2604,1143,4572,1143c29451,65926,30226,65888,31064,65811v838,-76,1537,-177,2121,-317l33833,65494r,10769c32677,76479,31331,76670,29807,76860v-1524,178,-3226,267,-5106,267c22377,77127,20231,76899,18275,76416v-1956,-470,-3632,-1232,-5004,-2286c11900,73088,10820,71692,10071,69952,9296,68212,8928,66065,8928,63525r,-35572l,27953,,18491r8928,l8928,xe" fillcolor="#181717" stroked="f" strokeweight="0">
                  <v:stroke miterlimit="83231f" joinstyle="miter"/>
                  <v:path arrowok="t" textboxrect="0,0,34163,77127"/>
                </v:shape>
                <v:shape id="Shape 26" o:spid="_x0000_s1047" style="position:absolute;left:4977;top:6798;width:284;height:610;visibility:visible;mso-wrap-style:square;v-text-anchor:top" coordsize="28391,610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" path="m28391,r,10098l18390,14162v-2401,2832,-3887,6528,-4471,11100l28391,25262r,8699l13703,33961v508,5004,2083,9056,4737,12129l28391,50173r,10863l17132,58879c13475,57279,10363,55107,7836,52351,5296,49595,3353,46344,2019,42610,673,38876,,34876,,30596,,26240,686,22189,2070,18455,3442,14734,5397,11483,7938,8727,10477,5971,13525,3812,17081,2250l28391,xe" fillcolor="#181717" stroked="f" strokeweight="0">
                  <v:stroke miterlimit="83231f" joinstyle="miter"/>
                  <v:path arrowok="t" textboxrect="0,0,28391,61036"/>
                </v:shape>
                <v:shape id="Shape 27" o:spid="_x0000_s1048" style="position:absolute;left:5261;top:7229;width:276;height:182;visibility:visible;mso-wrap-style:square;v-text-anchor:top" coordsize="27629,18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" path="m14141,l27629,v-724,2604,-1829,5017,-3315,7226c22828,9449,20961,11367,18713,12992v-2247,1638,-4838,2908,-7772,3810c7995,17704,4756,18161,1200,18161l,17931,,7068r1314,539c4642,7607,7385,6947,9519,5601,11652,4254,13202,2388,14141,xe" fillcolor="#181717" stroked="f" strokeweight="0">
                  <v:stroke miterlimit="83231f" joinstyle="miter"/>
                  <v:path arrowok="t" textboxrect="0,0,27629,18161"/>
                </v:shape>
                <v:shape id="Shape 28" o:spid="_x0000_s1049" style="position:absolute;left:5261;top:6797;width:288;height:341;visibility:visible;mso-wrap-style:square;v-text-anchor:top" coordsize="28797,340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" path="m438,c4718,,8503,711,11805,2121v3302,1410,6185,3429,8648,6032c23285,11201,25381,14923,26765,19304v1372,4394,2032,9309,1956,14745l,34049,,25349r14472,c14180,20561,12821,16802,10395,14084,7957,11367,4642,10008,438,10008l,10186,,87,438,xe" fillcolor="#181717" stroked="f" strokeweight="0">
                  <v:stroke miterlimit="83231f" joinstyle="miter"/>
                  <v:path arrowok="t" textboxrect="0,0,28797,34049"/>
                </v:shape>
                <v:shape id="Shape 29" o:spid="_x0000_s1050" style="position:absolute;left:5601;top:6797;width:519;height:596;visibility:visible;mso-wrap-style:square;v-text-anchor:top" coordsize="51879,596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" path="m31864,v6325,,11227,1791,14745,5385c50127,8979,51879,13919,51879,20231r,39383l38075,59614r,-37097c38075,19037,37109,16320,35192,14364,33261,12408,30531,11430,26975,11430v-1956,,-3734,343,-5334,1029c20041,13145,18669,14122,17513,15392v-1155,1270,-2070,2782,-2730,4522c14135,21654,13818,23533,13818,25565r,34049l,59614,,1524r13487,l13487,10008r331,c15697,6744,18148,4267,21158,2553,24168,851,27737,,31864,xe" fillcolor="#181717" stroked="f" strokeweight="0">
                  <v:stroke miterlimit="83231f" joinstyle="miter"/>
                  <v:path arrowok="t" textboxrect="0,0,51879,59614"/>
                </v:shape>
                <w10:anchorlock/>
              </v:group>
            </w:pict>
          </mc:Fallback>
        </mc:AlternateContent>
      </w:r>
      <w:r w:rsidRPr="00BD4BF1">
        <w:rPr>
          <w:rFonts w:ascii="Arial" w:eastAsia="Times New Roman" w:hAnsi="Arial" w:cs="Times New Roman"/>
          <w:b/>
          <w:kern w:val="0"/>
          <w:sz w:val="20"/>
          <w14:ligatures w14:val="none"/>
        </w:rPr>
        <w:tab/>
      </w:r>
      <w:r w:rsidRPr="00BD4BF1">
        <w:rPr>
          <w:rFonts w:ascii="Arial" w:eastAsia="Arial" w:hAnsi="Arial" w:cs="Arial"/>
          <w:b/>
          <w:bCs/>
          <w:kern w:val="0"/>
          <w:sz w:val="20"/>
          <w:szCs w:val="36"/>
          <w14:ligatures w14:val="none"/>
        </w:rPr>
        <w:t>Fullmakt</w:t>
      </w:r>
    </w:p>
    <w:p w14:paraId="1DCCCECC" w14:textId="77777777" w:rsidR="00BD4BF1" w:rsidRPr="00BD4BF1" w:rsidRDefault="00BD4BF1" w:rsidP="00BD4BF1">
      <w:pPr>
        <w:spacing w:after="0" w:line="240" w:lineRule="auto"/>
        <w:rPr>
          <w:rFonts w:ascii="Arial" w:eastAsia="Times New Roman" w:hAnsi="Arial" w:cs="Times New Roman"/>
          <w:b/>
          <w:kern w:val="0"/>
          <w:sz w:val="20"/>
          <w14:ligatures w14:val="none"/>
        </w:rPr>
      </w:pPr>
    </w:p>
    <w:tbl>
      <w:tblPr>
        <w:tblStyle w:val="TableGrid"/>
        <w:tblW w:w="10772" w:type="dxa"/>
        <w:tblInd w:w="-931" w:type="dxa"/>
        <w:tblCellMar>
          <w:left w:w="157" w:type="dxa"/>
          <w:right w:w="115" w:type="dxa"/>
        </w:tblCellMar>
        <w:tblLook w:val="04A0" w:firstRow="1" w:lastRow="0" w:firstColumn="1" w:lastColumn="0" w:noHBand="0" w:noVBand="1"/>
      </w:tblPr>
      <w:tblGrid>
        <w:gridCol w:w="10774"/>
      </w:tblGrid>
      <w:tr w:rsidR="00BD4BF1" w:rsidRPr="00BD4BF1" w14:paraId="7BD364D7" w14:textId="77777777" w:rsidTr="0006484F">
        <w:trPr>
          <w:trHeight w:val="238"/>
        </w:trPr>
        <w:tc>
          <w:tcPr>
            <w:tcW w:w="10772" w:type="dxa"/>
            <w:tcBorders>
              <w:top w:val="nil"/>
              <w:left w:val="nil"/>
              <w:bottom w:val="nil"/>
              <w:right w:val="nil"/>
            </w:tcBorders>
            <w:shd w:val="clear" w:color="auto" w:fill="F6F9F2"/>
          </w:tcPr>
          <w:p w14:paraId="55263596" w14:textId="77777777" w:rsidR="00BD4BF1" w:rsidRPr="00BD4BF1" w:rsidRDefault="00BD4BF1" w:rsidP="00BD4BF1">
            <w:pPr>
              <w:rPr>
                <w:rFonts w:ascii="Arial" w:eastAsia="Times New Roman" w:hAnsi="Arial" w:cs="Times New Roman"/>
                <w:b/>
                <w:bCs/>
                <w:sz w:val="20"/>
              </w:rPr>
            </w:pPr>
            <w:r w:rsidRPr="00BD4BF1">
              <w:rPr>
                <w:rFonts w:ascii="Arial" w:eastAsia="Arial" w:hAnsi="Arial" w:cs="Arial"/>
                <w:b/>
                <w:bCs/>
                <w:sz w:val="18"/>
              </w:rPr>
              <w:t>Fullmaktsgiver</w:t>
            </w:r>
          </w:p>
          <w:tbl>
            <w:tblPr>
              <w:tblStyle w:val="TableGrid"/>
              <w:tblW w:w="10495" w:type="dxa"/>
              <w:tblInd w:w="1" w:type="dxa"/>
              <w:tblCellMar>
                <w:top w:w="74" w:type="dxa"/>
                <w:left w:w="80" w:type="dxa"/>
                <w:right w:w="115" w:type="dxa"/>
              </w:tblCellMar>
              <w:tblLook w:val="04A0" w:firstRow="1" w:lastRow="0" w:firstColumn="1" w:lastColumn="0" w:noHBand="0" w:noVBand="1"/>
            </w:tblPr>
            <w:tblGrid>
              <w:gridCol w:w="7743"/>
              <w:gridCol w:w="2752"/>
            </w:tblGrid>
            <w:tr w:rsidR="00BD4BF1" w:rsidRPr="00BD4BF1" w14:paraId="028BABE5" w14:textId="77777777" w:rsidTr="0006484F">
              <w:trPr>
                <w:trHeight w:val="383"/>
              </w:trPr>
              <w:tc>
                <w:tcPr>
                  <w:tcW w:w="7743" w:type="dxa"/>
                  <w:tcBorders>
                    <w:top w:val="single" w:sz="2" w:space="0" w:color="181717"/>
                    <w:left w:val="single" w:sz="2" w:space="0" w:color="181717"/>
                    <w:bottom w:val="double" w:sz="2" w:space="0" w:color="181717"/>
                    <w:right w:val="single" w:sz="2" w:space="0" w:color="181717"/>
                  </w:tcBorders>
                  <w:shd w:val="clear" w:color="auto" w:fill="FFFEFD"/>
                </w:tcPr>
                <w:p w14:paraId="35E28E4A" w14:textId="77777777" w:rsidR="00BD4BF1" w:rsidRPr="00BD4BF1" w:rsidRDefault="00BD4BF1" w:rsidP="00BD4BF1">
                  <w:pPr>
                    <w:rPr>
                      <w:rFonts w:ascii="Arial" w:eastAsia="Times New Roman" w:hAnsi="Arial" w:cs="Times New Roman"/>
                      <w:sz w:val="20"/>
                    </w:rPr>
                  </w:pPr>
                  <w:r w:rsidRPr="00BD4BF1">
                    <w:rPr>
                      <w:rFonts w:ascii="Arial" w:eastAsia="Arial" w:hAnsi="Arial" w:cs="Arial"/>
                      <w:sz w:val="13"/>
                    </w:rPr>
                    <w:t>Navn på leverandør/underleverandør</w:t>
                  </w:r>
                </w:p>
              </w:tc>
              <w:tc>
                <w:tcPr>
                  <w:tcW w:w="2752" w:type="dxa"/>
                  <w:tcBorders>
                    <w:top w:val="single" w:sz="2" w:space="0" w:color="181717"/>
                    <w:left w:val="single" w:sz="2" w:space="0" w:color="181717"/>
                    <w:bottom w:val="double" w:sz="2" w:space="0" w:color="181717"/>
                    <w:right w:val="single" w:sz="2" w:space="0" w:color="181717"/>
                  </w:tcBorders>
                  <w:shd w:val="clear" w:color="auto" w:fill="FFFEFD"/>
                </w:tcPr>
                <w:p w14:paraId="4F797BB5" w14:textId="77777777" w:rsidR="00BD4BF1" w:rsidRPr="00BD4BF1" w:rsidRDefault="00BD4BF1" w:rsidP="00BD4BF1">
                  <w:pPr>
                    <w:rPr>
                      <w:rFonts w:ascii="Arial" w:eastAsia="Times New Roman" w:hAnsi="Arial" w:cs="Times New Roman"/>
                      <w:sz w:val="20"/>
                    </w:rPr>
                  </w:pPr>
                  <w:r w:rsidRPr="00BD4BF1">
                    <w:rPr>
                      <w:rFonts w:ascii="Arial" w:eastAsia="Arial" w:hAnsi="Arial" w:cs="Arial"/>
                      <w:sz w:val="13"/>
                    </w:rPr>
                    <w:t xml:space="preserve">org. nr. </w:t>
                  </w:r>
                </w:p>
              </w:tc>
            </w:tr>
            <w:tr w:rsidR="00BD4BF1" w:rsidRPr="00BD4BF1" w14:paraId="2504267F" w14:textId="77777777" w:rsidTr="0006484F">
              <w:trPr>
                <w:trHeight w:val="17"/>
              </w:trPr>
              <w:tc>
                <w:tcPr>
                  <w:tcW w:w="7743" w:type="dxa"/>
                  <w:tcBorders>
                    <w:top w:val="double" w:sz="2" w:space="0" w:color="181717"/>
                    <w:left w:val="single" w:sz="2" w:space="0" w:color="181717"/>
                    <w:bottom w:val="single" w:sz="2" w:space="0" w:color="181717"/>
                    <w:right w:val="nil"/>
                  </w:tcBorders>
                  <w:shd w:val="clear" w:color="auto" w:fill="FFFEFD"/>
                </w:tcPr>
                <w:p w14:paraId="434E1B33" w14:textId="77777777" w:rsidR="00BD4BF1" w:rsidRPr="00BD4BF1" w:rsidRDefault="00BD4BF1" w:rsidP="00BD4BF1">
                  <w:pPr>
                    <w:rPr>
                      <w:rFonts w:ascii="Arial" w:eastAsia="Times New Roman" w:hAnsi="Arial" w:cs="Times New Roman"/>
                      <w:sz w:val="20"/>
                    </w:rPr>
                  </w:pPr>
                  <w:r w:rsidRPr="00BD4BF1">
                    <w:rPr>
                      <w:rFonts w:ascii="Arial" w:eastAsia="Arial" w:hAnsi="Arial" w:cs="Arial"/>
                      <w:sz w:val="13"/>
                    </w:rPr>
                    <w:t>e-post</w:t>
                  </w:r>
                </w:p>
              </w:tc>
              <w:tc>
                <w:tcPr>
                  <w:tcW w:w="2752" w:type="dxa"/>
                  <w:tcBorders>
                    <w:top w:val="double" w:sz="2" w:space="0" w:color="181717"/>
                    <w:left w:val="nil"/>
                    <w:bottom w:val="single" w:sz="2" w:space="0" w:color="181717"/>
                    <w:right w:val="single" w:sz="2" w:space="0" w:color="181717"/>
                  </w:tcBorders>
                  <w:shd w:val="clear" w:color="auto" w:fill="FFFEFD"/>
                </w:tcPr>
                <w:p w14:paraId="26765769" w14:textId="77777777" w:rsidR="00BD4BF1" w:rsidRPr="00BD4BF1" w:rsidRDefault="00BD4BF1" w:rsidP="00BD4BF1">
                  <w:pPr>
                    <w:rPr>
                      <w:rFonts w:ascii="Arial" w:eastAsia="Times New Roman" w:hAnsi="Arial" w:cs="Times New Roman"/>
                      <w:sz w:val="20"/>
                    </w:rPr>
                  </w:pPr>
                </w:p>
              </w:tc>
            </w:tr>
          </w:tbl>
          <w:p w14:paraId="2B459753" w14:textId="77777777" w:rsidR="00BD4BF1" w:rsidRPr="00BD4BF1" w:rsidRDefault="00BD4BF1" w:rsidP="00BD4BF1">
            <w:pPr>
              <w:spacing w:after="280"/>
              <w:rPr>
                <w:rFonts w:ascii="Arial" w:eastAsia="Times New Roman" w:hAnsi="Arial" w:cs="Times New Roman"/>
                <w:sz w:val="20"/>
              </w:rPr>
            </w:pPr>
            <w:r w:rsidRPr="00BD4BF1">
              <w:rPr>
                <w:rFonts w:ascii="Arial" w:eastAsia="Arial" w:hAnsi="Arial" w:cs="Arial"/>
                <w:sz w:val="16"/>
              </w:rPr>
              <w:t>gir herved</w:t>
            </w:r>
          </w:p>
          <w:p w14:paraId="27CB260B" w14:textId="77777777" w:rsidR="00BD4BF1" w:rsidRPr="00BD4BF1" w:rsidRDefault="00BD4BF1" w:rsidP="00BD4BF1">
            <w:pPr>
              <w:rPr>
                <w:rFonts w:ascii="Arial" w:eastAsia="Times New Roman" w:hAnsi="Arial" w:cs="Times New Roman"/>
                <w:b/>
                <w:bCs/>
                <w:sz w:val="20"/>
              </w:rPr>
            </w:pPr>
            <w:proofErr w:type="spellStart"/>
            <w:r w:rsidRPr="00BD4BF1">
              <w:rPr>
                <w:rFonts w:ascii="Arial" w:eastAsia="Arial" w:hAnsi="Arial" w:cs="Arial"/>
                <w:b/>
                <w:bCs/>
                <w:sz w:val="18"/>
              </w:rPr>
              <w:t>Fullmaktshaver</w:t>
            </w:r>
            <w:proofErr w:type="spellEnd"/>
          </w:p>
          <w:tbl>
            <w:tblPr>
              <w:tblStyle w:val="TableGrid"/>
              <w:tblW w:w="10483" w:type="dxa"/>
              <w:tblInd w:w="0" w:type="dxa"/>
              <w:tblCellMar>
                <w:top w:w="80" w:type="dxa"/>
                <w:left w:w="80" w:type="dxa"/>
                <w:right w:w="115" w:type="dxa"/>
              </w:tblCellMar>
              <w:tblLook w:val="04A0" w:firstRow="1" w:lastRow="0" w:firstColumn="1" w:lastColumn="0" w:noHBand="0" w:noVBand="1"/>
            </w:tblPr>
            <w:tblGrid>
              <w:gridCol w:w="7733"/>
              <w:gridCol w:w="2750"/>
            </w:tblGrid>
            <w:tr w:rsidR="00BD4BF1" w:rsidRPr="00BD4BF1" w14:paraId="6591C766" w14:textId="77777777" w:rsidTr="0006484F">
              <w:trPr>
                <w:trHeight w:val="410"/>
              </w:trPr>
              <w:tc>
                <w:tcPr>
                  <w:tcW w:w="7733" w:type="dxa"/>
                  <w:tcBorders>
                    <w:top w:val="single" w:sz="2" w:space="0" w:color="181717"/>
                    <w:left w:val="single" w:sz="2" w:space="0" w:color="181717"/>
                    <w:bottom w:val="single" w:sz="2" w:space="0" w:color="181717"/>
                    <w:right w:val="single" w:sz="2" w:space="0" w:color="181717"/>
                  </w:tcBorders>
                  <w:shd w:val="clear" w:color="auto" w:fill="FFFEFD"/>
                </w:tcPr>
                <w:p w14:paraId="377F3423" w14:textId="77777777" w:rsidR="00BD4BF1" w:rsidRPr="00BD4BF1" w:rsidRDefault="00BD4BF1" w:rsidP="00BD4BF1">
                  <w:pPr>
                    <w:rPr>
                      <w:rFonts w:ascii="Arial" w:eastAsia="Times New Roman" w:hAnsi="Arial" w:cs="Times New Roman"/>
                      <w:sz w:val="20"/>
                    </w:rPr>
                  </w:pPr>
                  <w:r w:rsidRPr="00BD4BF1">
                    <w:rPr>
                      <w:rFonts w:ascii="Arial" w:eastAsia="Arial" w:hAnsi="Arial" w:cs="Arial"/>
                      <w:sz w:val="13"/>
                    </w:rPr>
                    <w:t>Navn på oppdragsgiver</w:t>
                  </w:r>
                </w:p>
              </w:tc>
              <w:tc>
                <w:tcPr>
                  <w:tcW w:w="2750" w:type="dxa"/>
                  <w:tcBorders>
                    <w:top w:val="single" w:sz="2" w:space="0" w:color="181717"/>
                    <w:left w:val="single" w:sz="2" w:space="0" w:color="181717"/>
                    <w:bottom w:val="single" w:sz="2" w:space="0" w:color="181717"/>
                    <w:right w:val="single" w:sz="2" w:space="0" w:color="181717"/>
                  </w:tcBorders>
                  <w:shd w:val="clear" w:color="auto" w:fill="FFFEFD"/>
                </w:tcPr>
                <w:p w14:paraId="25FFE8C6" w14:textId="77777777" w:rsidR="00BD4BF1" w:rsidRPr="00BD4BF1" w:rsidRDefault="00BD4BF1" w:rsidP="00BD4BF1">
                  <w:pPr>
                    <w:rPr>
                      <w:rFonts w:ascii="Arial" w:eastAsia="Times New Roman" w:hAnsi="Arial" w:cs="Times New Roman"/>
                      <w:sz w:val="20"/>
                    </w:rPr>
                  </w:pPr>
                  <w:r w:rsidRPr="00BD4BF1">
                    <w:rPr>
                      <w:rFonts w:ascii="Arial" w:eastAsia="Arial" w:hAnsi="Arial" w:cs="Arial"/>
                      <w:sz w:val="13"/>
                    </w:rPr>
                    <w:t xml:space="preserve">org. nr. </w:t>
                  </w:r>
                </w:p>
              </w:tc>
            </w:tr>
          </w:tbl>
          <w:p w14:paraId="249B7B3C" w14:textId="77777777" w:rsidR="00BD4BF1" w:rsidRPr="00BD4BF1" w:rsidRDefault="00BD4BF1" w:rsidP="00BD4BF1">
            <w:pPr>
              <w:rPr>
                <w:rFonts w:ascii="Arial" w:eastAsia="Times New Roman" w:hAnsi="Arial" w:cs="Times New Roman"/>
                <w:sz w:val="20"/>
              </w:rPr>
            </w:pPr>
          </w:p>
        </w:tc>
      </w:tr>
      <w:tr w:rsidR="00BD4BF1" w:rsidRPr="00BD4BF1" w14:paraId="78BD2727" w14:textId="77777777" w:rsidTr="0006484F">
        <w:trPr>
          <w:trHeight w:val="441"/>
        </w:trPr>
        <w:tc>
          <w:tcPr>
            <w:tcW w:w="10772" w:type="dxa"/>
            <w:tcBorders>
              <w:top w:val="nil"/>
              <w:left w:val="nil"/>
              <w:bottom w:val="nil"/>
              <w:right w:val="nil"/>
            </w:tcBorders>
            <w:shd w:val="clear" w:color="auto" w:fill="F6F9F2"/>
            <w:vAlign w:val="center"/>
          </w:tcPr>
          <w:p w14:paraId="77D08736" w14:textId="77777777" w:rsidR="00BD4BF1" w:rsidRPr="00BD4BF1" w:rsidRDefault="00BD4BF1" w:rsidP="00BD4BF1">
            <w:pPr>
              <w:spacing w:after="196"/>
              <w:rPr>
                <w:rFonts w:ascii="Arial" w:eastAsia="Times New Roman" w:hAnsi="Arial" w:cs="Times New Roman"/>
                <w:sz w:val="20"/>
              </w:rPr>
            </w:pPr>
            <w:r w:rsidRPr="00BD4BF1">
              <w:rPr>
                <w:rFonts w:ascii="Arial" w:eastAsia="Arial" w:hAnsi="Arial" w:cs="Arial"/>
                <w:sz w:val="16"/>
              </w:rPr>
              <w:t>Fullmakt til å innhente taushetsbelagte opplysninger om:</w:t>
            </w:r>
          </w:p>
          <w:p w14:paraId="15E00D3E" w14:textId="77777777" w:rsidR="00BD4BF1" w:rsidRPr="00BD4BF1" w:rsidRDefault="00BD4BF1">
            <w:pPr>
              <w:numPr>
                <w:ilvl w:val="0"/>
                <w:numId w:val="2"/>
              </w:numPr>
              <w:spacing w:line="254" w:lineRule="auto"/>
              <w:rPr>
                <w:rFonts w:ascii="Arial" w:eastAsia="Times New Roman" w:hAnsi="Arial" w:cs="Times New Roman"/>
                <w:sz w:val="20"/>
              </w:rPr>
            </w:pPr>
            <w:r w:rsidRPr="00BD4BF1">
              <w:rPr>
                <w:rFonts w:ascii="Arial" w:eastAsia="Arial" w:hAnsi="Arial" w:cs="Arial"/>
                <w:sz w:val="16"/>
              </w:rPr>
              <w:t xml:space="preserve">skatte- og avgiftsmessige forhold, begrenset til opplysninger som til enhver tid fremgår av Opplysninger om skatt og avgift (bestillingsskjema RF-1507 i </w:t>
            </w:r>
            <w:proofErr w:type="spellStart"/>
            <w:r w:rsidRPr="00BD4BF1">
              <w:rPr>
                <w:rFonts w:ascii="Arial" w:eastAsia="Arial" w:hAnsi="Arial" w:cs="Arial"/>
                <w:sz w:val="16"/>
              </w:rPr>
              <w:t>Altinn</w:t>
            </w:r>
            <w:proofErr w:type="spellEnd"/>
            <w:r w:rsidRPr="00BD4BF1">
              <w:rPr>
                <w:rFonts w:ascii="Arial" w:eastAsia="Arial" w:hAnsi="Arial" w:cs="Arial"/>
                <w:sz w:val="16"/>
              </w:rPr>
              <w:t>)</w:t>
            </w:r>
          </w:p>
          <w:p w14:paraId="4F68C948" w14:textId="77777777" w:rsidR="00BD4BF1" w:rsidRPr="00BD4BF1" w:rsidRDefault="00BD4BF1">
            <w:pPr>
              <w:numPr>
                <w:ilvl w:val="0"/>
                <w:numId w:val="2"/>
              </w:numPr>
              <w:spacing w:after="11" w:line="250" w:lineRule="auto"/>
              <w:rPr>
                <w:rFonts w:ascii="Arial" w:eastAsia="Times New Roman" w:hAnsi="Arial" w:cs="Times New Roman"/>
                <w:sz w:val="20"/>
              </w:rPr>
            </w:pPr>
            <w:r w:rsidRPr="00BD4BF1">
              <w:rPr>
                <w:rFonts w:ascii="Arial" w:eastAsia="Arial" w:hAnsi="Arial" w:cs="Arial"/>
                <w:sz w:val="16"/>
              </w:rPr>
              <w:t>innrapporteringer i Oppdrags- og arbeidsforholdsregisteret på RF-1199 vedrørende oppdraget og RF-1198 vedrørende arbeidstakere på oppdraget</w:t>
            </w:r>
          </w:p>
          <w:p w14:paraId="01FEAD1F" w14:textId="77777777" w:rsidR="00BD4BF1" w:rsidRPr="00BD4BF1" w:rsidRDefault="00BD4BF1">
            <w:pPr>
              <w:numPr>
                <w:ilvl w:val="0"/>
                <w:numId w:val="2"/>
              </w:numPr>
              <w:spacing w:after="188" w:line="259" w:lineRule="auto"/>
              <w:rPr>
                <w:rFonts w:ascii="Arial" w:eastAsia="Times New Roman" w:hAnsi="Arial" w:cs="Times New Roman"/>
                <w:sz w:val="20"/>
              </w:rPr>
            </w:pPr>
            <w:r w:rsidRPr="00BD4BF1">
              <w:rPr>
                <w:rFonts w:ascii="Arial" w:eastAsia="Arial" w:hAnsi="Arial" w:cs="Arial"/>
                <w:sz w:val="16"/>
              </w:rPr>
              <w:t>hvilke arbeidstakere som er innmeldt gjennom a-meldingen</w:t>
            </w:r>
          </w:p>
          <w:p w14:paraId="22442933" w14:textId="77777777" w:rsidR="00BD4BF1" w:rsidRPr="00BD4BF1" w:rsidRDefault="00BD4BF1" w:rsidP="00BD4BF1">
            <w:pPr>
              <w:spacing w:after="192" w:line="250" w:lineRule="auto"/>
              <w:rPr>
                <w:rFonts w:ascii="Arial" w:eastAsia="Times New Roman" w:hAnsi="Arial" w:cs="Times New Roman"/>
                <w:sz w:val="20"/>
              </w:rPr>
            </w:pPr>
            <w:r w:rsidRPr="00BD4BF1">
              <w:rPr>
                <w:rFonts w:ascii="Arial" w:eastAsia="Arial" w:hAnsi="Arial" w:cs="Arial"/>
                <w:sz w:val="16"/>
              </w:rPr>
              <w:t>Fullmakten opphever fullmaktsgivers taushetsrett etter skatteforvaltningsloven § 3-1, skattebetalingsloven § 3-2, forvaltningsloven § 13, a-opplysningsloven § 7 og folkeregisterloven § 9-1. Endringer i disse bestemmelsene medfører ikke at fullmakten opphører.</w:t>
            </w:r>
          </w:p>
          <w:p w14:paraId="2BED4014" w14:textId="77777777" w:rsidR="00BD4BF1" w:rsidRPr="00BD4BF1" w:rsidRDefault="00BD4BF1" w:rsidP="00BD4BF1">
            <w:pPr>
              <w:spacing w:after="192" w:line="250" w:lineRule="auto"/>
              <w:rPr>
                <w:rFonts w:ascii="Arial" w:eastAsia="Times New Roman" w:hAnsi="Arial" w:cs="Times New Roman"/>
                <w:sz w:val="20"/>
              </w:rPr>
            </w:pPr>
            <w:r w:rsidRPr="00BD4BF1">
              <w:rPr>
                <w:rFonts w:ascii="Arial" w:eastAsia="Arial" w:hAnsi="Arial" w:cs="Arial"/>
                <w:sz w:val="16"/>
              </w:rPr>
              <w:t xml:space="preserve">Fullmakten gjelder i 4 år fra signeringstidspunktet og gir rett til å innhente opplysninger et ubegrenset antall ganger. Fullmakten kan tilbakekalles. Dette skal skje skriftlig. </w:t>
            </w:r>
            <w:proofErr w:type="spellStart"/>
            <w:r w:rsidRPr="00BD4BF1">
              <w:rPr>
                <w:rFonts w:ascii="Arial" w:eastAsia="Arial" w:hAnsi="Arial" w:cs="Arial"/>
                <w:sz w:val="16"/>
              </w:rPr>
              <w:t>Kontraktbestemmelser</w:t>
            </w:r>
            <w:proofErr w:type="spellEnd"/>
            <w:r w:rsidRPr="00BD4BF1">
              <w:rPr>
                <w:rFonts w:ascii="Arial" w:eastAsia="Arial" w:hAnsi="Arial" w:cs="Arial"/>
                <w:sz w:val="16"/>
              </w:rPr>
              <w:t xml:space="preserve"> kan gjøre unntak for dette.</w:t>
            </w:r>
          </w:p>
          <w:p w14:paraId="47C012BC" w14:textId="77777777" w:rsidR="00BD4BF1" w:rsidRPr="00BD4BF1" w:rsidRDefault="00BD4BF1" w:rsidP="00BD4BF1">
            <w:pPr>
              <w:spacing w:after="185"/>
              <w:rPr>
                <w:rFonts w:ascii="Arial" w:eastAsia="Times New Roman" w:hAnsi="Arial" w:cs="Times New Roman"/>
                <w:sz w:val="20"/>
              </w:rPr>
            </w:pPr>
            <w:r w:rsidRPr="00BD4BF1">
              <w:rPr>
                <w:rFonts w:ascii="Arial" w:eastAsia="Arial" w:hAnsi="Arial" w:cs="Arial"/>
                <w:sz w:val="16"/>
              </w:rPr>
              <w:t>Fullmakten gjelder ikke forhold som røper taushetsbelagte opplysninger om andre enn fullmaktsgiveren.</w:t>
            </w:r>
          </w:p>
          <w:p w14:paraId="2E9B9D79" w14:textId="77777777" w:rsidR="00BD4BF1" w:rsidRPr="00BD4BF1" w:rsidRDefault="00BD4BF1" w:rsidP="00BD4BF1">
            <w:pPr>
              <w:rPr>
                <w:rFonts w:ascii="Arial" w:eastAsia="Times New Roman" w:hAnsi="Arial" w:cs="Times New Roman"/>
                <w:sz w:val="20"/>
              </w:rPr>
            </w:pPr>
            <w:r w:rsidRPr="00BD4BF1">
              <w:rPr>
                <w:rFonts w:ascii="Arial" w:eastAsia="Arial" w:hAnsi="Arial" w:cs="Arial"/>
                <w:sz w:val="16"/>
              </w:rPr>
              <w:t xml:space="preserve">Den private oppdragsgiver som blir gjort kjent med nevnte taushetsbelagte opplysninger, har selv plikt til å bevare taushet om disse opplysningene. </w:t>
            </w:r>
          </w:p>
          <w:p w14:paraId="22F5095E" w14:textId="77777777" w:rsidR="00BD4BF1" w:rsidRPr="00BD4BF1" w:rsidRDefault="00BD4BF1" w:rsidP="00BD4BF1">
            <w:pPr>
              <w:spacing w:after="192" w:line="252" w:lineRule="auto"/>
              <w:ind w:right="10"/>
              <w:rPr>
                <w:rFonts w:ascii="Arial" w:eastAsia="Times New Roman" w:hAnsi="Arial" w:cs="Times New Roman"/>
                <w:sz w:val="20"/>
              </w:rPr>
            </w:pPr>
            <w:r w:rsidRPr="00BD4BF1">
              <w:rPr>
                <w:rFonts w:ascii="Arial" w:eastAsia="Arial" w:hAnsi="Arial" w:cs="Arial"/>
                <w:sz w:val="16"/>
              </w:rPr>
              <w:t xml:space="preserve">Opplysninger som </w:t>
            </w:r>
            <w:proofErr w:type="spellStart"/>
            <w:r w:rsidRPr="00BD4BF1">
              <w:rPr>
                <w:rFonts w:ascii="Arial" w:eastAsia="Arial" w:hAnsi="Arial" w:cs="Arial"/>
                <w:b/>
                <w:bCs/>
                <w:sz w:val="16"/>
              </w:rPr>
              <w:t>Fullmaktshaver</w:t>
            </w:r>
            <w:proofErr w:type="spellEnd"/>
            <w:r w:rsidRPr="00BD4BF1">
              <w:rPr>
                <w:rFonts w:ascii="Arial" w:eastAsia="Arial" w:hAnsi="Arial" w:cs="Arial"/>
                <w:sz w:val="16"/>
              </w:rPr>
              <w:t xml:space="preserve"> har innhentet om underentreprenører kan likevel meddeles virksomhetene over i kontraktskjeden. Opplysninger som </w:t>
            </w:r>
            <w:proofErr w:type="spellStart"/>
            <w:r w:rsidRPr="00BD4BF1">
              <w:rPr>
                <w:rFonts w:ascii="Arial" w:eastAsia="Arial" w:hAnsi="Arial" w:cs="Arial"/>
                <w:b/>
                <w:bCs/>
                <w:sz w:val="16"/>
              </w:rPr>
              <w:t>Fullmaktshaver</w:t>
            </w:r>
            <w:proofErr w:type="spellEnd"/>
            <w:r w:rsidRPr="00BD4BF1">
              <w:rPr>
                <w:rFonts w:ascii="Arial" w:eastAsia="Arial" w:hAnsi="Arial" w:cs="Arial"/>
                <w:sz w:val="16"/>
              </w:rPr>
              <w:t xml:space="preserve"> har hentet inn kan også meddeles innenfor </w:t>
            </w:r>
            <w:r w:rsidRPr="00BD4BF1">
              <w:rPr>
                <w:rFonts w:ascii="Arial" w:eastAsia="Arial" w:hAnsi="Arial" w:cs="Arial"/>
                <w:b/>
                <w:bCs/>
                <w:sz w:val="16"/>
              </w:rPr>
              <w:t>egen virksomhet eller i eget konsern</w:t>
            </w:r>
            <w:r w:rsidRPr="00BD4BF1">
              <w:rPr>
                <w:rFonts w:ascii="Arial" w:eastAsia="Arial" w:hAnsi="Arial" w:cs="Arial"/>
                <w:sz w:val="16"/>
              </w:rPr>
              <w:t>.</w:t>
            </w:r>
          </w:p>
          <w:p w14:paraId="2D752FE5" w14:textId="77777777" w:rsidR="00BD4BF1" w:rsidRPr="00BD4BF1" w:rsidRDefault="00BD4BF1" w:rsidP="00BD4BF1">
            <w:pPr>
              <w:spacing w:after="185"/>
              <w:rPr>
                <w:rFonts w:ascii="Arial" w:eastAsia="Times New Roman" w:hAnsi="Arial" w:cs="Times New Roman"/>
                <w:sz w:val="20"/>
              </w:rPr>
            </w:pPr>
            <w:r w:rsidRPr="00BD4BF1">
              <w:rPr>
                <w:rFonts w:ascii="Arial" w:eastAsia="Arial" w:hAnsi="Arial" w:cs="Arial"/>
                <w:sz w:val="16"/>
              </w:rPr>
              <w:t xml:space="preserve">Innsyn i opplysninger hos offentlig oppdragsgiver reguleres av </w:t>
            </w:r>
            <w:proofErr w:type="spellStart"/>
            <w:r w:rsidRPr="00BD4BF1">
              <w:rPr>
                <w:rFonts w:ascii="Arial" w:eastAsia="Arial" w:hAnsi="Arial" w:cs="Arial"/>
                <w:sz w:val="16"/>
              </w:rPr>
              <w:t>offentleglova</w:t>
            </w:r>
            <w:proofErr w:type="spellEnd"/>
            <w:r w:rsidRPr="00BD4BF1">
              <w:rPr>
                <w:rFonts w:ascii="Arial" w:eastAsia="Arial" w:hAnsi="Arial" w:cs="Arial"/>
                <w:sz w:val="16"/>
              </w:rPr>
              <w:t>.</w:t>
            </w:r>
          </w:p>
          <w:p w14:paraId="03BB2861" w14:textId="77777777" w:rsidR="00BD4BF1" w:rsidRPr="00BD4BF1" w:rsidRDefault="00BD4BF1" w:rsidP="00BD4BF1">
            <w:pPr>
              <w:spacing w:after="192" w:line="250" w:lineRule="auto"/>
              <w:rPr>
                <w:rFonts w:ascii="Arial" w:eastAsia="Times New Roman" w:hAnsi="Arial" w:cs="Times New Roman"/>
                <w:sz w:val="20"/>
              </w:rPr>
            </w:pPr>
            <w:r w:rsidRPr="00BD4BF1">
              <w:rPr>
                <w:rFonts w:ascii="Arial" w:eastAsia="Arial" w:hAnsi="Arial" w:cs="Arial"/>
                <w:sz w:val="16"/>
              </w:rPr>
              <w:t xml:space="preserve">Skatteetaten får fullmakt til å sende taushetsbelagte opplysninger i kryptert e-post til </w:t>
            </w:r>
            <w:proofErr w:type="spellStart"/>
            <w:r w:rsidRPr="00BD4BF1">
              <w:rPr>
                <w:rFonts w:ascii="Arial" w:eastAsia="Arial" w:hAnsi="Arial" w:cs="Arial"/>
                <w:sz w:val="16"/>
              </w:rPr>
              <w:t>fullmaktshaver</w:t>
            </w:r>
            <w:proofErr w:type="spellEnd"/>
            <w:r w:rsidRPr="00BD4BF1">
              <w:rPr>
                <w:rFonts w:ascii="Arial" w:eastAsia="Arial" w:hAnsi="Arial" w:cs="Arial"/>
                <w:sz w:val="16"/>
              </w:rPr>
              <w:t>. Dette gjelder også der kun vedlegget til e-posten er kryptert.</w:t>
            </w:r>
          </w:p>
          <w:p w14:paraId="3E08CFF4" w14:textId="77777777" w:rsidR="00BD4BF1" w:rsidRPr="00BD4BF1" w:rsidRDefault="00BD4BF1" w:rsidP="00BD4BF1">
            <w:pPr>
              <w:spacing w:line="250" w:lineRule="auto"/>
              <w:ind w:right="215"/>
              <w:rPr>
                <w:rFonts w:ascii="Arial" w:eastAsia="Times New Roman" w:hAnsi="Arial" w:cs="Times New Roman"/>
                <w:sz w:val="20"/>
              </w:rPr>
            </w:pPr>
            <w:r w:rsidRPr="00BD4BF1">
              <w:rPr>
                <w:rFonts w:ascii="Arial" w:eastAsia="Arial" w:hAnsi="Arial" w:cs="Arial"/>
                <w:sz w:val="16"/>
              </w:rPr>
              <w:t xml:space="preserve">Den som signerer fullmakten må legge ved fargekopi av gyldig legitimasjon, enten av pass, bankkort, førerkort (kun nordiske land) eller nasjonalt ID-kort (sistnevnte for statsborgere innen EU/EØS/EFTA) Kopien må tydelig vise bilde, navn, fødselsdato (6 siffer) og signatur. </w:t>
            </w:r>
          </w:p>
          <w:p w14:paraId="731E9EC0" w14:textId="77777777" w:rsidR="00BD4BF1" w:rsidRPr="00BD4BF1" w:rsidRDefault="00BD4BF1" w:rsidP="00BD4BF1">
            <w:pPr>
              <w:rPr>
                <w:rFonts w:ascii="Arial" w:eastAsia="Times New Roman" w:hAnsi="Arial" w:cs="Times New Roman"/>
                <w:sz w:val="20"/>
              </w:rPr>
            </w:pPr>
            <w:r w:rsidRPr="00BD4BF1">
              <w:rPr>
                <w:rFonts w:ascii="Arial" w:eastAsia="Arial" w:hAnsi="Arial" w:cs="Arial"/>
                <w:b/>
                <w:bCs/>
                <w:sz w:val="16"/>
              </w:rPr>
              <w:t>Fødselsnummerets siste 5 siffer og evt. bankkontonummer kan sladdes før det sendes over</w:t>
            </w:r>
            <w:r w:rsidRPr="00BD4BF1">
              <w:rPr>
                <w:rFonts w:ascii="Arial" w:eastAsia="Arial" w:hAnsi="Arial" w:cs="Arial"/>
                <w:sz w:val="16"/>
              </w:rPr>
              <w:t>.</w:t>
            </w:r>
          </w:p>
        </w:tc>
      </w:tr>
      <w:tr w:rsidR="00BD4BF1" w:rsidRPr="00BD4BF1" w14:paraId="49439A65" w14:textId="77777777" w:rsidTr="0006484F">
        <w:trPr>
          <w:trHeight w:val="441"/>
        </w:trPr>
        <w:tc>
          <w:tcPr>
            <w:tcW w:w="10772" w:type="dxa"/>
            <w:tcBorders>
              <w:top w:val="nil"/>
              <w:left w:val="nil"/>
              <w:bottom w:val="nil"/>
              <w:right w:val="nil"/>
            </w:tcBorders>
            <w:shd w:val="clear" w:color="auto" w:fill="F6F9F2"/>
            <w:vAlign w:val="center"/>
          </w:tcPr>
          <w:p w14:paraId="0B9409AB" w14:textId="77777777" w:rsidR="00BD4BF1" w:rsidRPr="00BD4BF1" w:rsidRDefault="00BD4BF1" w:rsidP="00BD4BF1">
            <w:pPr>
              <w:spacing w:after="196"/>
              <w:rPr>
                <w:rFonts w:ascii="Arial" w:eastAsia="Arial" w:hAnsi="Arial" w:cs="Arial"/>
                <w:sz w:val="16"/>
              </w:rPr>
            </w:pPr>
          </w:p>
        </w:tc>
      </w:tr>
    </w:tbl>
    <w:p w14:paraId="4186F426" w14:textId="77777777" w:rsidR="00BD4BF1" w:rsidRPr="00BD4BF1" w:rsidRDefault="00BD4BF1" w:rsidP="00BD4BF1">
      <w:pPr>
        <w:spacing w:after="0" w:line="240" w:lineRule="auto"/>
        <w:ind w:left="-937" w:right="-816"/>
        <w:rPr>
          <w:rFonts w:ascii="Arial" w:eastAsia="Times New Roman" w:hAnsi="Arial" w:cs="Times New Roman"/>
          <w:kern w:val="0"/>
          <w:sz w:val="20"/>
          <w14:ligatures w14:val="none"/>
        </w:rPr>
      </w:pPr>
      <w:r w:rsidRPr="00BD4BF1">
        <w:rPr>
          <w:rFonts w:ascii="Calibri" w:eastAsia="Calibri" w:hAnsi="Calibri" w:cs="Calibri"/>
          <w:b/>
          <w:noProof/>
          <w:color w:val="000000"/>
          <w:kern w:val="0"/>
          <w:sz w:val="22"/>
          <w14:ligatures w14:val="none"/>
        </w:rPr>
        <mc:AlternateContent>
          <mc:Choice Requires="wpg">
            <w:drawing>
              <wp:inline distT="0" distB="0" distL="0" distR="0" wp14:anchorId="7BD1088D" wp14:editId="1D41F38C">
                <wp:extent cx="6838121" cy="2320732"/>
                <wp:effectExtent l="0" t="0" r="1270" b="3810"/>
                <wp:docPr id="1675" name="Group 1675"/>
                <wp:cNvGraphicFramePr/>
                <a:graphic xmlns:a="http://schemas.openxmlformats.org/drawingml/2006/main">
                  <a:graphicData uri="http://schemas.microsoft.com/office/word/2010/wordprocessingGroup">
                    <wpg:wgp>
                      <wpg:cNvGrpSpPr/>
                      <wpg:grpSpPr>
                        <a:xfrm>
                          <a:off x="0" y="0"/>
                          <a:ext cx="6838121" cy="2320732"/>
                          <a:chOff x="0" y="0"/>
                          <a:chExt cx="6844500" cy="2682774"/>
                        </a:xfrm>
                      </wpg:grpSpPr>
                      <wps:wsp>
                        <wps:cNvPr id="1848" name="Shape 1848"/>
                        <wps:cNvSpPr/>
                        <wps:spPr>
                          <a:xfrm>
                            <a:off x="0" y="0"/>
                            <a:ext cx="6844500" cy="1714906"/>
                          </a:xfrm>
                          <a:custGeom>
                            <a:avLst/>
                            <a:gdLst/>
                            <a:ahLst/>
                            <a:cxnLst/>
                            <a:rect l="0" t="0" r="0" b="0"/>
                            <a:pathLst>
                              <a:path w="6844500" h="1714906">
                                <a:moveTo>
                                  <a:pt x="0" y="0"/>
                                </a:moveTo>
                                <a:lnTo>
                                  <a:pt x="6844500" y="0"/>
                                </a:lnTo>
                                <a:lnTo>
                                  <a:pt x="6844500" y="1714906"/>
                                </a:lnTo>
                                <a:lnTo>
                                  <a:pt x="0" y="1714906"/>
                                </a:lnTo>
                                <a:lnTo>
                                  <a:pt x="0" y="0"/>
                                </a:lnTo>
                              </a:path>
                            </a:pathLst>
                          </a:custGeom>
                          <a:solidFill>
                            <a:srgbClr val="F6F9F2"/>
                          </a:solidFill>
                          <a:ln w="0" cap="flat">
                            <a:noFill/>
                            <a:miter lim="127000"/>
                          </a:ln>
                          <a:effectLst/>
                        </wps:spPr>
                        <wps:bodyPr/>
                      </wps:wsp>
                      <wps:wsp>
                        <wps:cNvPr id="34" name="Shape 34"/>
                        <wps:cNvSpPr/>
                        <wps:spPr>
                          <a:xfrm>
                            <a:off x="114097" y="549491"/>
                            <a:ext cx="6611494" cy="970407"/>
                          </a:xfrm>
                          <a:custGeom>
                            <a:avLst/>
                            <a:gdLst/>
                            <a:ahLst/>
                            <a:cxnLst/>
                            <a:rect l="0" t="0" r="0" b="0"/>
                            <a:pathLst>
                              <a:path w="6611494" h="970407">
                                <a:moveTo>
                                  <a:pt x="0" y="0"/>
                                </a:moveTo>
                                <a:lnTo>
                                  <a:pt x="6611494" y="0"/>
                                </a:lnTo>
                                <a:lnTo>
                                  <a:pt x="6611494" y="287998"/>
                                </a:lnTo>
                                <a:lnTo>
                                  <a:pt x="6611494" y="970407"/>
                                </a:lnTo>
                                <a:lnTo>
                                  <a:pt x="2050415" y="970407"/>
                                </a:lnTo>
                                <a:lnTo>
                                  <a:pt x="0" y="970407"/>
                                </a:lnTo>
                                <a:lnTo>
                                  <a:pt x="0" y="287998"/>
                                </a:lnTo>
                                <a:lnTo>
                                  <a:pt x="0" y="0"/>
                                </a:lnTo>
                                <a:close/>
                              </a:path>
                            </a:pathLst>
                          </a:custGeom>
                          <a:solidFill>
                            <a:srgbClr val="FFFEFD"/>
                          </a:solidFill>
                          <a:ln w="0" cap="flat">
                            <a:noFill/>
                            <a:miter lim="127000"/>
                          </a:ln>
                          <a:effectLst/>
                        </wps:spPr>
                        <wps:bodyPr/>
                      </wps:wsp>
                      <wps:wsp>
                        <wps:cNvPr id="35" name="Shape 35"/>
                        <wps:cNvSpPr/>
                        <wps:spPr>
                          <a:xfrm>
                            <a:off x="112506" y="549491"/>
                            <a:ext cx="2052003" cy="0"/>
                          </a:xfrm>
                          <a:custGeom>
                            <a:avLst/>
                            <a:gdLst/>
                            <a:ahLst/>
                            <a:cxnLst/>
                            <a:rect l="0" t="0" r="0" b="0"/>
                            <a:pathLst>
                              <a:path w="2052003">
                                <a:moveTo>
                                  <a:pt x="0" y="0"/>
                                </a:moveTo>
                                <a:lnTo>
                                  <a:pt x="2052003" y="0"/>
                                </a:lnTo>
                              </a:path>
                            </a:pathLst>
                          </a:custGeom>
                          <a:noFill/>
                          <a:ln w="3175" cap="flat" cmpd="sng" algn="ctr">
                            <a:solidFill>
                              <a:srgbClr val="181717">
                                <a:shade val="95000"/>
                                <a:satMod val="105000"/>
                              </a:srgbClr>
                            </a:solidFill>
                            <a:prstDash val="solid"/>
                            <a:miter lim="127000"/>
                          </a:ln>
                          <a:effectLst/>
                        </wps:spPr>
                        <wps:bodyPr/>
                      </wps:wsp>
                      <wps:wsp>
                        <wps:cNvPr id="36" name="Shape 36"/>
                        <wps:cNvSpPr/>
                        <wps:spPr>
                          <a:xfrm>
                            <a:off x="114093" y="551080"/>
                            <a:ext cx="0" cy="284823"/>
                          </a:xfrm>
                          <a:custGeom>
                            <a:avLst/>
                            <a:gdLst/>
                            <a:ahLst/>
                            <a:cxnLst/>
                            <a:rect l="0" t="0" r="0" b="0"/>
                            <a:pathLst>
                              <a:path h="284823">
                                <a:moveTo>
                                  <a:pt x="0" y="284823"/>
                                </a:moveTo>
                                <a:lnTo>
                                  <a:pt x="0" y="0"/>
                                </a:lnTo>
                              </a:path>
                            </a:pathLst>
                          </a:custGeom>
                          <a:noFill/>
                          <a:ln w="3175" cap="flat" cmpd="sng" algn="ctr">
                            <a:solidFill>
                              <a:srgbClr val="181717">
                                <a:shade val="95000"/>
                                <a:satMod val="105000"/>
                              </a:srgbClr>
                            </a:solidFill>
                            <a:prstDash val="solid"/>
                            <a:miter lim="127000"/>
                          </a:ln>
                          <a:effectLst/>
                        </wps:spPr>
                        <wps:bodyPr/>
                      </wps:wsp>
                      <wps:wsp>
                        <wps:cNvPr id="37" name="Shape 37"/>
                        <wps:cNvSpPr/>
                        <wps:spPr>
                          <a:xfrm>
                            <a:off x="2164506" y="549491"/>
                            <a:ext cx="4562666" cy="0"/>
                          </a:xfrm>
                          <a:custGeom>
                            <a:avLst/>
                            <a:gdLst/>
                            <a:ahLst/>
                            <a:cxnLst/>
                            <a:rect l="0" t="0" r="0" b="0"/>
                            <a:pathLst>
                              <a:path w="4562666">
                                <a:moveTo>
                                  <a:pt x="0" y="0"/>
                                </a:moveTo>
                                <a:lnTo>
                                  <a:pt x="4562666" y="0"/>
                                </a:lnTo>
                              </a:path>
                            </a:pathLst>
                          </a:custGeom>
                          <a:noFill/>
                          <a:ln w="3175" cap="flat" cmpd="sng" algn="ctr">
                            <a:solidFill>
                              <a:srgbClr val="181717">
                                <a:shade val="95000"/>
                                <a:satMod val="105000"/>
                              </a:srgbClr>
                            </a:solidFill>
                            <a:prstDash val="solid"/>
                            <a:miter lim="127000"/>
                          </a:ln>
                          <a:effectLst/>
                        </wps:spPr>
                        <wps:bodyPr/>
                      </wps:wsp>
                      <wps:wsp>
                        <wps:cNvPr id="38" name="Shape 38"/>
                        <wps:cNvSpPr/>
                        <wps:spPr>
                          <a:xfrm>
                            <a:off x="6725587" y="551080"/>
                            <a:ext cx="0" cy="284823"/>
                          </a:xfrm>
                          <a:custGeom>
                            <a:avLst/>
                            <a:gdLst/>
                            <a:ahLst/>
                            <a:cxnLst/>
                            <a:rect l="0" t="0" r="0" b="0"/>
                            <a:pathLst>
                              <a:path h="284823">
                                <a:moveTo>
                                  <a:pt x="0" y="284823"/>
                                </a:moveTo>
                                <a:lnTo>
                                  <a:pt x="0" y="0"/>
                                </a:lnTo>
                              </a:path>
                            </a:pathLst>
                          </a:custGeom>
                          <a:noFill/>
                          <a:ln w="3175" cap="flat" cmpd="sng" algn="ctr">
                            <a:solidFill>
                              <a:srgbClr val="181717">
                                <a:shade val="95000"/>
                                <a:satMod val="105000"/>
                              </a:srgbClr>
                            </a:solidFill>
                            <a:prstDash val="solid"/>
                            <a:miter lim="127000"/>
                          </a:ln>
                          <a:effectLst/>
                        </wps:spPr>
                        <wps:bodyPr/>
                      </wps:wsp>
                      <wps:wsp>
                        <wps:cNvPr id="39" name="Shape 39"/>
                        <wps:cNvSpPr/>
                        <wps:spPr>
                          <a:xfrm>
                            <a:off x="112506" y="837490"/>
                            <a:ext cx="2052003" cy="0"/>
                          </a:xfrm>
                          <a:custGeom>
                            <a:avLst/>
                            <a:gdLst/>
                            <a:ahLst/>
                            <a:cxnLst/>
                            <a:rect l="0" t="0" r="0" b="0"/>
                            <a:pathLst>
                              <a:path w="2052003">
                                <a:moveTo>
                                  <a:pt x="0" y="0"/>
                                </a:moveTo>
                                <a:lnTo>
                                  <a:pt x="2052003" y="0"/>
                                </a:lnTo>
                              </a:path>
                            </a:pathLst>
                          </a:custGeom>
                          <a:noFill/>
                          <a:ln w="3175" cap="flat" cmpd="sng" algn="ctr">
                            <a:solidFill>
                              <a:srgbClr val="181717">
                                <a:shade val="95000"/>
                                <a:satMod val="105000"/>
                              </a:srgbClr>
                            </a:solidFill>
                            <a:prstDash val="solid"/>
                            <a:miter lim="127000"/>
                          </a:ln>
                          <a:effectLst/>
                        </wps:spPr>
                        <wps:bodyPr/>
                      </wps:wsp>
                      <wps:wsp>
                        <wps:cNvPr id="40" name="Shape 40"/>
                        <wps:cNvSpPr/>
                        <wps:spPr>
                          <a:xfrm>
                            <a:off x="114093" y="839081"/>
                            <a:ext cx="0" cy="679235"/>
                          </a:xfrm>
                          <a:custGeom>
                            <a:avLst/>
                            <a:gdLst/>
                            <a:ahLst/>
                            <a:cxnLst/>
                            <a:rect l="0" t="0" r="0" b="0"/>
                            <a:pathLst>
                              <a:path h="679235">
                                <a:moveTo>
                                  <a:pt x="0" y="679235"/>
                                </a:moveTo>
                                <a:lnTo>
                                  <a:pt x="0" y="0"/>
                                </a:lnTo>
                              </a:path>
                            </a:pathLst>
                          </a:custGeom>
                          <a:noFill/>
                          <a:ln w="3175" cap="flat" cmpd="sng" algn="ctr">
                            <a:solidFill>
                              <a:srgbClr val="181717">
                                <a:shade val="95000"/>
                                <a:satMod val="105000"/>
                              </a:srgbClr>
                            </a:solidFill>
                            <a:prstDash val="solid"/>
                            <a:miter lim="127000"/>
                          </a:ln>
                          <a:effectLst/>
                        </wps:spPr>
                        <wps:bodyPr/>
                      </wps:wsp>
                      <wps:wsp>
                        <wps:cNvPr id="41" name="Shape 41"/>
                        <wps:cNvSpPr/>
                        <wps:spPr>
                          <a:xfrm>
                            <a:off x="2164506" y="837490"/>
                            <a:ext cx="4562666" cy="0"/>
                          </a:xfrm>
                          <a:custGeom>
                            <a:avLst/>
                            <a:gdLst/>
                            <a:ahLst/>
                            <a:cxnLst/>
                            <a:rect l="0" t="0" r="0" b="0"/>
                            <a:pathLst>
                              <a:path w="4562666">
                                <a:moveTo>
                                  <a:pt x="0" y="0"/>
                                </a:moveTo>
                                <a:lnTo>
                                  <a:pt x="4562666" y="0"/>
                                </a:lnTo>
                              </a:path>
                            </a:pathLst>
                          </a:custGeom>
                          <a:noFill/>
                          <a:ln w="3175" cap="flat" cmpd="sng" algn="ctr">
                            <a:solidFill>
                              <a:srgbClr val="181717">
                                <a:shade val="95000"/>
                                <a:satMod val="105000"/>
                              </a:srgbClr>
                            </a:solidFill>
                            <a:prstDash val="solid"/>
                            <a:miter lim="127000"/>
                          </a:ln>
                          <a:effectLst/>
                        </wps:spPr>
                        <wps:bodyPr/>
                      </wps:wsp>
                      <wps:wsp>
                        <wps:cNvPr id="42" name="Shape 42"/>
                        <wps:cNvSpPr/>
                        <wps:spPr>
                          <a:xfrm>
                            <a:off x="2164506" y="839081"/>
                            <a:ext cx="0" cy="679235"/>
                          </a:xfrm>
                          <a:custGeom>
                            <a:avLst/>
                            <a:gdLst/>
                            <a:ahLst/>
                            <a:cxnLst/>
                            <a:rect l="0" t="0" r="0" b="0"/>
                            <a:pathLst>
                              <a:path h="679235">
                                <a:moveTo>
                                  <a:pt x="0" y="679235"/>
                                </a:moveTo>
                                <a:lnTo>
                                  <a:pt x="0" y="0"/>
                                </a:lnTo>
                              </a:path>
                            </a:pathLst>
                          </a:custGeom>
                          <a:noFill/>
                          <a:ln w="3175" cap="flat" cmpd="sng" algn="ctr">
                            <a:solidFill>
                              <a:srgbClr val="181717">
                                <a:shade val="95000"/>
                                <a:satMod val="105000"/>
                              </a:srgbClr>
                            </a:solidFill>
                            <a:prstDash val="solid"/>
                            <a:miter lim="127000"/>
                          </a:ln>
                          <a:effectLst/>
                        </wps:spPr>
                        <wps:bodyPr/>
                      </wps:wsp>
                      <wps:wsp>
                        <wps:cNvPr id="43" name="Shape 43"/>
                        <wps:cNvSpPr/>
                        <wps:spPr>
                          <a:xfrm>
                            <a:off x="6725587" y="839081"/>
                            <a:ext cx="0" cy="679235"/>
                          </a:xfrm>
                          <a:custGeom>
                            <a:avLst/>
                            <a:gdLst/>
                            <a:ahLst/>
                            <a:cxnLst/>
                            <a:rect l="0" t="0" r="0" b="0"/>
                            <a:pathLst>
                              <a:path h="679235">
                                <a:moveTo>
                                  <a:pt x="0" y="679235"/>
                                </a:moveTo>
                                <a:lnTo>
                                  <a:pt x="0" y="0"/>
                                </a:lnTo>
                              </a:path>
                            </a:pathLst>
                          </a:custGeom>
                          <a:noFill/>
                          <a:ln w="3175" cap="flat" cmpd="sng" algn="ctr">
                            <a:solidFill>
                              <a:srgbClr val="181717">
                                <a:shade val="95000"/>
                                <a:satMod val="105000"/>
                              </a:srgbClr>
                            </a:solidFill>
                            <a:prstDash val="solid"/>
                            <a:miter lim="127000"/>
                          </a:ln>
                          <a:effectLst/>
                        </wps:spPr>
                        <wps:bodyPr/>
                      </wps:wsp>
                      <wps:wsp>
                        <wps:cNvPr id="44" name="Shape 44"/>
                        <wps:cNvSpPr/>
                        <wps:spPr>
                          <a:xfrm>
                            <a:off x="112506" y="1519903"/>
                            <a:ext cx="2052003" cy="0"/>
                          </a:xfrm>
                          <a:custGeom>
                            <a:avLst/>
                            <a:gdLst/>
                            <a:ahLst/>
                            <a:cxnLst/>
                            <a:rect l="0" t="0" r="0" b="0"/>
                            <a:pathLst>
                              <a:path w="2052003">
                                <a:moveTo>
                                  <a:pt x="0" y="0"/>
                                </a:moveTo>
                                <a:lnTo>
                                  <a:pt x="2052003" y="0"/>
                                </a:lnTo>
                              </a:path>
                            </a:pathLst>
                          </a:custGeom>
                          <a:noFill/>
                          <a:ln w="3175" cap="flat" cmpd="sng" algn="ctr">
                            <a:solidFill>
                              <a:srgbClr val="181717">
                                <a:shade val="95000"/>
                                <a:satMod val="105000"/>
                              </a:srgbClr>
                            </a:solidFill>
                            <a:prstDash val="solid"/>
                            <a:miter lim="127000"/>
                          </a:ln>
                          <a:effectLst/>
                        </wps:spPr>
                        <wps:bodyPr/>
                      </wps:wsp>
                      <wps:wsp>
                        <wps:cNvPr id="45" name="Shape 45"/>
                        <wps:cNvSpPr/>
                        <wps:spPr>
                          <a:xfrm>
                            <a:off x="2164506" y="1519903"/>
                            <a:ext cx="4562666" cy="0"/>
                          </a:xfrm>
                          <a:custGeom>
                            <a:avLst/>
                            <a:gdLst/>
                            <a:ahLst/>
                            <a:cxnLst/>
                            <a:rect l="0" t="0" r="0" b="0"/>
                            <a:pathLst>
                              <a:path w="4562666">
                                <a:moveTo>
                                  <a:pt x="0" y="0"/>
                                </a:moveTo>
                                <a:lnTo>
                                  <a:pt x="4562666" y="0"/>
                                </a:lnTo>
                              </a:path>
                            </a:pathLst>
                          </a:custGeom>
                          <a:noFill/>
                          <a:ln w="3175" cap="flat" cmpd="sng" algn="ctr">
                            <a:solidFill>
                              <a:srgbClr val="181717">
                                <a:shade val="95000"/>
                                <a:satMod val="105000"/>
                              </a:srgbClr>
                            </a:solidFill>
                            <a:prstDash val="solid"/>
                            <a:miter lim="127000"/>
                          </a:ln>
                          <a:effectLst/>
                        </wps:spPr>
                        <wps:bodyPr/>
                      </wps:wsp>
                      <wps:wsp>
                        <wps:cNvPr id="46" name="Rectangle 46"/>
                        <wps:cNvSpPr/>
                        <wps:spPr>
                          <a:xfrm>
                            <a:off x="164893" y="600291"/>
                            <a:ext cx="1362787" cy="107057"/>
                          </a:xfrm>
                          <a:prstGeom prst="rect">
                            <a:avLst/>
                          </a:prstGeom>
                          <a:ln>
                            <a:noFill/>
                          </a:ln>
                        </wps:spPr>
                        <wps:txbx>
                          <w:txbxContent>
                            <w:p w14:paraId="4AAA525B" w14:textId="77777777" w:rsidR="00BD4BF1" w:rsidRDefault="00BD4BF1" w:rsidP="00BD4BF1">
                              <w:r>
                                <w:rPr>
                                  <w:rFonts w:eastAsia="Arial" w:cs="Arial"/>
                                  <w:sz w:val="13"/>
                                </w:rPr>
                                <w:t>Navn i BLOKKBOKSTAVER</w:t>
                              </w:r>
                            </w:p>
                          </w:txbxContent>
                        </wps:txbx>
                        <wps:bodyPr horzOverflow="overflow" vert="horz" lIns="0" tIns="0" rIns="0" bIns="0" rtlCol="0">
                          <a:noAutofit/>
                        </wps:bodyPr>
                      </wps:wsp>
                      <wps:wsp>
                        <wps:cNvPr id="47" name="Rectangle 47"/>
                        <wps:cNvSpPr/>
                        <wps:spPr>
                          <a:xfrm>
                            <a:off x="164893" y="888308"/>
                            <a:ext cx="549287" cy="107057"/>
                          </a:xfrm>
                          <a:prstGeom prst="rect">
                            <a:avLst/>
                          </a:prstGeom>
                          <a:ln>
                            <a:noFill/>
                          </a:ln>
                        </wps:spPr>
                        <wps:txbx>
                          <w:txbxContent>
                            <w:p w14:paraId="03263717" w14:textId="77777777" w:rsidR="00BD4BF1" w:rsidRDefault="00BD4BF1" w:rsidP="00BD4BF1">
                              <w:r>
                                <w:rPr>
                                  <w:rFonts w:eastAsia="Arial" w:cs="Arial"/>
                                  <w:sz w:val="13"/>
                                </w:rPr>
                                <w:t>Sted / Dato</w:t>
                              </w:r>
                            </w:p>
                          </w:txbxContent>
                        </wps:txbx>
                        <wps:bodyPr horzOverflow="overflow" vert="horz" lIns="0" tIns="0" rIns="0" bIns="0" rtlCol="0">
                          <a:noAutofit/>
                        </wps:bodyPr>
                      </wps:wsp>
                      <wps:wsp>
                        <wps:cNvPr id="48" name="Rectangle 48"/>
                        <wps:cNvSpPr/>
                        <wps:spPr>
                          <a:xfrm>
                            <a:off x="2215270" y="888308"/>
                            <a:ext cx="530732" cy="107057"/>
                          </a:xfrm>
                          <a:prstGeom prst="rect">
                            <a:avLst/>
                          </a:prstGeom>
                          <a:ln>
                            <a:noFill/>
                          </a:ln>
                        </wps:spPr>
                        <wps:txbx>
                          <w:txbxContent>
                            <w:p w14:paraId="6C1C3283" w14:textId="77777777" w:rsidR="00BD4BF1" w:rsidRDefault="00BD4BF1" w:rsidP="00BD4BF1">
                              <w:r>
                                <w:rPr>
                                  <w:rFonts w:eastAsia="Arial" w:cs="Arial"/>
                                  <w:sz w:val="13"/>
                                </w:rPr>
                                <w:t>Underskrift</w:t>
                              </w:r>
                            </w:p>
                          </w:txbxContent>
                        </wps:txbx>
                        <wps:bodyPr horzOverflow="overflow" vert="horz" lIns="0" tIns="0" rIns="0" bIns="0" rtlCol="0">
                          <a:noAutofit/>
                        </wps:bodyPr>
                      </wps:wsp>
                      <wps:wsp>
                        <wps:cNvPr id="1849" name="Shape 1849"/>
                        <wps:cNvSpPr/>
                        <wps:spPr>
                          <a:xfrm>
                            <a:off x="0" y="1828800"/>
                            <a:ext cx="6844500" cy="853973"/>
                          </a:xfrm>
                          <a:custGeom>
                            <a:avLst/>
                            <a:gdLst/>
                            <a:ahLst/>
                            <a:cxnLst/>
                            <a:rect l="0" t="0" r="0" b="0"/>
                            <a:pathLst>
                              <a:path w="6844500" h="853973">
                                <a:moveTo>
                                  <a:pt x="0" y="0"/>
                                </a:moveTo>
                                <a:lnTo>
                                  <a:pt x="6844500" y="0"/>
                                </a:lnTo>
                                <a:lnTo>
                                  <a:pt x="6844500" y="853973"/>
                                </a:lnTo>
                                <a:lnTo>
                                  <a:pt x="0" y="853973"/>
                                </a:lnTo>
                                <a:lnTo>
                                  <a:pt x="0" y="0"/>
                                </a:lnTo>
                              </a:path>
                            </a:pathLst>
                          </a:custGeom>
                          <a:solidFill>
                            <a:srgbClr val="F6F9F2"/>
                          </a:solidFill>
                          <a:ln w="0" cap="flat">
                            <a:noFill/>
                            <a:miter lim="127000"/>
                          </a:ln>
                          <a:effectLst/>
                        </wps:spPr>
                        <wps:bodyPr/>
                      </wps:wsp>
                      <wps:wsp>
                        <wps:cNvPr id="81" name="Shape 81"/>
                        <wps:cNvSpPr/>
                        <wps:spPr>
                          <a:xfrm>
                            <a:off x="112506" y="1955595"/>
                            <a:ext cx="6614669" cy="0"/>
                          </a:xfrm>
                          <a:custGeom>
                            <a:avLst/>
                            <a:gdLst/>
                            <a:ahLst/>
                            <a:cxnLst/>
                            <a:rect l="0" t="0" r="0" b="0"/>
                            <a:pathLst>
                              <a:path w="6614669">
                                <a:moveTo>
                                  <a:pt x="0" y="0"/>
                                </a:moveTo>
                                <a:lnTo>
                                  <a:pt x="6614669" y="0"/>
                                </a:lnTo>
                              </a:path>
                            </a:pathLst>
                          </a:custGeom>
                          <a:noFill/>
                          <a:ln w="3175" cap="flat" cmpd="sng" algn="ctr">
                            <a:solidFill>
                              <a:srgbClr val="181717">
                                <a:shade val="95000"/>
                                <a:satMod val="105000"/>
                              </a:srgbClr>
                            </a:solidFill>
                            <a:prstDash val="solid"/>
                            <a:miter lim="127000"/>
                          </a:ln>
                          <a:effectLst/>
                        </wps:spPr>
                        <wps:bodyPr/>
                      </wps:wsp>
                      <wps:wsp>
                        <wps:cNvPr id="82" name="Shape 82"/>
                        <wps:cNvSpPr/>
                        <wps:spPr>
                          <a:xfrm>
                            <a:off x="114093" y="1957179"/>
                            <a:ext cx="0" cy="616153"/>
                          </a:xfrm>
                          <a:custGeom>
                            <a:avLst/>
                            <a:gdLst/>
                            <a:ahLst/>
                            <a:cxnLst/>
                            <a:rect l="0" t="0" r="0" b="0"/>
                            <a:pathLst>
                              <a:path h="616153">
                                <a:moveTo>
                                  <a:pt x="0" y="616153"/>
                                </a:moveTo>
                                <a:lnTo>
                                  <a:pt x="0" y="0"/>
                                </a:lnTo>
                              </a:path>
                            </a:pathLst>
                          </a:custGeom>
                          <a:noFill/>
                          <a:ln w="3175" cap="flat" cmpd="sng" algn="ctr">
                            <a:solidFill>
                              <a:srgbClr val="181717">
                                <a:shade val="95000"/>
                                <a:satMod val="105000"/>
                              </a:srgbClr>
                            </a:solidFill>
                            <a:prstDash val="solid"/>
                            <a:miter lim="127000"/>
                          </a:ln>
                          <a:effectLst/>
                        </wps:spPr>
                        <wps:bodyPr/>
                      </wps:wsp>
                      <wps:wsp>
                        <wps:cNvPr id="83" name="Shape 83"/>
                        <wps:cNvSpPr/>
                        <wps:spPr>
                          <a:xfrm>
                            <a:off x="112506" y="2574920"/>
                            <a:ext cx="6614669" cy="0"/>
                          </a:xfrm>
                          <a:custGeom>
                            <a:avLst/>
                            <a:gdLst/>
                            <a:ahLst/>
                            <a:cxnLst/>
                            <a:rect l="0" t="0" r="0" b="0"/>
                            <a:pathLst>
                              <a:path w="6614669">
                                <a:moveTo>
                                  <a:pt x="0" y="0"/>
                                </a:moveTo>
                                <a:lnTo>
                                  <a:pt x="6614669" y="0"/>
                                </a:lnTo>
                              </a:path>
                            </a:pathLst>
                          </a:custGeom>
                          <a:noFill/>
                          <a:ln w="3175" cap="flat" cmpd="sng" algn="ctr">
                            <a:solidFill>
                              <a:srgbClr val="181717">
                                <a:shade val="95000"/>
                                <a:satMod val="105000"/>
                              </a:srgbClr>
                            </a:solidFill>
                            <a:prstDash val="solid"/>
                            <a:miter lim="127000"/>
                          </a:ln>
                          <a:effectLst/>
                        </wps:spPr>
                        <wps:bodyPr/>
                      </wps:wsp>
                      <wps:wsp>
                        <wps:cNvPr id="84" name="Shape 84"/>
                        <wps:cNvSpPr/>
                        <wps:spPr>
                          <a:xfrm>
                            <a:off x="6725587" y="1957179"/>
                            <a:ext cx="0" cy="616153"/>
                          </a:xfrm>
                          <a:custGeom>
                            <a:avLst/>
                            <a:gdLst/>
                            <a:ahLst/>
                            <a:cxnLst/>
                            <a:rect l="0" t="0" r="0" b="0"/>
                            <a:pathLst>
                              <a:path h="616153">
                                <a:moveTo>
                                  <a:pt x="0" y="616153"/>
                                </a:moveTo>
                                <a:lnTo>
                                  <a:pt x="0" y="0"/>
                                </a:lnTo>
                              </a:path>
                            </a:pathLst>
                          </a:custGeom>
                          <a:noFill/>
                          <a:ln w="3175" cap="flat" cmpd="sng" algn="ctr">
                            <a:solidFill>
                              <a:srgbClr val="181717">
                                <a:shade val="95000"/>
                                <a:satMod val="105000"/>
                              </a:srgbClr>
                            </a:solidFill>
                            <a:prstDash val="solid"/>
                            <a:miter lim="127000"/>
                          </a:ln>
                          <a:effectLst/>
                        </wps:spPr>
                        <wps:bodyPr/>
                      </wps:wsp>
                      <wps:wsp>
                        <wps:cNvPr id="118" name="Rectangle 118"/>
                        <wps:cNvSpPr/>
                        <wps:spPr>
                          <a:xfrm>
                            <a:off x="112506" y="60620"/>
                            <a:ext cx="1452998" cy="142889"/>
                          </a:xfrm>
                          <a:prstGeom prst="rect">
                            <a:avLst/>
                          </a:prstGeom>
                          <a:ln>
                            <a:noFill/>
                          </a:ln>
                        </wps:spPr>
                        <wps:txbx>
                          <w:txbxContent>
                            <w:p w14:paraId="10CABE89" w14:textId="77777777" w:rsidR="00BD4BF1" w:rsidRPr="00537D48" w:rsidRDefault="00BD4BF1" w:rsidP="00BD4BF1">
                              <w:pPr>
                                <w:rPr>
                                  <w:rFonts w:eastAsia="Arial" w:cs="Arial"/>
                                  <w:b/>
                                  <w:bCs/>
                                  <w:sz w:val="18"/>
                                </w:rPr>
                              </w:pPr>
                              <w:r w:rsidRPr="00537D48">
                                <w:rPr>
                                  <w:rFonts w:eastAsia="Arial" w:cs="Arial"/>
                                  <w:b/>
                                  <w:bCs/>
                                  <w:sz w:val="18"/>
                                </w:rPr>
                                <w:t>Innsenders signatur</w:t>
                              </w:r>
                            </w:p>
                          </w:txbxContent>
                        </wps:txbx>
                        <wps:bodyPr horzOverflow="overflow" vert="horz" lIns="0" tIns="0" rIns="0" bIns="0" rtlCol="0">
                          <a:noAutofit/>
                        </wps:bodyPr>
                      </wps:wsp>
                      <wps:wsp>
                        <wps:cNvPr id="119" name="Rectangle 119"/>
                        <wps:cNvSpPr/>
                        <wps:spPr>
                          <a:xfrm>
                            <a:off x="112506" y="288614"/>
                            <a:ext cx="4093027" cy="131763"/>
                          </a:xfrm>
                          <a:prstGeom prst="rect">
                            <a:avLst/>
                          </a:prstGeom>
                          <a:ln>
                            <a:noFill/>
                          </a:ln>
                        </wps:spPr>
                        <wps:txbx>
                          <w:txbxContent>
                            <w:p w14:paraId="4CFC4A63" w14:textId="77777777" w:rsidR="00BD4BF1" w:rsidRDefault="00BD4BF1" w:rsidP="00BD4BF1">
                              <w:r>
                                <w:rPr>
                                  <w:rFonts w:eastAsia="Arial" w:cs="Arial"/>
                                  <w:sz w:val="16"/>
                                </w:rPr>
                                <w:t>Den som signerer må ha rett til å signere på vegne av virksomheten.</w:t>
                              </w:r>
                            </w:p>
                          </w:txbxContent>
                        </wps:txbx>
                        <wps:bodyPr horzOverflow="overflow" vert="horz" lIns="0" tIns="0" rIns="0" bIns="0" rtlCol="0">
                          <a:noAutofit/>
                        </wps:bodyPr>
                      </wps:wsp>
                    </wpg:wgp>
                  </a:graphicData>
                </a:graphic>
              </wp:inline>
            </w:drawing>
          </mc:Choice>
          <mc:Fallback>
            <w:pict>
              <v:group w14:anchorId="7BD1088D" id="Group 1675" o:spid="_x0000_s1026" style="width:538.45pt;height:182.75pt;mso-position-horizontal-relative:char;mso-position-vertical-relative:line" coordsize="68445,2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">
                <v:shape id="Shape 1848" o:spid="_x0000_s1027" style="position:absolute;width:68445;height:17149;visibility:visible;mso-wrap-style:square;v-text-anchor:top" coordsize="6844500,17149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" path="m,l6844500,r,1714906l,1714906,,e" fillcolor="#f6f9f2" stroked="f" strokeweight="0">
                  <v:stroke miterlimit="83231f" joinstyle="miter"/>
                  <v:path arrowok="t" textboxrect="0,0,6844500,1714906"/>
                </v:shape>
                <v:shape id="Shape 34" o:spid="_x0000_s1028" style="position:absolute;left:1140;top:5494;width:66115;height:9704;visibility:visible;mso-wrap-style:square;v-text-anchor:top" coordsize="6611494,9704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" path="m,l6611494,r,287998l6611494,970407r-4561079,l,970407,,287998,,xe" fillcolor="#fffefd" stroked="f" strokeweight="0">
                  <v:stroke miterlimit="83231f" joinstyle="miter"/>
                  <v:path arrowok="t" textboxrect="0,0,6611494,970407"/>
                </v:shape>
                <v:shape id="Shape 35" o:spid="_x0000_s1029" style="position:absolute;left:1125;top:5494;width:20520;height:0;visibility:visible;mso-wrap-style:square;v-text-anchor:top" coordsize="20520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" path="m,l2052003,e" filled="f" strokecolor="#171616" strokeweight=".25pt">
                  <v:stroke miterlimit="83231f" joinstyle="miter"/>
                  <v:path arrowok="t" textboxrect="0,0,2052003,0"/>
                </v:shape>
                <v:shape id="Shape 36" o:spid="_x0000_s1030" style="position:absolute;left:1140;top:5510;width:0;height:2849;visibility:visible;mso-wrap-style:square;v-text-anchor:top" coordsize="0,2848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" path="m,284823l,e" filled="f" strokecolor="#171616" strokeweight=".25pt">
                  <v:stroke miterlimit="83231f" joinstyle="miter"/>
                  <v:path arrowok="t" textboxrect="0,0,0,284823"/>
                </v:shape>
                <v:shape id="Shape 37" o:spid="_x0000_s1031" style="position:absolute;left:21645;top:5494;width:45626;height:0;visibility:visible;mso-wrap-style:square;v-text-anchor:top" coordsize="45626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" path="m,l4562666,e" filled="f" strokecolor="#171616" strokeweight=".25pt">
                  <v:stroke miterlimit="83231f" joinstyle="miter"/>
                  <v:path arrowok="t" textboxrect="0,0,4562666,0"/>
                </v:shape>
                <v:shape id="Shape 38" o:spid="_x0000_s1032" style="position:absolute;left:67255;top:5510;width:0;height:2849;visibility:visible;mso-wrap-style:square;v-text-anchor:top" coordsize="0,2848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" path="m,284823l,e" filled="f" strokecolor="#171616" strokeweight=".25pt">
                  <v:stroke miterlimit="83231f" joinstyle="miter"/>
                  <v:path arrowok="t" textboxrect="0,0,0,284823"/>
                </v:shape>
                <v:shape id="Shape 39" o:spid="_x0000_s1033" style="position:absolute;left:1125;top:8374;width:20520;height:0;visibility:visible;mso-wrap-style:square;v-text-anchor:top" coordsize="20520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" path="m,l2052003,e" filled="f" strokecolor="#171616" strokeweight=".25pt">
                  <v:stroke miterlimit="83231f" joinstyle="miter"/>
                  <v:path arrowok="t" textboxrect="0,0,2052003,0"/>
                </v:shape>
                <v:shape id="Shape 40" o:spid="_x0000_s1034" style="position:absolute;left:1140;top:8390;width:0;height:6793;visibility:visible;mso-wrap-style:square;v-text-anchor:top" coordsize="0,679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" path="m,679235l,e" filled="f" strokecolor="#171616" strokeweight=".25pt">
                  <v:stroke miterlimit="83231f" joinstyle="miter"/>
                  <v:path arrowok="t" textboxrect="0,0,0,679235"/>
                </v:shape>
                <v:shape id="Shape 41" o:spid="_x0000_s1035" style="position:absolute;left:21645;top:8374;width:45626;height:0;visibility:visible;mso-wrap-style:square;v-text-anchor:top" coordsize="45626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" path="m,l4562666,e" filled="f" strokecolor="#171616" strokeweight=".25pt">
                  <v:stroke miterlimit="83231f" joinstyle="miter"/>
                  <v:path arrowok="t" textboxrect="0,0,4562666,0"/>
                </v:shape>
                <v:shape id="Shape 42" o:spid="_x0000_s1036" style="position:absolute;left:21645;top:8390;width:0;height:6793;visibility:visible;mso-wrap-style:square;v-text-anchor:top" coordsize="0,679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" path="m,679235l,e" filled="f" strokecolor="#171616" strokeweight=".25pt">
                  <v:stroke miterlimit="83231f" joinstyle="miter"/>
                  <v:path arrowok="t" textboxrect="0,0,0,679235"/>
                </v:shape>
                <v:shape id="Shape 43" o:spid="_x0000_s1037" style="position:absolute;left:67255;top:8390;width:0;height:6793;visibility:visible;mso-wrap-style:square;v-text-anchor:top" coordsize="0,6792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" path="m,679235l,e" filled="f" strokecolor="#171616" strokeweight=".25pt">
                  <v:stroke miterlimit="83231f" joinstyle="miter"/>
                  <v:path arrowok="t" textboxrect="0,0,0,679235"/>
                </v:shape>
                <v:shape id="Shape 44" o:spid="_x0000_s1038" style="position:absolute;left:1125;top:15199;width:20520;height:0;visibility:visible;mso-wrap-style:square;v-text-anchor:top" coordsize="20520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" path="m,l2052003,e" filled="f" strokecolor="#171616" strokeweight=".25pt">
                  <v:stroke miterlimit="83231f" joinstyle="miter"/>
                  <v:path arrowok="t" textboxrect="0,0,2052003,0"/>
                </v:shape>
                <v:shape id="Shape 45" o:spid="_x0000_s1039" style="position:absolute;left:21645;top:15199;width:45626;height:0;visibility:visible;mso-wrap-style:square;v-text-anchor:top" coordsize="456266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" path="m,l4562666,e" filled="f" strokecolor="#171616" strokeweight=".25pt">
                  <v:stroke miterlimit="83231f" joinstyle="miter"/>
                  <v:path arrowok="t" textboxrect="0,0,4562666,0"/>
                </v:shape>
                <v:rect id="Rectangle 46" o:spid="_x0000_s1040" style="position:absolute;left:1648;top:6002;width:13628;height:10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" filled="f" stroked="f">
                  <v:textbox inset="0,0,0,0">
                    <w:txbxContent>
                      <w:p w14:paraId="4AAA525B" w14:textId="77777777" w:rsidR="00BD4BF1" w:rsidRDefault="00BD4BF1" w:rsidP="00BD4BF1">
                        <w:r>
                          <w:rPr>
                            <w:rFonts w:eastAsia="Arial" w:cs="Arial"/>
                            <w:sz w:val="13"/>
                          </w:rPr>
                          <w:t>Navn i BLOKKBOKSTAVER</w:t>
                        </w:r>
                      </w:p>
                    </w:txbxContent>
                  </v:textbox>
                </v:rect>
                <v:rect id="Rectangle 47" o:spid="_x0000_s1041" style="position:absolute;left:1648;top:8883;width:5493;height:10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" filled="f" stroked="f">
                  <v:textbox inset="0,0,0,0">
                    <w:txbxContent>
                      <w:p w14:paraId="03263717" w14:textId="77777777" w:rsidR="00BD4BF1" w:rsidRDefault="00BD4BF1" w:rsidP="00BD4BF1">
                        <w:r>
                          <w:rPr>
                            <w:rFonts w:eastAsia="Arial" w:cs="Arial"/>
                            <w:sz w:val="13"/>
                          </w:rPr>
                          <w:t>Sted / Dato</w:t>
                        </w:r>
                      </w:p>
                    </w:txbxContent>
                  </v:textbox>
                </v:rect>
                <v:rect id="Rectangle 48" o:spid="_x0000_s1042" style="position:absolute;left:22152;top:8883;width:5308;height:10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" filled="f" stroked="f">
                  <v:textbox inset="0,0,0,0">
                    <w:txbxContent>
                      <w:p w14:paraId="6C1C3283" w14:textId="77777777" w:rsidR="00BD4BF1" w:rsidRDefault="00BD4BF1" w:rsidP="00BD4BF1">
                        <w:r>
                          <w:rPr>
                            <w:rFonts w:eastAsia="Arial" w:cs="Arial"/>
                            <w:sz w:val="13"/>
                          </w:rPr>
                          <w:t>Underskrift</w:t>
                        </w:r>
                      </w:p>
                    </w:txbxContent>
                  </v:textbox>
                </v:rect>
                <v:shape id="Shape 1849" o:spid="_x0000_s1043" style="position:absolute;top:18288;width:68445;height:8539;visibility:visible;mso-wrap-style:square;v-text-anchor:top" coordsize="6844500,8539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" path="m,l6844500,r,853973l,853973,,e" fillcolor="#f6f9f2" stroked="f" strokeweight="0">
                  <v:stroke miterlimit="83231f" joinstyle="miter"/>
                  <v:path arrowok="t" textboxrect="0,0,6844500,853973"/>
                </v:shape>
                <v:shape id="Shape 81" o:spid="_x0000_s1044" style="position:absolute;left:1125;top:19555;width:66146;height:0;visibility:visible;mso-wrap-style:square;v-text-anchor:top" coordsize="66146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" path="m,l6614669,e" filled="f" strokecolor="#171616" strokeweight=".25pt">
                  <v:stroke miterlimit="83231f" joinstyle="miter"/>
                  <v:path arrowok="t" textboxrect="0,0,6614669,0"/>
                </v:shape>
                <v:shape id="Shape 82" o:spid="_x0000_s1045" style="position:absolute;left:1140;top:19571;width:0;height:6162;visibility:visible;mso-wrap-style:square;v-text-anchor:top" coordsize="0,61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" path="m,616153l,e" filled="f" strokecolor="#171616" strokeweight=".25pt">
                  <v:stroke miterlimit="83231f" joinstyle="miter"/>
                  <v:path arrowok="t" textboxrect="0,0,0,616153"/>
                </v:shape>
                <v:shape id="Shape 83" o:spid="_x0000_s1046" style="position:absolute;left:1125;top:25749;width:66146;height:0;visibility:visible;mso-wrap-style:square;v-text-anchor:top" coordsize="661466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" path="m,l6614669,e" filled="f" strokecolor="#171616" strokeweight=".25pt">
                  <v:stroke miterlimit="83231f" joinstyle="miter"/>
                  <v:path arrowok="t" textboxrect="0,0,6614669,0"/>
                </v:shape>
                <v:shape id="Shape 84" o:spid="_x0000_s1047" style="position:absolute;left:67255;top:19571;width:0;height:6162;visibility:visible;mso-wrap-style:square;v-text-anchor:top" coordsize="0,616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" path="m,616153l,e" filled="f" strokecolor="#171616" strokeweight=".25pt">
                  <v:stroke miterlimit="83231f" joinstyle="miter"/>
                  <v:path arrowok="t" textboxrect="0,0,0,616153"/>
                </v:shape>
                <v:rect id="Rectangle 118" o:spid="_x0000_s1048" style="position:absolute;left:1125;top:606;width:14530;height:1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" filled="f" stroked="f">
                  <v:textbox inset="0,0,0,0">
                    <w:txbxContent>
                      <w:p w14:paraId="10CABE89" w14:textId="77777777" w:rsidR="00BD4BF1" w:rsidRPr="00537D48" w:rsidRDefault="00BD4BF1" w:rsidP="00BD4BF1">
                        <w:pPr>
                          <w:rPr>
                            <w:rFonts w:eastAsia="Arial" w:cs="Arial"/>
                            <w:b/>
                            <w:bCs/>
                            <w:sz w:val="18"/>
                          </w:rPr>
                        </w:pPr>
                        <w:r w:rsidRPr="00537D48">
                          <w:rPr>
                            <w:rFonts w:eastAsia="Arial" w:cs="Arial"/>
                            <w:b/>
                            <w:bCs/>
                            <w:sz w:val="18"/>
                          </w:rPr>
                          <w:t>Innsenders signatur</w:t>
                        </w:r>
                      </w:p>
                    </w:txbxContent>
                  </v:textbox>
                </v:rect>
                <v:rect id="Rectangle 119" o:spid="_x0000_s1049" style="position:absolute;left:1125;top:2886;width:40930;height:13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" filled="f" stroked="f">
                  <v:textbox inset="0,0,0,0">
                    <w:txbxContent>
                      <w:p w14:paraId="4CFC4A63" w14:textId="77777777" w:rsidR="00BD4BF1" w:rsidRDefault="00BD4BF1" w:rsidP="00BD4BF1">
                        <w:r>
                          <w:rPr>
                            <w:rFonts w:eastAsia="Arial" w:cs="Arial"/>
                            <w:sz w:val="16"/>
                          </w:rPr>
                          <w:t>Den som signerer må ha rett til å signere på vegne av virksomheten.</w:t>
                        </w:r>
                      </w:p>
                    </w:txbxContent>
                  </v:textbox>
                </v:rect>
                <w10:anchorlock/>
              </v:group>
            </w:pict>
          </mc:Fallback>
        </mc:AlternateContent>
      </w:r>
    </w:p>
    <w:tbl>
      <w:tblPr>
        <w:tblW w:w="0" w:type="auto"/>
        <w:tblInd w:w="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959"/>
      </w:tblGrid>
      <w:tr w:rsidR="00BD4BF1" w:rsidRPr="00BD4BF1" w14:paraId="2F94DC68" w14:textId="77777777" w:rsidTr="0006484F">
        <w:trPr>
          <w:trHeight w:val="360"/>
        </w:trPr>
        <w:tc>
          <w:tcPr>
            <w:tcW w:w="9001" w:type="dxa"/>
          </w:tcPr>
          <w:p w14:paraId="71513F60" w14:textId="77777777" w:rsidR="00BD4BF1" w:rsidRPr="00BD4BF1" w:rsidRDefault="00BD4BF1" w:rsidP="00BD4BF1">
            <w:pPr>
              <w:spacing w:after="0" w:line="240" w:lineRule="auto"/>
              <w:rPr>
                <w:rFonts w:ascii="Arial" w:eastAsia="Times New Roman" w:hAnsi="Arial" w:cs="Times New Roman"/>
                <w:kern w:val="0"/>
                <w:sz w:val="22"/>
                <w:szCs w:val="22"/>
                <w14:ligatures w14:val="none"/>
              </w:rPr>
            </w:pPr>
            <w:r w:rsidRPr="00BD4BF1">
              <w:rPr>
                <w:rFonts w:ascii="Arial" w:eastAsia="Times New Roman" w:hAnsi="Arial" w:cs="Times New Roman"/>
                <w:kern w:val="0"/>
                <w:sz w:val="20"/>
                <w14:ligatures w14:val="none"/>
              </w:rPr>
              <w:lastRenderedPageBreak/>
              <w:t xml:space="preserve">DETTE VEDLEGGET VISER HVA SLAGS INFORMASJON SOM GIS FRA SKATTEETATEN. SKAL </w:t>
            </w:r>
            <w:r w:rsidRPr="00BD4BF1">
              <w:rPr>
                <w:rFonts w:ascii="Arial" w:eastAsia="Times New Roman" w:hAnsi="Arial" w:cs="Times New Roman"/>
                <w:kern w:val="0"/>
                <w:sz w:val="20"/>
                <w:u w:val="single"/>
                <w14:ligatures w14:val="none"/>
              </w:rPr>
              <w:t xml:space="preserve">IKKE </w:t>
            </w:r>
            <w:r w:rsidRPr="00BD4BF1">
              <w:rPr>
                <w:rFonts w:ascii="Arial" w:eastAsia="Times New Roman" w:hAnsi="Arial" w:cs="Times New Roman"/>
                <w:kern w:val="0"/>
                <w:sz w:val="20"/>
                <w14:ligatures w14:val="none"/>
              </w:rPr>
              <w:t>FYLLES UT AV VIRKSOMHETEN</w:t>
            </w:r>
          </w:p>
          <w:p w14:paraId="54F94374" w14:textId="77777777" w:rsidR="00BD4BF1" w:rsidRPr="00BD4BF1" w:rsidRDefault="00BD4BF1" w:rsidP="00BD4BF1">
            <w:pPr>
              <w:spacing w:after="0" w:line="240" w:lineRule="auto"/>
              <w:rPr>
                <w:rFonts w:ascii="Arial" w:eastAsia="Times New Roman" w:hAnsi="Arial" w:cs="Times New Roman"/>
                <w:b/>
                <w:kern w:val="0"/>
                <w:sz w:val="20"/>
                <w14:ligatures w14:val="none"/>
              </w:rPr>
            </w:pPr>
          </w:p>
          <w:p w14:paraId="799DA376" w14:textId="77777777" w:rsidR="00BD4BF1" w:rsidRPr="00BD4BF1" w:rsidRDefault="00BD4BF1" w:rsidP="00BD4BF1">
            <w:pPr>
              <w:spacing w:after="0" w:line="240" w:lineRule="auto"/>
              <w:rPr>
                <w:rFonts w:ascii="Arial" w:eastAsia="Times New Roman" w:hAnsi="Arial" w:cs="Times New Roman"/>
                <w:b/>
                <w:bCs/>
                <w:kern w:val="0"/>
                <w:sz w:val="28"/>
                <w14:ligatures w14:val="none"/>
              </w:rPr>
            </w:pPr>
            <w:r w:rsidRPr="00BD4BF1">
              <w:rPr>
                <w:rFonts w:ascii="Arial" w:eastAsia="Times New Roman" w:hAnsi="Arial" w:cs="Times New Roman"/>
                <w:b/>
                <w:bCs/>
                <w:kern w:val="0"/>
                <w:sz w:val="28"/>
                <w14:ligatures w14:val="none"/>
              </w:rPr>
              <w:t>INFORMASJON OM SKATTE- OG AVGIFTSFORHOLD (</w:t>
            </w:r>
            <w:r w:rsidRPr="00BD4BF1">
              <w:rPr>
                <w:rFonts w:ascii="Arial" w:eastAsia="Times New Roman" w:hAnsi="Arial" w:cs="Times New Roman"/>
                <w:b/>
                <w:bCs/>
                <w:kern w:val="0"/>
                <w:sz w:val="20"/>
                <w14:ligatures w14:val="none"/>
              </w:rPr>
              <w:t>Utvidet skatteattest)</w:t>
            </w:r>
          </w:p>
        </w:tc>
      </w:tr>
    </w:tbl>
    <w:p w14:paraId="7CD8430A" w14:textId="77777777" w:rsidR="00BD4BF1" w:rsidRPr="00BD4BF1" w:rsidRDefault="00BD4BF1" w:rsidP="00BD4BF1">
      <w:pPr>
        <w:spacing w:after="0" w:line="240" w:lineRule="auto"/>
        <w:rPr>
          <w:rFonts w:ascii="Arial" w:eastAsia="Times New Roman" w:hAnsi="Arial" w:cs="Times New Roman"/>
          <w:b/>
          <w:kern w:val="0"/>
          <w:sz w:val="20"/>
          <w14:ligatures w14:val="none"/>
        </w:rPr>
      </w:pPr>
    </w:p>
    <w:p w14:paraId="0F90DEDB" w14:textId="77777777" w:rsidR="00BD4BF1" w:rsidRPr="00BD4BF1" w:rsidRDefault="00BD4BF1" w:rsidP="00BD4BF1">
      <w:pPr>
        <w:spacing w:after="0" w:line="240" w:lineRule="auto"/>
        <w:rPr>
          <w:rFonts w:ascii="Arial" w:eastAsia="Times New Roman" w:hAnsi="Arial" w:cs="Times New Roman"/>
          <w:b/>
          <w:kern w:val="0"/>
          <w:sz w:val="20"/>
          <w14:ligatures w14:val="none"/>
        </w:rPr>
      </w:pPr>
      <w:r w:rsidRPr="00BD4BF1">
        <w:rPr>
          <w:rFonts w:ascii="Arial" w:eastAsia="Times New Roman" w:hAnsi="Arial" w:cs="Times New Roman"/>
          <w:b/>
          <w:kern w:val="0"/>
          <w:sz w:val="20"/>
          <w14:ligatures w14:val="none"/>
        </w:rPr>
        <w:t>Mottaker av skjema: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2"/>
      </w:tblGrid>
      <w:tr w:rsidR="00BD4BF1" w:rsidRPr="00BD4BF1" w14:paraId="0C473AF1" w14:textId="77777777" w:rsidTr="0006484F">
        <w:tc>
          <w:tcPr>
            <w:tcW w:w="9212" w:type="dxa"/>
          </w:tcPr>
          <w:p w14:paraId="43C233BA" w14:textId="77777777" w:rsidR="00BD4BF1" w:rsidRPr="00BD4BF1" w:rsidRDefault="00BD4BF1" w:rsidP="00BD4BF1">
            <w:pPr>
              <w:spacing w:after="0" w:line="240" w:lineRule="auto"/>
              <w:rPr>
                <w:rFonts w:ascii="Arial" w:eastAsia="Times New Roman" w:hAnsi="Arial" w:cs="Times New Roman"/>
                <w:kern w:val="0"/>
                <w:sz w:val="20"/>
                <w14:ligatures w14:val="none"/>
              </w:rPr>
            </w:pPr>
            <w:proofErr w:type="gramStart"/>
            <w:r w:rsidRPr="00BD4BF1">
              <w:rPr>
                <w:rFonts w:ascii="Arial" w:eastAsia="Times New Roman" w:hAnsi="Arial" w:cs="Times New Roman"/>
                <w:kern w:val="0"/>
                <w:sz w:val="20"/>
                <w14:ligatures w14:val="none"/>
              </w:rPr>
              <w:t xml:space="preserve">Navn:   </w:t>
            </w:r>
            <w:proofErr w:type="gramEnd"/>
            <w:r w:rsidRPr="00BD4BF1">
              <w:rPr>
                <w:rFonts w:ascii="Arial" w:eastAsia="Times New Roman" w:hAnsi="Arial" w:cs="Times New Roman"/>
                <w:kern w:val="0"/>
                <w:sz w:val="20"/>
                <w14:ligatures w14:val="none"/>
              </w:rPr>
              <w:t xml:space="preserve">                                                                          Org. </w:t>
            </w:r>
            <w:proofErr w:type="spellStart"/>
            <w:r w:rsidRPr="00BD4BF1">
              <w:rPr>
                <w:rFonts w:ascii="Arial" w:eastAsia="Times New Roman" w:hAnsi="Arial" w:cs="Times New Roman"/>
                <w:kern w:val="0"/>
                <w:sz w:val="20"/>
                <w14:ligatures w14:val="none"/>
              </w:rPr>
              <w:t>nr</w:t>
            </w:r>
            <w:proofErr w:type="spellEnd"/>
            <w:r w:rsidRPr="00BD4BF1">
              <w:rPr>
                <w:rFonts w:ascii="Arial" w:eastAsia="Times New Roman" w:hAnsi="Arial" w:cs="Times New Roman"/>
                <w:kern w:val="0"/>
                <w:sz w:val="20"/>
                <w14:ligatures w14:val="none"/>
              </w:rPr>
              <w:t>:</w:t>
            </w:r>
          </w:p>
        </w:tc>
      </w:tr>
      <w:tr w:rsidR="00BD4BF1" w:rsidRPr="00BD4BF1" w14:paraId="3D96724C" w14:textId="77777777" w:rsidTr="0006484F">
        <w:tc>
          <w:tcPr>
            <w:tcW w:w="9212" w:type="dxa"/>
          </w:tcPr>
          <w:p w14:paraId="23ACF742"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Adresse:</w:t>
            </w:r>
          </w:p>
        </w:tc>
      </w:tr>
      <w:tr w:rsidR="00BD4BF1" w:rsidRPr="00BD4BF1" w14:paraId="072CB97D" w14:textId="77777777" w:rsidTr="0006484F">
        <w:tc>
          <w:tcPr>
            <w:tcW w:w="9212" w:type="dxa"/>
          </w:tcPr>
          <w:p w14:paraId="4FABA6D9" w14:textId="77777777" w:rsidR="00BD4BF1" w:rsidRPr="00BD4BF1" w:rsidRDefault="00BD4BF1" w:rsidP="00BD4BF1">
            <w:pPr>
              <w:spacing w:after="0" w:line="240" w:lineRule="auto"/>
              <w:rPr>
                <w:rFonts w:ascii="Arial" w:eastAsia="Times New Roman" w:hAnsi="Arial" w:cs="Times New Roman"/>
                <w:kern w:val="0"/>
                <w:sz w:val="20"/>
                <w14:ligatures w14:val="none"/>
              </w:rPr>
            </w:pPr>
            <w:proofErr w:type="spellStart"/>
            <w:proofErr w:type="gramStart"/>
            <w:r w:rsidRPr="00BD4BF1">
              <w:rPr>
                <w:rFonts w:ascii="Arial" w:eastAsia="Times New Roman" w:hAnsi="Arial" w:cs="Times New Roman"/>
                <w:kern w:val="0"/>
                <w:sz w:val="20"/>
                <w14:ligatures w14:val="none"/>
              </w:rPr>
              <w:t>Postnr</w:t>
            </w:r>
            <w:proofErr w:type="spellEnd"/>
            <w:r w:rsidRPr="00BD4BF1">
              <w:rPr>
                <w:rFonts w:ascii="Arial" w:eastAsia="Times New Roman" w:hAnsi="Arial" w:cs="Times New Roman"/>
                <w:kern w:val="0"/>
                <w:sz w:val="20"/>
                <w14:ligatures w14:val="none"/>
              </w:rPr>
              <w:t xml:space="preserve">:   </w:t>
            </w:r>
            <w:proofErr w:type="gramEnd"/>
            <w:r w:rsidRPr="00BD4BF1">
              <w:rPr>
                <w:rFonts w:ascii="Arial" w:eastAsia="Times New Roman" w:hAnsi="Arial" w:cs="Times New Roman"/>
                <w:kern w:val="0"/>
                <w:sz w:val="20"/>
                <w14:ligatures w14:val="none"/>
              </w:rPr>
              <w:t xml:space="preserve">                                   Poststed:</w:t>
            </w:r>
          </w:p>
        </w:tc>
      </w:tr>
    </w:tbl>
    <w:p w14:paraId="59D49E0A" w14:textId="77777777" w:rsidR="00BD4BF1" w:rsidRPr="00BD4BF1" w:rsidRDefault="00BD4BF1" w:rsidP="00BD4BF1">
      <w:pPr>
        <w:spacing w:after="0" w:line="240" w:lineRule="auto"/>
        <w:rPr>
          <w:rFonts w:ascii="Arial" w:eastAsia="Times New Roman" w:hAnsi="Arial" w:cs="Times New Roman"/>
          <w:kern w:val="0"/>
          <w:sz w:val="20"/>
          <w14:ligatures w14:val="none"/>
        </w:rPr>
      </w:pPr>
    </w:p>
    <w:p w14:paraId="4CBFD739" w14:textId="77777777" w:rsidR="00BD4BF1" w:rsidRPr="00BD4BF1" w:rsidRDefault="00BD4BF1" w:rsidP="00BD4BF1">
      <w:pPr>
        <w:spacing w:after="0" w:line="240" w:lineRule="auto"/>
        <w:rPr>
          <w:rFonts w:ascii="Arial" w:eastAsia="Times New Roman" w:hAnsi="Arial" w:cs="Times New Roman"/>
          <w:b/>
          <w:kern w:val="0"/>
          <w:sz w:val="20"/>
          <w14:ligatures w14:val="none"/>
        </w:rPr>
      </w:pPr>
      <w:r w:rsidRPr="00BD4BF1">
        <w:rPr>
          <w:rFonts w:ascii="Arial" w:eastAsia="Times New Roman" w:hAnsi="Arial" w:cs="Times New Roman"/>
          <w:b/>
          <w:kern w:val="0"/>
          <w:sz w:val="20"/>
          <w14:ligatures w14:val="none"/>
        </w:rPr>
        <w:t xml:space="preserve"> Opplysninger om den forespurte virksomheten: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12"/>
      </w:tblGrid>
      <w:tr w:rsidR="00BD4BF1" w:rsidRPr="00BD4BF1" w14:paraId="6E365737" w14:textId="77777777" w:rsidTr="0006484F">
        <w:tc>
          <w:tcPr>
            <w:tcW w:w="9212" w:type="dxa"/>
          </w:tcPr>
          <w:p w14:paraId="76B08DA1"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 xml:space="preserve">Foretakets navn: </w:t>
            </w:r>
          </w:p>
        </w:tc>
      </w:tr>
      <w:tr w:rsidR="00BD4BF1" w:rsidRPr="00BD4BF1" w14:paraId="27B9BF46" w14:textId="77777777" w:rsidTr="0006484F">
        <w:tc>
          <w:tcPr>
            <w:tcW w:w="9212" w:type="dxa"/>
          </w:tcPr>
          <w:p w14:paraId="35BCD164"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Adresse:</w:t>
            </w:r>
          </w:p>
        </w:tc>
      </w:tr>
      <w:tr w:rsidR="00BD4BF1" w:rsidRPr="00BD4BF1" w14:paraId="398D0652" w14:textId="77777777" w:rsidTr="0006484F">
        <w:tc>
          <w:tcPr>
            <w:tcW w:w="9212" w:type="dxa"/>
          </w:tcPr>
          <w:p w14:paraId="1BEBA105" w14:textId="77777777" w:rsidR="00BD4BF1" w:rsidRPr="00BD4BF1" w:rsidRDefault="00BD4BF1" w:rsidP="00BD4BF1">
            <w:pPr>
              <w:spacing w:after="0" w:line="240" w:lineRule="auto"/>
              <w:rPr>
                <w:rFonts w:ascii="Arial" w:eastAsia="Times New Roman" w:hAnsi="Arial" w:cs="Times New Roman"/>
                <w:kern w:val="0"/>
                <w:sz w:val="20"/>
                <w14:ligatures w14:val="none"/>
              </w:rPr>
            </w:pPr>
            <w:proofErr w:type="spellStart"/>
            <w:proofErr w:type="gramStart"/>
            <w:r w:rsidRPr="00BD4BF1">
              <w:rPr>
                <w:rFonts w:ascii="Arial" w:eastAsia="Times New Roman" w:hAnsi="Arial" w:cs="Times New Roman"/>
                <w:kern w:val="0"/>
                <w:sz w:val="20"/>
                <w14:ligatures w14:val="none"/>
              </w:rPr>
              <w:t>Postnr</w:t>
            </w:r>
            <w:proofErr w:type="spellEnd"/>
            <w:r w:rsidRPr="00BD4BF1">
              <w:rPr>
                <w:rFonts w:ascii="Arial" w:eastAsia="Times New Roman" w:hAnsi="Arial" w:cs="Times New Roman"/>
                <w:kern w:val="0"/>
                <w:sz w:val="20"/>
                <w14:ligatures w14:val="none"/>
              </w:rPr>
              <w:t xml:space="preserve">:   </w:t>
            </w:r>
            <w:proofErr w:type="gramEnd"/>
            <w:r w:rsidRPr="00BD4BF1">
              <w:rPr>
                <w:rFonts w:ascii="Arial" w:eastAsia="Times New Roman" w:hAnsi="Arial" w:cs="Times New Roman"/>
                <w:kern w:val="0"/>
                <w:sz w:val="20"/>
                <w14:ligatures w14:val="none"/>
              </w:rPr>
              <w:t xml:space="preserve">                                   Poststed:</w:t>
            </w:r>
          </w:p>
        </w:tc>
      </w:tr>
      <w:tr w:rsidR="00BD4BF1" w:rsidRPr="00BD4BF1" w14:paraId="76B7329D" w14:textId="77777777" w:rsidTr="0006484F">
        <w:tc>
          <w:tcPr>
            <w:tcW w:w="9212" w:type="dxa"/>
          </w:tcPr>
          <w:p w14:paraId="723858E5"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 xml:space="preserve">Org. </w:t>
            </w:r>
            <w:proofErr w:type="spellStart"/>
            <w:proofErr w:type="gramStart"/>
            <w:r w:rsidRPr="00BD4BF1">
              <w:rPr>
                <w:rFonts w:ascii="Arial" w:eastAsia="Times New Roman" w:hAnsi="Arial" w:cs="Times New Roman"/>
                <w:kern w:val="0"/>
                <w:sz w:val="20"/>
                <w14:ligatures w14:val="none"/>
              </w:rPr>
              <w:t>nr</w:t>
            </w:r>
            <w:proofErr w:type="spellEnd"/>
            <w:r w:rsidRPr="00BD4BF1">
              <w:rPr>
                <w:rFonts w:ascii="Arial" w:eastAsia="Times New Roman" w:hAnsi="Arial" w:cs="Times New Roman"/>
                <w:kern w:val="0"/>
                <w:sz w:val="20"/>
                <w14:ligatures w14:val="none"/>
              </w:rPr>
              <w:t xml:space="preserve">:   </w:t>
            </w:r>
            <w:proofErr w:type="gramEnd"/>
            <w:r w:rsidRPr="00BD4BF1">
              <w:rPr>
                <w:rFonts w:ascii="Arial" w:eastAsia="Times New Roman" w:hAnsi="Arial" w:cs="Times New Roman"/>
                <w:kern w:val="0"/>
                <w:sz w:val="20"/>
                <w14:ligatures w14:val="none"/>
              </w:rPr>
              <w:t xml:space="preserve">                                  Selskapsform:</w:t>
            </w:r>
          </w:p>
        </w:tc>
      </w:tr>
      <w:tr w:rsidR="00BD4BF1" w:rsidRPr="00BD4BF1" w14:paraId="24ACDF5C" w14:textId="77777777" w:rsidTr="0006484F">
        <w:tc>
          <w:tcPr>
            <w:tcW w:w="9212" w:type="dxa"/>
          </w:tcPr>
          <w:p w14:paraId="6D1DA0C0"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Innehaver:</w:t>
            </w:r>
          </w:p>
        </w:tc>
      </w:tr>
      <w:tr w:rsidR="00BD4BF1" w:rsidRPr="00BD4BF1" w14:paraId="3434B6F2" w14:textId="77777777" w:rsidTr="0006484F">
        <w:tc>
          <w:tcPr>
            <w:tcW w:w="9212" w:type="dxa"/>
          </w:tcPr>
          <w:p w14:paraId="17019EC5"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Styreleder:</w:t>
            </w:r>
          </w:p>
        </w:tc>
      </w:tr>
      <w:tr w:rsidR="00BD4BF1" w:rsidRPr="00BD4BF1" w14:paraId="76837EA1" w14:textId="77777777" w:rsidTr="0006484F">
        <w:tc>
          <w:tcPr>
            <w:tcW w:w="9212" w:type="dxa"/>
          </w:tcPr>
          <w:p w14:paraId="655B3169"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Daglig leder:</w:t>
            </w:r>
          </w:p>
        </w:tc>
      </w:tr>
      <w:tr w:rsidR="00BD4BF1" w:rsidRPr="00BD4BF1" w14:paraId="1C93F277" w14:textId="77777777" w:rsidTr="0006484F">
        <w:tc>
          <w:tcPr>
            <w:tcW w:w="9212" w:type="dxa"/>
          </w:tcPr>
          <w:p w14:paraId="2D9DDF80"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Hovednæring:</w:t>
            </w:r>
          </w:p>
        </w:tc>
      </w:tr>
      <w:tr w:rsidR="00BD4BF1" w:rsidRPr="00BD4BF1" w14:paraId="38085B7C" w14:textId="77777777" w:rsidTr="0006484F">
        <w:tc>
          <w:tcPr>
            <w:tcW w:w="9212" w:type="dxa"/>
          </w:tcPr>
          <w:p w14:paraId="72C98536"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Antall ansatte innmeldt:</w:t>
            </w:r>
          </w:p>
        </w:tc>
      </w:tr>
    </w:tbl>
    <w:p w14:paraId="33AA690F" w14:textId="77777777" w:rsidR="00BD4BF1" w:rsidRPr="00BD4BF1" w:rsidRDefault="00BD4BF1" w:rsidP="00BD4BF1">
      <w:pPr>
        <w:spacing w:after="0" w:line="240" w:lineRule="auto"/>
        <w:rPr>
          <w:rFonts w:ascii="Arial" w:eastAsia="Times New Roman" w:hAnsi="Arial" w:cs="Times New Roman"/>
          <w:kern w:val="0"/>
          <w:sz w:val="20"/>
          <w14:ligatures w14:val="none"/>
        </w:rPr>
      </w:pPr>
    </w:p>
    <w:p w14:paraId="2B8D2317" w14:textId="77777777" w:rsidR="00BD4BF1" w:rsidRPr="00BD4BF1" w:rsidRDefault="00BD4BF1" w:rsidP="00BD4BF1">
      <w:pPr>
        <w:spacing w:after="0" w:line="240" w:lineRule="auto"/>
        <w:rPr>
          <w:rFonts w:ascii="Arial" w:eastAsia="Times New Roman" w:hAnsi="Arial" w:cs="Times New Roman"/>
          <w:b/>
          <w:kern w:val="0"/>
          <w:sz w:val="20"/>
          <w14:ligatures w14:val="none"/>
        </w:rPr>
      </w:pPr>
      <w:r w:rsidRPr="00BD4BF1">
        <w:rPr>
          <w:rFonts w:ascii="Arial" w:eastAsia="Times New Roman" w:hAnsi="Arial" w:cs="Times New Roman"/>
          <w:b/>
          <w:kern w:val="0"/>
          <w:sz w:val="20"/>
          <w14:ligatures w14:val="none"/>
        </w:rPr>
        <w:t>Registrert i følgende registre: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89"/>
        <w:gridCol w:w="1559"/>
        <w:gridCol w:w="1559"/>
      </w:tblGrid>
      <w:tr w:rsidR="00BD4BF1" w:rsidRPr="00BD4BF1" w14:paraId="7AE28C2A" w14:textId="77777777" w:rsidTr="0006484F">
        <w:tc>
          <w:tcPr>
            <w:tcW w:w="3189" w:type="dxa"/>
            <w:shd w:val="pct15" w:color="auto" w:fill="FFFFFF"/>
          </w:tcPr>
          <w:p w14:paraId="6087FD80"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Register</w:t>
            </w:r>
          </w:p>
        </w:tc>
        <w:tc>
          <w:tcPr>
            <w:tcW w:w="1559" w:type="dxa"/>
            <w:shd w:val="pct15" w:color="auto" w:fill="FFFFFF"/>
          </w:tcPr>
          <w:p w14:paraId="5C14F0AA"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Ja/Nei</w:t>
            </w:r>
          </w:p>
        </w:tc>
        <w:tc>
          <w:tcPr>
            <w:tcW w:w="1559" w:type="dxa"/>
            <w:shd w:val="pct15" w:color="auto" w:fill="FFFFFF"/>
          </w:tcPr>
          <w:p w14:paraId="2A618971" w14:textId="77777777" w:rsidR="00BD4BF1" w:rsidRPr="00BD4BF1" w:rsidRDefault="00BD4BF1" w:rsidP="00BD4BF1">
            <w:pPr>
              <w:spacing w:after="0" w:line="240" w:lineRule="auto"/>
              <w:rPr>
                <w:rFonts w:ascii="Arial" w:eastAsia="Times New Roman" w:hAnsi="Arial" w:cs="Times New Roman"/>
                <w:kern w:val="0"/>
                <w:sz w:val="20"/>
                <w14:ligatures w14:val="none"/>
              </w:rPr>
            </w:pPr>
            <w:proofErr w:type="spellStart"/>
            <w:r w:rsidRPr="00BD4BF1">
              <w:rPr>
                <w:rFonts w:ascii="Arial" w:eastAsia="Times New Roman" w:hAnsi="Arial" w:cs="Times New Roman"/>
                <w:kern w:val="0"/>
                <w:sz w:val="20"/>
                <w14:ligatures w14:val="none"/>
              </w:rPr>
              <w:t>Reg.dato</w:t>
            </w:r>
            <w:proofErr w:type="spellEnd"/>
          </w:p>
        </w:tc>
      </w:tr>
      <w:tr w:rsidR="00BD4BF1" w:rsidRPr="00BD4BF1" w14:paraId="7EB3F263" w14:textId="77777777" w:rsidTr="0006484F">
        <w:tc>
          <w:tcPr>
            <w:tcW w:w="3189" w:type="dxa"/>
          </w:tcPr>
          <w:p w14:paraId="60281879"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 xml:space="preserve">Enhetsregisteret                                   </w:t>
            </w:r>
          </w:p>
        </w:tc>
        <w:tc>
          <w:tcPr>
            <w:tcW w:w="1559" w:type="dxa"/>
          </w:tcPr>
          <w:p w14:paraId="7D3FC57A"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c>
          <w:tcPr>
            <w:tcW w:w="1559" w:type="dxa"/>
          </w:tcPr>
          <w:p w14:paraId="1287CC43"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r>
      <w:tr w:rsidR="00BD4BF1" w:rsidRPr="00BD4BF1" w14:paraId="030CFE4B" w14:textId="77777777" w:rsidTr="0006484F">
        <w:trPr>
          <w:trHeight w:val="307"/>
        </w:trPr>
        <w:tc>
          <w:tcPr>
            <w:tcW w:w="3189" w:type="dxa"/>
          </w:tcPr>
          <w:p w14:paraId="5866CE2D"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 xml:space="preserve">Foretaksregisteret </w:t>
            </w:r>
          </w:p>
        </w:tc>
        <w:tc>
          <w:tcPr>
            <w:tcW w:w="1559" w:type="dxa"/>
          </w:tcPr>
          <w:p w14:paraId="7B008B41" w14:textId="77777777" w:rsidR="00BD4BF1" w:rsidRPr="00BD4BF1" w:rsidRDefault="00BD4BF1" w:rsidP="00BD4BF1">
            <w:pPr>
              <w:spacing w:after="0" w:line="240" w:lineRule="auto"/>
              <w:rPr>
                <w:rFonts w:ascii="Arial" w:eastAsia="Times New Roman" w:hAnsi="Arial" w:cs="Times New Roman"/>
                <w:b/>
                <w:kern w:val="0"/>
                <w:sz w:val="20"/>
                <w14:ligatures w14:val="none"/>
              </w:rPr>
            </w:pPr>
          </w:p>
        </w:tc>
        <w:tc>
          <w:tcPr>
            <w:tcW w:w="1559" w:type="dxa"/>
          </w:tcPr>
          <w:p w14:paraId="5EEB46EE"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r>
      <w:tr w:rsidR="00BD4BF1" w:rsidRPr="00BD4BF1" w14:paraId="237C2DF9" w14:textId="77777777" w:rsidTr="0006484F">
        <w:trPr>
          <w:trHeight w:val="88"/>
        </w:trPr>
        <w:tc>
          <w:tcPr>
            <w:tcW w:w="3189" w:type="dxa"/>
          </w:tcPr>
          <w:p w14:paraId="248430F4"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MVA-registeret</w:t>
            </w:r>
          </w:p>
        </w:tc>
        <w:tc>
          <w:tcPr>
            <w:tcW w:w="1559" w:type="dxa"/>
          </w:tcPr>
          <w:p w14:paraId="7E56D2D6"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c>
          <w:tcPr>
            <w:tcW w:w="1559" w:type="dxa"/>
          </w:tcPr>
          <w:p w14:paraId="63E3568C"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r>
    </w:tbl>
    <w:p w14:paraId="6DFC7F9F" w14:textId="77777777" w:rsidR="00BD4BF1" w:rsidRPr="00BD4BF1" w:rsidRDefault="00BD4BF1" w:rsidP="00BD4BF1">
      <w:pPr>
        <w:spacing w:after="0" w:line="240" w:lineRule="auto"/>
        <w:rPr>
          <w:rFonts w:ascii="Arial" w:eastAsia="Times New Roman" w:hAnsi="Arial" w:cs="Times New Roman"/>
          <w:kern w:val="0"/>
          <w:sz w:val="20"/>
          <w14:ligatures w14:val="none"/>
        </w:rPr>
      </w:pPr>
    </w:p>
    <w:p w14:paraId="0AB8F29F" w14:textId="77777777" w:rsidR="00BD4BF1" w:rsidRPr="00BD4BF1" w:rsidRDefault="00BD4BF1" w:rsidP="00BD4BF1">
      <w:pPr>
        <w:spacing w:after="0" w:line="240" w:lineRule="auto"/>
        <w:rPr>
          <w:rFonts w:ascii="Arial" w:eastAsia="Times New Roman" w:hAnsi="Arial" w:cs="Times New Roman"/>
          <w:b/>
          <w:kern w:val="0"/>
          <w:sz w:val="20"/>
          <w14:ligatures w14:val="none"/>
        </w:rPr>
      </w:pPr>
      <w:r w:rsidRPr="00BD4BF1">
        <w:rPr>
          <w:rFonts w:ascii="Arial" w:eastAsia="Times New Roman" w:hAnsi="Arial" w:cs="Times New Roman"/>
          <w:b/>
          <w:kern w:val="0"/>
          <w:sz w:val="20"/>
          <w14:ligatures w14:val="none"/>
        </w:rPr>
        <w:t>Leverte skattemeldinger merverdiavgift. Tre siste terminer – beløp: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89"/>
        <w:gridCol w:w="1559"/>
      </w:tblGrid>
      <w:tr w:rsidR="00BD4BF1" w:rsidRPr="00BD4BF1" w14:paraId="5D4C448E" w14:textId="77777777" w:rsidTr="0006484F">
        <w:tc>
          <w:tcPr>
            <w:tcW w:w="3189" w:type="dxa"/>
          </w:tcPr>
          <w:p w14:paraId="74407AFA"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 xml:space="preserve">Oppgavehyppighet                           </w:t>
            </w:r>
          </w:p>
        </w:tc>
        <w:tc>
          <w:tcPr>
            <w:tcW w:w="1559" w:type="dxa"/>
          </w:tcPr>
          <w:p w14:paraId="68BAB204"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r>
      <w:tr w:rsidR="00BD4BF1" w:rsidRPr="00BD4BF1" w14:paraId="08919051" w14:textId="77777777" w:rsidTr="0006484F">
        <w:trPr>
          <w:trHeight w:val="307"/>
        </w:trPr>
        <w:tc>
          <w:tcPr>
            <w:tcW w:w="3189" w:type="dxa"/>
          </w:tcPr>
          <w:p w14:paraId="51EED427"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 xml:space="preserve">Gjeldende første termin for MVA oppgaveplikt: </w:t>
            </w:r>
          </w:p>
        </w:tc>
        <w:tc>
          <w:tcPr>
            <w:tcW w:w="1559" w:type="dxa"/>
          </w:tcPr>
          <w:p w14:paraId="524DAA78" w14:textId="77777777" w:rsidR="00BD4BF1" w:rsidRPr="00BD4BF1" w:rsidRDefault="00BD4BF1" w:rsidP="00BD4BF1">
            <w:pPr>
              <w:spacing w:after="0" w:line="240" w:lineRule="auto"/>
              <w:rPr>
                <w:rFonts w:ascii="Arial" w:eastAsia="Times New Roman" w:hAnsi="Arial" w:cs="Times New Roman"/>
                <w:b/>
                <w:kern w:val="0"/>
                <w:sz w:val="20"/>
                <w14:ligatures w14:val="none"/>
              </w:rPr>
            </w:pPr>
          </w:p>
        </w:tc>
      </w:tr>
      <w:tr w:rsidR="00BD4BF1" w:rsidRPr="00BD4BF1" w14:paraId="0A7F2582" w14:textId="77777777" w:rsidTr="0006484F">
        <w:trPr>
          <w:trHeight w:val="88"/>
        </w:trPr>
        <w:tc>
          <w:tcPr>
            <w:tcW w:w="3189" w:type="dxa"/>
          </w:tcPr>
          <w:p w14:paraId="535A3B48"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 xml:space="preserve">Slettet MVA termin: </w:t>
            </w:r>
          </w:p>
        </w:tc>
        <w:tc>
          <w:tcPr>
            <w:tcW w:w="1559" w:type="dxa"/>
          </w:tcPr>
          <w:p w14:paraId="47A11A6A"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r>
    </w:tbl>
    <w:p w14:paraId="4ACEAD44" w14:textId="77777777" w:rsidR="00BD4BF1" w:rsidRPr="00BD4BF1" w:rsidRDefault="00BD4BF1" w:rsidP="00BD4BF1">
      <w:pPr>
        <w:spacing w:after="0" w:line="240" w:lineRule="auto"/>
        <w:rPr>
          <w:rFonts w:ascii="Arial" w:eastAsia="Times New Roman" w:hAnsi="Arial" w:cs="Times New Roman"/>
          <w:b/>
          <w:kern w:val="0"/>
          <w:sz w:val="20"/>
          <w14:ligatures w14:val="none"/>
        </w:rPr>
      </w:pPr>
    </w:p>
    <w:p w14:paraId="75D9D6A7" w14:textId="77777777" w:rsidR="00BD4BF1" w:rsidRPr="00BD4BF1" w:rsidRDefault="00BD4BF1" w:rsidP="00BD4BF1">
      <w:pPr>
        <w:spacing w:after="0" w:line="240" w:lineRule="auto"/>
        <w:rPr>
          <w:rFonts w:ascii="Arial" w:eastAsia="Times New Roman" w:hAnsi="Arial" w:cs="Times New Roman"/>
          <w:b/>
          <w:kern w:val="0"/>
          <w:sz w:val="20"/>
          <w14:ligatures w14:val="none"/>
        </w:rPr>
      </w:pPr>
      <w:r w:rsidRPr="00BD4BF1">
        <w:rPr>
          <w:rFonts w:ascii="Arial" w:eastAsia="Times New Roman" w:hAnsi="Arial" w:cs="Times New Roman"/>
          <w:b/>
          <w:kern w:val="0"/>
          <w:sz w:val="20"/>
          <w14:ligatures w14:val="none"/>
        </w:rPr>
        <w:t>Tre siste terminer: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48"/>
        <w:gridCol w:w="1512"/>
        <w:gridCol w:w="1512"/>
        <w:gridCol w:w="1512"/>
      </w:tblGrid>
      <w:tr w:rsidR="00BD4BF1" w:rsidRPr="00BD4BF1" w14:paraId="508B5D2F" w14:textId="77777777" w:rsidTr="0006484F">
        <w:tc>
          <w:tcPr>
            <w:tcW w:w="4748" w:type="dxa"/>
            <w:shd w:val="clear" w:color="auto" w:fill="D9D9D9"/>
          </w:tcPr>
          <w:p w14:paraId="410CB36A"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Termin</w:t>
            </w:r>
          </w:p>
        </w:tc>
        <w:tc>
          <w:tcPr>
            <w:tcW w:w="1512" w:type="dxa"/>
            <w:shd w:val="pct15" w:color="auto" w:fill="FFFFFF"/>
          </w:tcPr>
          <w:p w14:paraId="1F4BAEF8"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c>
          <w:tcPr>
            <w:tcW w:w="1512" w:type="dxa"/>
            <w:shd w:val="pct15" w:color="auto" w:fill="FFFFFF"/>
          </w:tcPr>
          <w:p w14:paraId="3584222E"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c>
          <w:tcPr>
            <w:tcW w:w="1512" w:type="dxa"/>
            <w:shd w:val="pct15" w:color="auto" w:fill="FFFFFF"/>
          </w:tcPr>
          <w:p w14:paraId="2920207E"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r>
      <w:tr w:rsidR="00BD4BF1" w:rsidRPr="00BD4BF1" w14:paraId="57C36E55" w14:textId="77777777" w:rsidTr="0006484F">
        <w:tc>
          <w:tcPr>
            <w:tcW w:w="4748" w:type="dxa"/>
          </w:tcPr>
          <w:p w14:paraId="0D82C4FF"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Samlet omsetning innlevert oppgave</w:t>
            </w:r>
          </w:p>
        </w:tc>
        <w:tc>
          <w:tcPr>
            <w:tcW w:w="1512" w:type="dxa"/>
          </w:tcPr>
          <w:p w14:paraId="6CCC13D8"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c>
          <w:tcPr>
            <w:tcW w:w="1512" w:type="dxa"/>
          </w:tcPr>
          <w:p w14:paraId="6C2241EC"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c>
          <w:tcPr>
            <w:tcW w:w="1512" w:type="dxa"/>
          </w:tcPr>
          <w:p w14:paraId="7947EFB2"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r>
      <w:tr w:rsidR="00BD4BF1" w:rsidRPr="00BD4BF1" w14:paraId="4F4C0CF0" w14:textId="77777777" w:rsidTr="0006484F">
        <w:tc>
          <w:tcPr>
            <w:tcW w:w="4748" w:type="dxa"/>
          </w:tcPr>
          <w:p w14:paraId="7F6C97A7"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 xml:space="preserve">Samlet omsetning </w:t>
            </w:r>
            <w:r w:rsidRPr="00BD4BF1">
              <w:rPr>
                <w:rFonts w:ascii="Arial" w:eastAsia="Times New Roman" w:hAnsi="Arial" w:cs="Times New Roman"/>
                <w:b/>
                <w:kern w:val="0"/>
                <w:sz w:val="20"/>
                <w14:ligatures w14:val="none"/>
              </w:rPr>
              <w:t>skjønnsberegnet</w:t>
            </w:r>
            <w:r w:rsidRPr="00BD4BF1">
              <w:rPr>
                <w:rFonts w:ascii="Arial" w:eastAsia="Times New Roman" w:hAnsi="Arial" w:cs="Times New Roman"/>
                <w:kern w:val="0"/>
                <w:sz w:val="20"/>
                <w14:ligatures w14:val="none"/>
              </w:rPr>
              <w:t xml:space="preserve"> oppgave</w:t>
            </w:r>
          </w:p>
        </w:tc>
        <w:tc>
          <w:tcPr>
            <w:tcW w:w="1512" w:type="dxa"/>
          </w:tcPr>
          <w:p w14:paraId="0402EDA3"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c>
          <w:tcPr>
            <w:tcW w:w="1512" w:type="dxa"/>
          </w:tcPr>
          <w:p w14:paraId="7F634560"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c>
          <w:tcPr>
            <w:tcW w:w="1512" w:type="dxa"/>
          </w:tcPr>
          <w:p w14:paraId="1E6978CD"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r>
      <w:tr w:rsidR="00BD4BF1" w:rsidRPr="00BD4BF1" w14:paraId="6BBB6DD1" w14:textId="77777777" w:rsidTr="0006484F">
        <w:tc>
          <w:tcPr>
            <w:tcW w:w="4748" w:type="dxa"/>
          </w:tcPr>
          <w:p w14:paraId="3399436E"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Utgående merverdiavgift, høy sats innlevert oppgave</w:t>
            </w:r>
          </w:p>
        </w:tc>
        <w:tc>
          <w:tcPr>
            <w:tcW w:w="1512" w:type="dxa"/>
          </w:tcPr>
          <w:p w14:paraId="19BCB08D"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c>
          <w:tcPr>
            <w:tcW w:w="1512" w:type="dxa"/>
          </w:tcPr>
          <w:p w14:paraId="76CDBFAD"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c>
          <w:tcPr>
            <w:tcW w:w="1512" w:type="dxa"/>
          </w:tcPr>
          <w:p w14:paraId="4E3F415D"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r>
      <w:tr w:rsidR="00BD4BF1" w:rsidRPr="00BD4BF1" w14:paraId="46E92E8E" w14:textId="77777777" w:rsidTr="0006484F">
        <w:tc>
          <w:tcPr>
            <w:tcW w:w="4748" w:type="dxa"/>
          </w:tcPr>
          <w:p w14:paraId="1070CD63"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 xml:space="preserve">Utgående merverdiavgift </w:t>
            </w:r>
            <w:r w:rsidRPr="00BD4BF1">
              <w:rPr>
                <w:rFonts w:ascii="Arial" w:eastAsia="Times New Roman" w:hAnsi="Arial" w:cs="Times New Roman"/>
                <w:b/>
                <w:kern w:val="0"/>
                <w:sz w:val="20"/>
                <w14:ligatures w14:val="none"/>
              </w:rPr>
              <w:t>skjønnsberegnet</w:t>
            </w:r>
            <w:r w:rsidRPr="00BD4BF1">
              <w:rPr>
                <w:rFonts w:ascii="Arial" w:eastAsia="Times New Roman" w:hAnsi="Arial" w:cs="Times New Roman"/>
                <w:kern w:val="0"/>
                <w:sz w:val="20"/>
                <w14:ligatures w14:val="none"/>
              </w:rPr>
              <w:t xml:space="preserve"> oppgave</w:t>
            </w:r>
          </w:p>
        </w:tc>
        <w:tc>
          <w:tcPr>
            <w:tcW w:w="1512" w:type="dxa"/>
          </w:tcPr>
          <w:p w14:paraId="5283F627"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c>
          <w:tcPr>
            <w:tcW w:w="1512" w:type="dxa"/>
          </w:tcPr>
          <w:p w14:paraId="2B870FEF"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c>
          <w:tcPr>
            <w:tcW w:w="1512" w:type="dxa"/>
          </w:tcPr>
          <w:p w14:paraId="777B0E86"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r>
      <w:tr w:rsidR="00BD4BF1" w:rsidRPr="00BD4BF1" w14:paraId="7E724293" w14:textId="77777777" w:rsidTr="0006484F">
        <w:tc>
          <w:tcPr>
            <w:tcW w:w="4748" w:type="dxa"/>
          </w:tcPr>
          <w:p w14:paraId="7AABCB6F"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Inngående avgift innlevert oppgave</w:t>
            </w:r>
          </w:p>
        </w:tc>
        <w:tc>
          <w:tcPr>
            <w:tcW w:w="1512" w:type="dxa"/>
          </w:tcPr>
          <w:p w14:paraId="2BA856F7"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c>
          <w:tcPr>
            <w:tcW w:w="1512" w:type="dxa"/>
          </w:tcPr>
          <w:p w14:paraId="741CFC19"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c>
          <w:tcPr>
            <w:tcW w:w="1512" w:type="dxa"/>
          </w:tcPr>
          <w:p w14:paraId="17003808"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r>
      <w:tr w:rsidR="00BD4BF1" w:rsidRPr="00BD4BF1" w14:paraId="7A3C2D15" w14:textId="77777777" w:rsidTr="0006484F">
        <w:tc>
          <w:tcPr>
            <w:tcW w:w="4748" w:type="dxa"/>
          </w:tcPr>
          <w:p w14:paraId="00710009"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 xml:space="preserve">Inngående avgift </w:t>
            </w:r>
            <w:r w:rsidRPr="00BD4BF1">
              <w:rPr>
                <w:rFonts w:ascii="Arial" w:eastAsia="Times New Roman" w:hAnsi="Arial" w:cs="Times New Roman"/>
                <w:b/>
                <w:kern w:val="0"/>
                <w:sz w:val="20"/>
                <w14:ligatures w14:val="none"/>
              </w:rPr>
              <w:t>skjønnsberegnet</w:t>
            </w:r>
            <w:r w:rsidRPr="00BD4BF1">
              <w:rPr>
                <w:rFonts w:ascii="Arial" w:eastAsia="Times New Roman" w:hAnsi="Arial" w:cs="Times New Roman"/>
                <w:kern w:val="0"/>
                <w:sz w:val="20"/>
                <w14:ligatures w14:val="none"/>
              </w:rPr>
              <w:t xml:space="preserve"> oppgave</w:t>
            </w:r>
          </w:p>
        </w:tc>
        <w:tc>
          <w:tcPr>
            <w:tcW w:w="1512" w:type="dxa"/>
          </w:tcPr>
          <w:p w14:paraId="0A1B0BDA"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c>
          <w:tcPr>
            <w:tcW w:w="1512" w:type="dxa"/>
          </w:tcPr>
          <w:p w14:paraId="4AA24E9C"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c>
          <w:tcPr>
            <w:tcW w:w="1512" w:type="dxa"/>
          </w:tcPr>
          <w:p w14:paraId="4FAEA6A7"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r>
    </w:tbl>
    <w:p w14:paraId="719A655A" w14:textId="77777777" w:rsidR="00BD4BF1" w:rsidRPr="00BD4BF1" w:rsidRDefault="00BD4BF1" w:rsidP="00BD4BF1">
      <w:pPr>
        <w:spacing w:after="0" w:line="240" w:lineRule="auto"/>
        <w:rPr>
          <w:rFonts w:ascii="Arial" w:eastAsia="Times New Roman" w:hAnsi="Arial" w:cs="Times New Roman"/>
          <w:kern w:val="0"/>
          <w:sz w:val="20"/>
          <w14:ligatures w14:val="none"/>
        </w:rPr>
      </w:pPr>
    </w:p>
    <w:p w14:paraId="4B2F2F19" w14:textId="77777777" w:rsidR="00BD4BF1" w:rsidRPr="00BD4BF1" w:rsidRDefault="00BD4BF1" w:rsidP="00BD4BF1">
      <w:pPr>
        <w:spacing w:after="0" w:line="240" w:lineRule="auto"/>
        <w:rPr>
          <w:rFonts w:ascii="Arial" w:eastAsia="Times New Roman" w:hAnsi="Arial" w:cs="Times New Roman"/>
          <w:b/>
          <w:kern w:val="0"/>
          <w:sz w:val="20"/>
          <w14:ligatures w14:val="none"/>
        </w:rPr>
      </w:pPr>
      <w:r w:rsidRPr="00BD4BF1">
        <w:rPr>
          <w:rFonts w:ascii="Arial" w:eastAsia="Times New Roman" w:hAnsi="Arial" w:cs="Times New Roman"/>
          <w:b/>
          <w:kern w:val="0"/>
          <w:sz w:val="20"/>
          <w14:ligatures w14:val="none"/>
        </w:rPr>
        <w:t>Levert A-melding. Tre siste terminer – grunnlag arbeidsgiveravgift: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748"/>
        <w:gridCol w:w="1512"/>
        <w:gridCol w:w="1512"/>
        <w:gridCol w:w="1512"/>
      </w:tblGrid>
      <w:tr w:rsidR="00BD4BF1" w:rsidRPr="00BD4BF1" w14:paraId="1FA43497" w14:textId="77777777" w:rsidTr="0006484F">
        <w:tc>
          <w:tcPr>
            <w:tcW w:w="4748" w:type="dxa"/>
            <w:shd w:val="pct15" w:color="auto" w:fill="FFFFFF"/>
          </w:tcPr>
          <w:p w14:paraId="6C2EA03B"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Termin</w:t>
            </w:r>
          </w:p>
        </w:tc>
        <w:tc>
          <w:tcPr>
            <w:tcW w:w="1512" w:type="dxa"/>
            <w:shd w:val="pct15" w:color="auto" w:fill="FFFFFF"/>
          </w:tcPr>
          <w:p w14:paraId="53C5E295"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c>
          <w:tcPr>
            <w:tcW w:w="1512" w:type="dxa"/>
            <w:shd w:val="pct15" w:color="auto" w:fill="FFFFFF"/>
          </w:tcPr>
          <w:p w14:paraId="69923E60"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c>
          <w:tcPr>
            <w:tcW w:w="1512" w:type="dxa"/>
            <w:shd w:val="pct15" w:color="auto" w:fill="FFFFFF"/>
          </w:tcPr>
          <w:p w14:paraId="2A6FD752"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r>
      <w:tr w:rsidR="00BD4BF1" w:rsidRPr="00BD4BF1" w14:paraId="4195907C" w14:textId="77777777" w:rsidTr="0006484F">
        <w:tc>
          <w:tcPr>
            <w:tcW w:w="4748" w:type="dxa"/>
          </w:tcPr>
          <w:p w14:paraId="7982497D"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Sum grunnlag arbeidsgiveravgift</w:t>
            </w:r>
          </w:p>
        </w:tc>
        <w:tc>
          <w:tcPr>
            <w:tcW w:w="1512" w:type="dxa"/>
          </w:tcPr>
          <w:p w14:paraId="164A28F0"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c>
          <w:tcPr>
            <w:tcW w:w="1512" w:type="dxa"/>
          </w:tcPr>
          <w:p w14:paraId="361141A6"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c>
          <w:tcPr>
            <w:tcW w:w="1512" w:type="dxa"/>
          </w:tcPr>
          <w:p w14:paraId="4F105B90"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r>
    </w:tbl>
    <w:p w14:paraId="21D4B17A" w14:textId="77777777" w:rsidR="00BD4BF1" w:rsidRPr="00BD4BF1" w:rsidRDefault="00BD4BF1" w:rsidP="00BD4BF1">
      <w:pPr>
        <w:spacing w:after="0" w:line="240" w:lineRule="auto"/>
        <w:rPr>
          <w:rFonts w:ascii="Arial" w:eastAsia="Times New Roman" w:hAnsi="Arial" w:cs="Times New Roman"/>
          <w:kern w:val="0"/>
          <w:sz w:val="20"/>
          <w14:ligatures w14:val="none"/>
        </w:rPr>
      </w:pPr>
    </w:p>
    <w:p w14:paraId="77A95348" w14:textId="77777777" w:rsidR="00BD4BF1" w:rsidRPr="00BD4BF1" w:rsidRDefault="00BD4BF1" w:rsidP="00BD4BF1">
      <w:pPr>
        <w:spacing w:after="0" w:line="240" w:lineRule="auto"/>
        <w:rPr>
          <w:rFonts w:ascii="Arial" w:eastAsia="Times New Roman" w:hAnsi="Arial" w:cs="Times New Roman"/>
          <w:b/>
          <w:kern w:val="0"/>
          <w:sz w:val="20"/>
          <w14:ligatures w14:val="none"/>
        </w:rPr>
      </w:pPr>
      <w:r w:rsidRPr="00BD4BF1">
        <w:rPr>
          <w:rFonts w:ascii="Arial" w:eastAsia="Times New Roman" w:hAnsi="Arial" w:cs="Times New Roman"/>
          <w:b/>
          <w:kern w:val="0"/>
          <w:sz w:val="20"/>
          <w14:ligatures w14:val="none"/>
        </w:rPr>
        <w:t>Forfalt, ikke betalt:</w:t>
      </w:r>
      <w:r w:rsidRPr="00BD4BF1">
        <w:rPr>
          <w:rFonts w:ascii="Arial" w:eastAsia="Times New Roman" w:hAnsi="Arial" w:cs="Times New Roman"/>
          <w:b/>
          <w:kern w:val="0"/>
          <w:sz w:val="20"/>
          <w14:ligatures w14:val="none"/>
        </w:rPr>
        <w:tab/>
      </w:r>
      <w:r w:rsidRPr="00BD4BF1">
        <w:rPr>
          <w:rFonts w:ascii="Arial" w:eastAsia="Times New Roman" w:hAnsi="Arial" w:cs="Times New Roman"/>
          <w:b/>
          <w:kern w:val="0"/>
          <w:sz w:val="20"/>
          <w14:ligatures w14:val="none"/>
        </w:rPr>
        <w:tab/>
      </w:r>
      <w:r w:rsidRPr="00BD4BF1">
        <w:rPr>
          <w:rFonts w:ascii="Arial" w:eastAsia="Times New Roman" w:hAnsi="Arial" w:cs="Times New Roman"/>
          <w:b/>
          <w:kern w:val="0"/>
          <w:sz w:val="20"/>
          <w14:ligatures w14:val="none"/>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66"/>
        <w:gridCol w:w="1559"/>
      </w:tblGrid>
      <w:tr w:rsidR="00BD4BF1" w:rsidRPr="00BD4BF1" w14:paraId="4B40A3B6" w14:textId="77777777" w:rsidTr="0006484F">
        <w:tc>
          <w:tcPr>
            <w:tcW w:w="6166" w:type="dxa"/>
          </w:tcPr>
          <w:p w14:paraId="35ECF9AD"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Forskuddsskatt, forskuddspliktig:</w:t>
            </w:r>
          </w:p>
        </w:tc>
        <w:tc>
          <w:tcPr>
            <w:tcW w:w="1559" w:type="dxa"/>
          </w:tcPr>
          <w:p w14:paraId="5F3339E3"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r>
      <w:tr w:rsidR="00BD4BF1" w:rsidRPr="00BD4BF1" w14:paraId="2517A888" w14:textId="77777777" w:rsidTr="0006484F">
        <w:tc>
          <w:tcPr>
            <w:tcW w:w="6166" w:type="dxa"/>
          </w:tcPr>
          <w:p w14:paraId="09D56CB0"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Forskuddsskatt, etterskuddspliktig:</w:t>
            </w:r>
          </w:p>
        </w:tc>
        <w:tc>
          <w:tcPr>
            <w:tcW w:w="1559" w:type="dxa"/>
          </w:tcPr>
          <w:p w14:paraId="5BB7612B"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r>
      <w:tr w:rsidR="00BD4BF1" w:rsidRPr="00BD4BF1" w14:paraId="77172CB0" w14:textId="77777777" w:rsidTr="0006484F">
        <w:tc>
          <w:tcPr>
            <w:tcW w:w="6166" w:type="dxa"/>
          </w:tcPr>
          <w:p w14:paraId="17A93131"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Restskatt:</w:t>
            </w:r>
          </w:p>
        </w:tc>
        <w:tc>
          <w:tcPr>
            <w:tcW w:w="1559" w:type="dxa"/>
          </w:tcPr>
          <w:p w14:paraId="50D0D8BA"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r>
      <w:tr w:rsidR="00BD4BF1" w:rsidRPr="00BD4BF1" w14:paraId="1E015DC0" w14:textId="77777777" w:rsidTr="0006484F">
        <w:tc>
          <w:tcPr>
            <w:tcW w:w="6166" w:type="dxa"/>
          </w:tcPr>
          <w:p w14:paraId="4F1A42F7"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 xml:space="preserve">Forskuddstrekk pr dags dato: </w:t>
            </w:r>
          </w:p>
        </w:tc>
        <w:tc>
          <w:tcPr>
            <w:tcW w:w="1559" w:type="dxa"/>
          </w:tcPr>
          <w:p w14:paraId="3D87CE47"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r>
      <w:tr w:rsidR="00BD4BF1" w:rsidRPr="00BD4BF1" w14:paraId="394EB923" w14:textId="77777777" w:rsidTr="0006484F">
        <w:tc>
          <w:tcPr>
            <w:tcW w:w="6166" w:type="dxa"/>
          </w:tcPr>
          <w:p w14:paraId="35764E11"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Arbeidsgiveravgift pr dags dato</w:t>
            </w:r>
          </w:p>
        </w:tc>
        <w:tc>
          <w:tcPr>
            <w:tcW w:w="1559" w:type="dxa"/>
          </w:tcPr>
          <w:p w14:paraId="169DA850"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r>
      <w:tr w:rsidR="00BD4BF1" w:rsidRPr="00BD4BF1" w14:paraId="210327EB" w14:textId="77777777" w:rsidTr="0006484F">
        <w:tc>
          <w:tcPr>
            <w:tcW w:w="6166" w:type="dxa"/>
          </w:tcPr>
          <w:p w14:paraId="1C2156C6"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 xml:space="preserve">Annet: </w:t>
            </w:r>
          </w:p>
        </w:tc>
        <w:tc>
          <w:tcPr>
            <w:tcW w:w="1559" w:type="dxa"/>
          </w:tcPr>
          <w:p w14:paraId="460AA25A"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r>
      <w:tr w:rsidR="00BD4BF1" w:rsidRPr="00BD4BF1" w14:paraId="6ACB2EF5" w14:textId="77777777" w:rsidTr="0006484F">
        <w:tc>
          <w:tcPr>
            <w:tcW w:w="6166" w:type="dxa"/>
          </w:tcPr>
          <w:p w14:paraId="111F3851"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lastRenderedPageBreak/>
              <w:t>Merverdiavgift pr dags dato</w:t>
            </w:r>
          </w:p>
        </w:tc>
        <w:tc>
          <w:tcPr>
            <w:tcW w:w="1559" w:type="dxa"/>
          </w:tcPr>
          <w:p w14:paraId="75C03C03"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r>
    </w:tbl>
    <w:p w14:paraId="0FD54E30" w14:textId="77777777" w:rsidR="00BD4BF1" w:rsidRPr="00BD4BF1" w:rsidRDefault="00BD4BF1" w:rsidP="00BD4BF1">
      <w:pPr>
        <w:spacing w:after="0" w:line="240" w:lineRule="auto"/>
        <w:rPr>
          <w:rFonts w:ascii="Arial" w:eastAsia="Times New Roman" w:hAnsi="Arial" w:cs="Times New Roman"/>
          <w:kern w:val="0"/>
          <w:sz w:val="20"/>
          <w14:ligatures w14:val="none"/>
        </w:rPr>
      </w:pPr>
    </w:p>
    <w:p w14:paraId="0525518C" w14:textId="77777777" w:rsidR="00BD4BF1" w:rsidRPr="00BD4BF1" w:rsidRDefault="00BD4BF1" w:rsidP="00BD4BF1">
      <w:pPr>
        <w:spacing w:after="0" w:line="240" w:lineRule="auto"/>
        <w:rPr>
          <w:rFonts w:ascii="Arial" w:eastAsia="Times New Roman" w:hAnsi="Arial" w:cs="Times New Roman"/>
          <w:b/>
          <w:kern w:val="0"/>
          <w:sz w:val="20"/>
          <w14:ligatures w14:val="none"/>
        </w:rPr>
      </w:pPr>
      <w:r w:rsidRPr="00BD4BF1">
        <w:rPr>
          <w:rFonts w:ascii="Arial" w:eastAsia="Times New Roman" w:hAnsi="Arial" w:cs="Times New Roman"/>
          <w:b/>
          <w:kern w:val="0"/>
          <w:sz w:val="20"/>
          <w14:ligatures w14:val="none"/>
        </w:rPr>
        <w:t>Sentralskattekontoret for utenlandssaker: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66"/>
        <w:gridCol w:w="1559"/>
      </w:tblGrid>
      <w:tr w:rsidR="00BD4BF1" w:rsidRPr="00BD4BF1" w14:paraId="70D2CF67" w14:textId="77777777" w:rsidTr="0006484F">
        <w:tc>
          <w:tcPr>
            <w:tcW w:w="6166" w:type="dxa"/>
          </w:tcPr>
          <w:p w14:paraId="03B60DA1"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 xml:space="preserve">Antall registrerte arbeidsforhold siste 6 </w:t>
            </w:r>
            <w:proofErr w:type="spellStart"/>
            <w:r w:rsidRPr="00BD4BF1">
              <w:rPr>
                <w:rFonts w:ascii="Arial" w:eastAsia="Times New Roman" w:hAnsi="Arial" w:cs="Times New Roman"/>
                <w:kern w:val="0"/>
                <w:sz w:val="20"/>
                <w14:ligatures w14:val="none"/>
              </w:rPr>
              <w:t>mnd</w:t>
            </w:r>
            <w:proofErr w:type="spellEnd"/>
          </w:p>
        </w:tc>
        <w:tc>
          <w:tcPr>
            <w:tcW w:w="1559" w:type="dxa"/>
          </w:tcPr>
          <w:p w14:paraId="7A357B94"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r>
      <w:tr w:rsidR="00BD4BF1" w:rsidRPr="00BD4BF1" w14:paraId="0EF04B66" w14:textId="77777777" w:rsidTr="0006484F">
        <w:tc>
          <w:tcPr>
            <w:tcW w:w="6166" w:type="dxa"/>
          </w:tcPr>
          <w:p w14:paraId="626B9F52"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Antall registrerte aktive arbeidstakere pr dato</w:t>
            </w:r>
          </w:p>
        </w:tc>
        <w:tc>
          <w:tcPr>
            <w:tcW w:w="1559" w:type="dxa"/>
          </w:tcPr>
          <w:p w14:paraId="55CC0533"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r>
      <w:tr w:rsidR="00BD4BF1" w:rsidRPr="00BD4BF1" w14:paraId="028D9DB2" w14:textId="77777777" w:rsidTr="0006484F">
        <w:tc>
          <w:tcPr>
            <w:tcW w:w="6166" w:type="dxa"/>
          </w:tcPr>
          <w:p w14:paraId="338941AD"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 xml:space="preserve">Antall registrerte oppdrag som oppdragsgiver siste 6 </w:t>
            </w:r>
            <w:proofErr w:type="spellStart"/>
            <w:r w:rsidRPr="00BD4BF1">
              <w:rPr>
                <w:rFonts w:ascii="Arial" w:eastAsia="Times New Roman" w:hAnsi="Arial" w:cs="Times New Roman"/>
                <w:kern w:val="0"/>
                <w:sz w:val="20"/>
                <w14:ligatures w14:val="none"/>
              </w:rPr>
              <w:t>mnd</w:t>
            </w:r>
            <w:proofErr w:type="spellEnd"/>
          </w:p>
        </w:tc>
        <w:tc>
          <w:tcPr>
            <w:tcW w:w="1559" w:type="dxa"/>
          </w:tcPr>
          <w:p w14:paraId="33A95779"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r>
    </w:tbl>
    <w:p w14:paraId="0DE755E3" w14:textId="77777777" w:rsidR="00BD4BF1" w:rsidRPr="00BD4BF1" w:rsidRDefault="00BD4BF1" w:rsidP="00BD4BF1">
      <w:pPr>
        <w:spacing w:after="0" w:line="240" w:lineRule="auto"/>
        <w:rPr>
          <w:rFonts w:ascii="Arial" w:eastAsia="Times New Roman" w:hAnsi="Arial" w:cs="Times New Roman"/>
          <w:kern w:val="0"/>
          <w:sz w:val="20"/>
          <w14:ligatures w14:val="none"/>
        </w:rPr>
      </w:pPr>
    </w:p>
    <w:p w14:paraId="7ED69CFC"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Ovenstående opplysninger attesteres: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31"/>
        <w:gridCol w:w="1417"/>
        <w:gridCol w:w="4462"/>
      </w:tblGrid>
      <w:tr w:rsidR="00BD4BF1" w:rsidRPr="00BD4BF1" w14:paraId="187137B4" w14:textId="77777777" w:rsidTr="0006484F">
        <w:tc>
          <w:tcPr>
            <w:tcW w:w="3331" w:type="dxa"/>
          </w:tcPr>
          <w:p w14:paraId="0A51773F"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Myndighet</w:t>
            </w:r>
          </w:p>
          <w:p w14:paraId="72585D90" w14:textId="77777777" w:rsidR="00BD4BF1" w:rsidRPr="00BD4BF1" w:rsidRDefault="00BD4BF1" w:rsidP="00BD4BF1">
            <w:pPr>
              <w:spacing w:after="0" w:line="240" w:lineRule="auto"/>
              <w:rPr>
                <w:rFonts w:ascii="Arial" w:eastAsia="Times New Roman" w:hAnsi="Arial" w:cs="Times New Roman"/>
                <w:kern w:val="0"/>
                <w:sz w:val="20"/>
                <w14:ligatures w14:val="none"/>
              </w:rPr>
            </w:pPr>
          </w:p>
          <w:p w14:paraId="430A4790"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c>
          <w:tcPr>
            <w:tcW w:w="1417" w:type="dxa"/>
          </w:tcPr>
          <w:p w14:paraId="7C6828AA"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Dato</w:t>
            </w:r>
          </w:p>
        </w:tc>
        <w:tc>
          <w:tcPr>
            <w:tcW w:w="4462" w:type="dxa"/>
          </w:tcPr>
          <w:p w14:paraId="42ECFB4B"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Underskrift</w:t>
            </w:r>
          </w:p>
        </w:tc>
      </w:tr>
    </w:tbl>
    <w:p w14:paraId="4A72A47F" w14:textId="77777777" w:rsidR="00BD4BF1" w:rsidRPr="00BD4BF1" w:rsidRDefault="00BD4BF1" w:rsidP="00BD4BF1">
      <w:pPr>
        <w:spacing w:after="0" w:line="240" w:lineRule="auto"/>
        <w:rPr>
          <w:rFonts w:ascii="Arial" w:eastAsia="Times New Roman" w:hAnsi="Arial" w:cs="Times New Roman"/>
          <w:kern w:val="0"/>
          <w:sz w:val="18"/>
          <w14:ligatures w14:val="none"/>
        </w:rPr>
      </w:pPr>
    </w:p>
    <w:p w14:paraId="2B1D6724" w14:textId="77777777" w:rsidR="00BD4BF1" w:rsidRPr="00BD4BF1" w:rsidRDefault="00BD4BF1" w:rsidP="00BD4BF1">
      <w:pPr>
        <w:spacing w:after="200" w:line="276"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br w:type="page"/>
      </w:r>
    </w:p>
    <w:p w14:paraId="220AA31A" w14:textId="77777777" w:rsidR="00BD4BF1" w:rsidRPr="00BD4BF1" w:rsidRDefault="00BD4BF1" w:rsidP="00BD4BF1">
      <w:pPr>
        <w:tabs>
          <w:tab w:val="left" w:pos="1110"/>
        </w:tabs>
        <w:spacing w:after="0" w:line="240" w:lineRule="auto"/>
        <w:rPr>
          <w:rFonts w:ascii="Arial" w:eastAsia="Times New Roman" w:hAnsi="Arial" w:cs="Times New Roman"/>
          <w:b/>
          <w:bCs/>
          <w:kern w:val="0"/>
          <w:sz w:val="20"/>
          <w14:ligatures w14:val="none"/>
        </w:rPr>
      </w:pPr>
      <w:r w:rsidRPr="00BD4BF1">
        <w:rPr>
          <w:rFonts w:ascii="Arial" w:eastAsia="Times New Roman" w:hAnsi="Arial" w:cs="Times New Roman"/>
          <w:b/>
          <w:bCs/>
          <w:kern w:val="0"/>
          <w:sz w:val="20"/>
          <w14:ligatures w14:val="none"/>
        </w:rPr>
        <w:lastRenderedPageBreak/>
        <w:t>Vedlegg 3</w:t>
      </w:r>
    </w:p>
    <w:p w14:paraId="0D1FD9D1" w14:textId="77777777" w:rsidR="00BD4BF1" w:rsidRPr="00BD4BF1" w:rsidRDefault="00BD4BF1" w:rsidP="00BD4BF1">
      <w:pPr>
        <w:tabs>
          <w:tab w:val="left" w:pos="1110"/>
        </w:tabs>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noProof/>
          <w:kern w:val="0"/>
          <w:sz w:val="20"/>
          <w14:ligatures w14:val="none"/>
        </w:rPr>
        <w:drawing>
          <wp:inline distT="0" distB="0" distL="0" distR="0" wp14:anchorId="0629121D" wp14:editId="70A88440">
            <wp:extent cx="5759450" cy="848668"/>
            <wp:effectExtent l="0" t="0" r="0" b="8890"/>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59450" cy="848668"/>
                    </a:xfrm>
                    <a:prstGeom prst="rect">
                      <a:avLst/>
                    </a:prstGeom>
                    <a:noFill/>
                  </pic:spPr>
                </pic:pic>
              </a:graphicData>
            </a:graphic>
          </wp:inline>
        </w:drawing>
      </w:r>
    </w:p>
    <w:p w14:paraId="19F3D156" w14:textId="77777777" w:rsidR="00BD4BF1" w:rsidRPr="00BD4BF1" w:rsidRDefault="00BD4BF1" w:rsidP="00BD4BF1">
      <w:pPr>
        <w:spacing w:after="0" w:line="240" w:lineRule="auto"/>
        <w:jc w:val="center"/>
        <w:rPr>
          <w:rFonts w:ascii="Arial" w:eastAsia="Times New Roman" w:hAnsi="Arial" w:cs="Times New Roman"/>
          <w:b/>
          <w:bCs/>
          <w:kern w:val="0"/>
          <w:sz w:val="30"/>
          <w:szCs w:val="30"/>
          <w14:ligatures w14:val="none"/>
        </w:rPr>
      </w:pPr>
      <w:r w:rsidRPr="00BD4BF1">
        <w:rPr>
          <w:rFonts w:ascii="Arial" w:eastAsia="Times New Roman" w:hAnsi="Arial" w:cs="Times New Roman"/>
          <w:b/>
          <w:bCs/>
          <w:kern w:val="0"/>
          <w:sz w:val="30"/>
          <w:szCs w:val="30"/>
          <w14:ligatures w14:val="none"/>
        </w:rPr>
        <w:t>Egenerklæring om forholdet til gjeldende sanksjonslovgivning</w:t>
      </w:r>
    </w:p>
    <w:p w14:paraId="39B2A2BD"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 xml:space="preserve">Undertegnede bekrefter på vegne av det firma som angis nederst i denne erklæring (heretter «leverandøren») å ha satt meg inn i sanksjonsloven av 16. april 2021 nr. 18 med tilhørende forskrifter («sanksjonslovgivningen»). </w:t>
      </w:r>
    </w:p>
    <w:p w14:paraId="151A05FA"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 xml:space="preserve">Med henvisning til Forskrift om restriktive tiltak vedrørende handlinger som undergraver eller truer Ukrainas territorielle integritet, suverenitet, uavhengighet og stabilitet («sanksjonsforskrift Ukraina»), bekrefter jeg på vegne av leverandøren at hverken det firma jeg representerer, eller noen av deltakerne i det arbeidsfellesskap jeg representerer:  </w:t>
      </w:r>
    </w:p>
    <w:p w14:paraId="22640F14" w14:textId="77777777" w:rsidR="00BD4BF1" w:rsidRPr="00BD4BF1" w:rsidRDefault="00BD4BF1">
      <w:pPr>
        <w:numPr>
          <w:ilvl w:val="0"/>
          <w:numId w:val="3"/>
        </w:numPr>
        <w:spacing w:after="0" w:line="259" w:lineRule="auto"/>
        <w:contextualSpacing/>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 xml:space="preserve">er en russisk statsborger eller fysiske eller juridiske personer etablert i Russland, </w:t>
      </w:r>
    </w:p>
    <w:p w14:paraId="73A34223" w14:textId="77777777" w:rsidR="00BD4BF1" w:rsidRPr="00BD4BF1" w:rsidRDefault="00BD4BF1">
      <w:pPr>
        <w:numPr>
          <w:ilvl w:val="0"/>
          <w:numId w:val="3"/>
        </w:numPr>
        <w:spacing w:after="0" w:line="259" w:lineRule="auto"/>
        <w:contextualSpacing/>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direkte eller indirekte er mer enn 50% eid av russiske statsborgere, fysiske eller juridiske personer etablert i Russland,</w:t>
      </w:r>
    </w:p>
    <w:p w14:paraId="592D2AAE" w14:textId="77777777" w:rsidR="00BD4BF1" w:rsidRPr="00BD4BF1" w:rsidRDefault="00BD4BF1">
      <w:pPr>
        <w:numPr>
          <w:ilvl w:val="0"/>
          <w:numId w:val="3"/>
        </w:numPr>
        <w:spacing w:after="0" w:line="259" w:lineRule="auto"/>
        <w:contextualSpacing/>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 xml:space="preserve">opptrer på vegne av en enhet som nevnt i bokstav a) eller b) ovenfor,  </w:t>
      </w:r>
    </w:p>
    <w:p w14:paraId="34CB39B1"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 xml:space="preserve">Videre bekreftes det at vårt tilbud ikke forutsetter at mer enn 10% av kontraktsverdien skal utføres av underleverandører, leverandører, eller enheter som omfattes av bokstav a), b) eller c) ovenfor. </w:t>
      </w:r>
    </w:p>
    <w:p w14:paraId="73710507" w14:textId="77777777" w:rsidR="00BD4BF1" w:rsidRPr="00BD4BF1" w:rsidRDefault="00BD4BF1" w:rsidP="00BD4BF1">
      <w:pPr>
        <w:spacing w:after="0" w:line="240" w:lineRule="auto"/>
        <w:rPr>
          <w:rFonts w:ascii="Arial" w:eastAsia="Times New Roman" w:hAnsi="Arial" w:cs="Times New Roman"/>
          <w:kern w:val="0"/>
          <w:sz w:val="20"/>
          <w14:ligatures w14:val="none"/>
        </w:rPr>
      </w:pPr>
    </w:p>
    <w:p w14:paraId="51DAD38E"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Jeg er også kjent med at byggherre forbeholder seg retten til å etterspørre ytterligere dokumentasjon om hvem som er reelle rettighetshavere i leverandøren, selskaper i leverandørens konsern eller selskaper som leverandøren har kontrollerende eierskap eller myndighet i, kontraktmedhjelpere og enhver annen i leverandørkjeden, samt informasjon om daglig leder, styreleder og andre ledende ansatte hos leverandøren. Det bekreftes med dette at leverandøren har slik dokumentasjon, og at dokumentasjonen kan fremlegges på forespørsel.</w:t>
      </w:r>
    </w:p>
    <w:p w14:paraId="52F2CBB9"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 xml:space="preserve">Jeg er videre kjent med at overtredelse og omgåelse av sanksjonslovgivningen er </w:t>
      </w:r>
      <w:proofErr w:type="spellStart"/>
      <w:r w:rsidRPr="00BD4BF1">
        <w:rPr>
          <w:rFonts w:ascii="Arial" w:eastAsia="Times New Roman" w:hAnsi="Arial" w:cs="Times New Roman"/>
          <w:kern w:val="0"/>
          <w:sz w:val="20"/>
          <w14:ligatures w14:val="none"/>
        </w:rPr>
        <w:t>straffesanksjonert</w:t>
      </w:r>
      <w:proofErr w:type="spellEnd"/>
      <w:r w:rsidRPr="00BD4BF1">
        <w:rPr>
          <w:rFonts w:ascii="Arial" w:eastAsia="Times New Roman" w:hAnsi="Arial" w:cs="Times New Roman"/>
          <w:kern w:val="0"/>
          <w:sz w:val="20"/>
          <w14:ligatures w14:val="none"/>
        </w:rPr>
        <w:t xml:space="preserve">, jfr. sanksjonsforskrift Ukraina § 22 og sanksjonsloven § 4, og bekrefter at jeg ikke er kjent med at vår forespørsel om deltakelse skulle medføre overtredelse eller omgåelse av sanksjonsforskrift Ukraina. </w:t>
      </w:r>
    </w:p>
    <w:p w14:paraId="477E4994" w14:textId="77777777" w:rsidR="00BD4BF1" w:rsidRPr="00BD4BF1" w:rsidRDefault="00BD4BF1" w:rsidP="00BD4BF1">
      <w:pPr>
        <w:spacing w:after="0" w:line="240" w:lineRule="auto"/>
        <w:rPr>
          <w:rFonts w:ascii="Arial" w:eastAsia="Times New Roman" w:hAnsi="Arial" w:cs="Times New Roman"/>
          <w:kern w:val="0"/>
          <w:sz w:val="20"/>
          <w14:ligatures w14:val="none"/>
        </w:rPr>
      </w:pPr>
    </w:p>
    <w:tbl>
      <w:tblPr>
        <w:tblStyle w:val="Tabellrutenett"/>
        <w:tblW w:w="0" w:type="auto"/>
        <w:tblLook w:val="04A0" w:firstRow="1" w:lastRow="0" w:firstColumn="1" w:lastColumn="0" w:noHBand="0" w:noVBand="1"/>
      </w:tblPr>
      <w:tblGrid>
        <w:gridCol w:w="4813"/>
        <w:gridCol w:w="4247"/>
      </w:tblGrid>
      <w:tr w:rsidR="00BD4BF1" w:rsidRPr="00BD4BF1" w14:paraId="4BF90DCD" w14:textId="77777777" w:rsidTr="00BD4BF1">
        <w:tc>
          <w:tcPr>
            <w:tcW w:w="4928" w:type="dxa"/>
            <w:shd w:val="clear" w:color="auto" w:fill="F2F2F2"/>
          </w:tcPr>
          <w:p w14:paraId="52D996A5" w14:textId="77777777" w:rsidR="00BD4BF1" w:rsidRPr="00BD4BF1" w:rsidRDefault="00BD4BF1" w:rsidP="00BD4BF1">
            <w:pPr>
              <w:rPr>
                <w:rFonts w:ascii="Arial" w:hAnsi="Arial" w:cs="Arial"/>
              </w:rPr>
            </w:pPr>
            <w:r w:rsidRPr="00BD4BF1">
              <w:rPr>
                <w:rFonts w:ascii="Arial" w:hAnsi="Arial" w:cs="Arial"/>
              </w:rPr>
              <w:t>Navn på firma</w:t>
            </w:r>
          </w:p>
          <w:p w14:paraId="007516A8" w14:textId="77777777" w:rsidR="00BD4BF1" w:rsidRPr="00BD4BF1" w:rsidRDefault="00BD4BF1" w:rsidP="00BD4BF1">
            <w:pPr>
              <w:rPr>
                <w:rFonts w:ascii="Arial" w:hAnsi="Arial" w:cs="Arial"/>
              </w:rPr>
            </w:pPr>
          </w:p>
        </w:tc>
        <w:tc>
          <w:tcPr>
            <w:tcW w:w="4426" w:type="dxa"/>
          </w:tcPr>
          <w:p w14:paraId="26F2CEEC" w14:textId="77777777" w:rsidR="00BD4BF1" w:rsidRPr="00BD4BF1" w:rsidRDefault="00BD4BF1" w:rsidP="00BD4BF1">
            <w:pPr>
              <w:rPr>
                <w:rFonts w:ascii="Arial" w:hAnsi="Arial" w:cs="Arial"/>
              </w:rPr>
            </w:pPr>
          </w:p>
        </w:tc>
      </w:tr>
      <w:tr w:rsidR="00BD4BF1" w:rsidRPr="00BD4BF1" w14:paraId="24465AE3" w14:textId="77777777" w:rsidTr="00BD4BF1">
        <w:tc>
          <w:tcPr>
            <w:tcW w:w="4928" w:type="dxa"/>
            <w:shd w:val="clear" w:color="auto" w:fill="F2F2F2"/>
          </w:tcPr>
          <w:p w14:paraId="2C933D30" w14:textId="77777777" w:rsidR="00BD4BF1" w:rsidRPr="00BD4BF1" w:rsidRDefault="00BD4BF1" w:rsidP="00BD4BF1">
            <w:pPr>
              <w:rPr>
                <w:rFonts w:ascii="Arial" w:hAnsi="Arial" w:cs="Arial"/>
              </w:rPr>
            </w:pPr>
            <w:r w:rsidRPr="00BD4BF1">
              <w:rPr>
                <w:rFonts w:ascii="Arial" w:hAnsi="Arial" w:cs="Arial"/>
              </w:rPr>
              <w:t>Organisasjonsnummer</w:t>
            </w:r>
          </w:p>
          <w:p w14:paraId="279F3627" w14:textId="77777777" w:rsidR="00BD4BF1" w:rsidRPr="00BD4BF1" w:rsidRDefault="00BD4BF1" w:rsidP="00BD4BF1">
            <w:pPr>
              <w:rPr>
                <w:rFonts w:ascii="Arial" w:hAnsi="Arial" w:cs="Arial"/>
              </w:rPr>
            </w:pPr>
          </w:p>
        </w:tc>
        <w:tc>
          <w:tcPr>
            <w:tcW w:w="4426" w:type="dxa"/>
          </w:tcPr>
          <w:p w14:paraId="21ED363C" w14:textId="77777777" w:rsidR="00BD4BF1" w:rsidRPr="00BD4BF1" w:rsidRDefault="00BD4BF1" w:rsidP="00BD4BF1">
            <w:pPr>
              <w:rPr>
                <w:rFonts w:ascii="Arial" w:hAnsi="Arial" w:cs="Arial"/>
              </w:rPr>
            </w:pPr>
          </w:p>
        </w:tc>
      </w:tr>
      <w:tr w:rsidR="00BD4BF1" w:rsidRPr="00BD4BF1" w14:paraId="17620766" w14:textId="77777777" w:rsidTr="00BD4BF1">
        <w:tc>
          <w:tcPr>
            <w:tcW w:w="4928" w:type="dxa"/>
            <w:shd w:val="clear" w:color="auto" w:fill="F2F2F2"/>
          </w:tcPr>
          <w:p w14:paraId="3A198E0F" w14:textId="77777777" w:rsidR="00BD4BF1" w:rsidRPr="00BD4BF1" w:rsidRDefault="00BD4BF1" w:rsidP="00BD4BF1">
            <w:pPr>
              <w:rPr>
                <w:rFonts w:ascii="Arial" w:hAnsi="Arial" w:cs="Arial"/>
              </w:rPr>
            </w:pPr>
            <w:r w:rsidRPr="00BD4BF1">
              <w:rPr>
                <w:rFonts w:ascii="Arial" w:hAnsi="Arial" w:cs="Arial"/>
              </w:rPr>
              <w:t>Signatur fra vedkommende med fullmakt til å signere for firma</w:t>
            </w:r>
          </w:p>
        </w:tc>
        <w:tc>
          <w:tcPr>
            <w:tcW w:w="4426" w:type="dxa"/>
          </w:tcPr>
          <w:p w14:paraId="016B95E4" w14:textId="77777777" w:rsidR="00BD4BF1" w:rsidRPr="00BD4BF1" w:rsidRDefault="00BD4BF1" w:rsidP="00BD4BF1">
            <w:pPr>
              <w:rPr>
                <w:rFonts w:ascii="Arial" w:hAnsi="Arial" w:cs="Arial"/>
              </w:rPr>
            </w:pPr>
          </w:p>
        </w:tc>
      </w:tr>
      <w:tr w:rsidR="00BD4BF1" w:rsidRPr="00BD4BF1" w14:paraId="70E17971" w14:textId="77777777" w:rsidTr="00BD4BF1">
        <w:tc>
          <w:tcPr>
            <w:tcW w:w="4928" w:type="dxa"/>
            <w:shd w:val="clear" w:color="auto" w:fill="F2F2F2"/>
          </w:tcPr>
          <w:p w14:paraId="26C2970B" w14:textId="77777777" w:rsidR="00BD4BF1" w:rsidRPr="00BD4BF1" w:rsidRDefault="00BD4BF1" w:rsidP="00BD4BF1">
            <w:pPr>
              <w:rPr>
                <w:rFonts w:ascii="Arial" w:hAnsi="Arial" w:cs="Arial"/>
              </w:rPr>
            </w:pPr>
            <w:r w:rsidRPr="00BD4BF1">
              <w:rPr>
                <w:rFonts w:ascii="Arial" w:hAnsi="Arial" w:cs="Arial"/>
              </w:rPr>
              <w:t>Dato</w:t>
            </w:r>
          </w:p>
          <w:p w14:paraId="12294ED0" w14:textId="77777777" w:rsidR="00BD4BF1" w:rsidRPr="00BD4BF1" w:rsidRDefault="00BD4BF1" w:rsidP="00BD4BF1">
            <w:pPr>
              <w:rPr>
                <w:rFonts w:ascii="Arial" w:hAnsi="Arial" w:cs="Arial"/>
              </w:rPr>
            </w:pPr>
          </w:p>
        </w:tc>
        <w:tc>
          <w:tcPr>
            <w:tcW w:w="4426" w:type="dxa"/>
          </w:tcPr>
          <w:p w14:paraId="55C13A2B" w14:textId="77777777" w:rsidR="00BD4BF1" w:rsidRPr="00BD4BF1" w:rsidRDefault="00BD4BF1" w:rsidP="00BD4BF1">
            <w:pPr>
              <w:rPr>
                <w:rFonts w:ascii="Arial" w:hAnsi="Arial" w:cs="Arial"/>
              </w:rPr>
            </w:pPr>
          </w:p>
        </w:tc>
      </w:tr>
    </w:tbl>
    <w:p w14:paraId="14FCE947" w14:textId="77777777" w:rsidR="00BD4BF1" w:rsidRPr="00BD4BF1" w:rsidRDefault="00BD4BF1" w:rsidP="00BD4BF1">
      <w:pPr>
        <w:tabs>
          <w:tab w:val="left" w:pos="1110"/>
        </w:tabs>
        <w:spacing w:after="0" w:line="240" w:lineRule="auto"/>
        <w:rPr>
          <w:rFonts w:ascii="Arial" w:eastAsia="Times New Roman" w:hAnsi="Arial" w:cs="Times New Roman"/>
          <w:kern w:val="0"/>
          <w:sz w:val="20"/>
          <w14:ligatures w14:val="none"/>
        </w:rPr>
      </w:pPr>
    </w:p>
    <w:bookmarkEnd w:id="3"/>
    <w:bookmarkEnd w:id="85"/>
    <w:p w14:paraId="458DFAC5" w14:textId="77777777" w:rsidR="00BD4BF1" w:rsidRPr="00BD4BF1" w:rsidRDefault="00BD4BF1" w:rsidP="00BD4BF1">
      <w:pPr>
        <w:numPr>
          <w:ilvl w:val="1"/>
          <w:numId w:val="0"/>
        </w:numPr>
        <w:spacing w:after="0" w:line="240" w:lineRule="auto"/>
        <w:outlineLvl w:val="1"/>
        <w:rPr>
          <w:rFonts w:ascii="Arial" w:eastAsia="Times New Roman" w:hAnsi="Arial" w:cs="Times New Roman"/>
          <w:b/>
          <w:bCs/>
          <w:color w:val="000000"/>
          <w:w w:val="95"/>
          <w:kern w:val="0"/>
          <w:sz w:val="20"/>
          <w14:ligatures w14:val="none"/>
        </w:rPr>
        <w:sectPr w:rsidR="00BD4BF1" w:rsidRPr="00BD4BF1" w:rsidSect="00BD4BF1">
          <w:pgSz w:w="11906" w:h="16838" w:code="9"/>
          <w:pgMar w:top="1418" w:right="1418" w:bottom="1418" w:left="1418" w:header="720" w:footer="142" w:gutter="0"/>
          <w:cols w:space="708"/>
          <w:docGrid w:linePitch="360"/>
        </w:sectPr>
      </w:pPr>
    </w:p>
    <w:p w14:paraId="72DA3752" w14:textId="77777777" w:rsidR="00BD4BF1" w:rsidRPr="00BD4BF1" w:rsidRDefault="00BD4BF1" w:rsidP="00BD4BF1">
      <w:pPr>
        <w:spacing w:after="0" w:line="240" w:lineRule="auto"/>
        <w:rPr>
          <w:rFonts w:ascii="Arial" w:eastAsia="Times New Roman" w:hAnsi="Arial" w:cs="Times New Roman"/>
          <w:b/>
          <w:kern w:val="0"/>
          <w:sz w:val="28"/>
          <w:szCs w:val="28"/>
          <w14:ligatures w14:val="none"/>
        </w:rPr>
      </w:pPr>
      <w:r w:rsidRPr="00BD4BF1">
        <w:rPr>
          <w:rFonts w:ascii="Arial" w:eastAsia="Times New Roman" w:hAnsi="Arial" w:cs="Times New Roman"/>
          <w:b/>
          <w:kern w:val="0"/>
          <w:sz w:val="28"/>
          <w:szCs w:val="28"/>
          <w14:ligatures w14:val="none"/>
        </w:rPr>
        <w:lastRenderedPageBreak/>
        <w:t xml:space="preserve">E Svardokumenter </w:t>
      </w:r>
    </w:p>
    <w:p w14:paraId="38894A3D" w14:textId="77777777" w:rsidR="00BD4BF1" w:rsidRPr="00BD4BF1" w:rsidRDefault="00BD4BF1" w:rsidP="00BD4BF1">
      <w:pPr>
        <w:numPr>
          <w:ilvl w:val="1"/>
          <w:numId w:val="0"/>
        </w:numPr>
        <w:spacing w:after="0" w:line="240" w:lineRule="auto"/>
        <w:outlineLvl w:val="1"/>
        <w:rPr>
          <w:rFonts w:ascii="Arial" w:eastAsia="Times New Roman" w:hAnsi="Arial" w:cs="Times New Roman"/>
          <w:b/>
          <w:bCs/>
          <w:color w:val="000000"/>
          <w:w w:val="95"/>
          <w:kern w:val="0"/>
          <w:sz w:val="20"/>
          <w14:ligatures w14:val="none"/>
        </w:rPr>
      </w:pPr>
      <w:bookmarkStart w:id="90" w:name="_E3_Beskrivelse_med"/>
      <w:bookmarkStart w:id="91" w:name="E2_Innhold"/>
      <w:bookmarkEnd w:id="90"/>
      <w:r w:rsidRPr="00BD4BF1">
        <w:rPr>
          <w:rFonts w:ascii="Arial" w:eastAsia="Times New Roman" w:hAnsi="Arial" w:cs="Times New Roman"/>
          <w:b/>
          <w:bCs/>
          <w:color w:val="000000"/>
          <w:w w:val="95"/>
          <w:kern w:val="0"/>
          <w:sz w:val="20"/>
          <w14:ligatures w14:val="none"/>
        </w:rPr>
        <w:t>Svardokumenter for entreprenørens tilbud</w:t>
      </w:r>
    </w:p>
    <w:bookmarkEnd w:id="91"/>
    <w:p w14:paraId="05F1CCF9" w14:textId="77777777" w:rsidR="00BD4BF1" w:rsidRPr="00BD4BF1" w:rsidRDefault="00BD4BF1" w:rsidP="00BD4BF1">
      <w:pPr>
        <w:spacing w:after="0" w:line="240" w:lineRule="auto"/>
        <w:rPr>
          <w:rFonts w:ascii="Arial" w:eastAsia="Times New Roman" w:hAnsi="Arial" w:cs="Times New Roman"/>
          <w:kern w:val="0"/>
          <w:sz w:val="20"/>
          <w14:ligatures w14:val="none"/>
        </w:rPr>
      </w:pPr>
    </w:p>
    <w:p w14:paraId="28511286" w14:textId="77777777" w:rsidR="00BD4BF1" w:rsidRPr="00BD4BF1" w:rsidRDefault="00BD4BF1" w:rsidP="00BD4BF1">
      <w:pPr>
        <w:spacing w:after="0" w:line="240" w:lineRule="auto"/>
        <w:rPr>
          <w:rFonts w:ascii="Arial" w:eastAsia="Times New Roman" w:hAnsi="Arial" w:cs="Times New Roman"/>
          <w:b/>
          <w:bCs/>
          <w:kern w:val="0"/>
          <w:sz w:val="20"/>
          <w14:ligatures w14:val="none"/>
        </w:rPr>
      </w:pPr>
      <w:r w:rsidRPr="00BD4BF1">
        <w:rPr>
          <w:rFonts w:ascii="Arial" w:eastAsia="Times New Roman" w:hAnsi="Arial" w:cs="Times New Roman"/>
          <w:b/>
          <w:bCs/>
          <w:kern w:val="0"/>
          <w:sz w:val="20"/>
          <w14:ligatures w14:val="none"/>
        </w:rPr>
        <w:t>Innhold</w:t>
      </w:r>
    </w:p>
    <w:sdt>
      <w:sdtPr>
        <w:rPr>
          <w:rFonts w:ascii="Arial" w:eastAsia="Times New Roman" w:hAnsi="Arial" w:cs="Times New Roman"/>
          <w:kern w:val="0"/>
          <w:sz w:val="20"/>
          <w14:ligatures w14:val="none"/>
        </w:rPr>
        <w:id w:val="-1800759204"/>
        <w:docPartObj>
          <w:docPartGallery w:val="Table of Contents"/>
          <w:docPartUnique/>
        </w:docPartObj>
      </w:sdtPr>
      <w:sdtContent>
        <w:p w14:paraId="49405CA5" w14:textId="77777777" w:rsidR="00BD4BF1" w:rsidRPr="00BD4BF1" w:rsidRDefault="00BD4BF1" w:rsidP="00BD4BF1">
          <w:pPr>
            <w:tabs>
              <w:tab w:val="left" w:pos="1000"/>
              <w:tab w:val="right" w:leader="dot" w:pos="8345"/>
            </w:tabs>
            <w:spacing w:after="100" w:line="240" w:lineRule="auto"/>
            <w:ind w:right="484"/>
            <w:rPr>
              <w:rFonts w:ascii="Calibri" w:eastAsia="MS Mincho" w:hAnsi="Calibri" w:cs="Arial"/>
              <w:b/>
              <w:noProof/>
              <w:lang w:eastAsia="nb-NO"/>
            </w:rPr>
          </w:pPr>
          <w:r w:rsidRPr="00BD4BF1">
            <w:rPr>
              <w:rFonts w:ascii="Arial" w:eastAsia="Times New Roman" w:hAnsi="Arial" w:cs="Times New Roman"/>
              <w:b/>
              <w:kern w:val="0"/>
              <w:sz w:val="20"/>
              <w14:ligatures w14:val="none"/>
            </w:rPr>
            <w:fldChar w:fldCharType="begin"/>
          </w:r>
          <w:r w:rsidRPr="00BD4BF1">
            <w:rPr>
              <w:rFonts w:ascii="Arial" w:eastAsia="Times New Roman" w:hAnsi="Arial" w:cs="Times New Roman"/>
              <w:b/>
              <w:bCs/>
              <w:kern w:val="0"/>
              <w:sz w:val="20"/>
              <w14:ligatures w14:val="none"/>
            </w:rPr>
            <w:instrText xml:space="preserve"> TOC \b E2\o "1-3" \h \z \u </w:instrText>
          </w:r>
          <w:r w:rsidRPr="00BD4BF1">
            <w:rPr>
              <w:rFonts w:ascii="Arial" w:eastAsia="Times New Roman" w:hAnsi="Arial" w:cs="Times New Roman"/>
              <w:b/>
              <w:kern w:val="0"/>
              <w:sz w:val="20"/>
              <w14:ligatures w14:val="none"/>
            </w:rPr>
            <w:fldChar w:fldCharType="separate"/>
          </w:r>
          <w:hyperlink w:anchor="_Toc216682283" w:history="1">
            <w:r w:rsidRPr="00BD4BF1">
              <w:rPr>
                <w:rFonts w:ascii="Times New Roman" w:eastAsia="Times New Roman" w:hAnsi="Times New Roman" w:cs="Times New Roman"/>
                <w:b/>
                <w:noProof/>
                <w:color w:val="0000FF"/>
                <w:kern w:val="0"/>
                <w:sz w:val="20"/>
                <w:u w:val="single"/>
                <w14:ligatures w14:val="none"/>
              </w:rPr>
              <w:t>1.</w:t>
            </w:r>
            <w:r w:rsidRPr="00BD4BF1">
              <w:rPr>
                <w:rFonts w:ascii="Calibri" w:eastAsia="MS Mincho" w:hAnsi="Calibri" w:cs="Arial"/>
                <w:b/>
                <w:noProof/>
                <w:lang w:eastAsia="nb-NO"/>
              </w:rPr>
              <w:tab/>
            </w:r>
            <w:r w:rsidRPr="00BD4BF1">
              <w:rPr>
                <w:rFonts w:ascii="Arial" w:eastAsia="Times New Roman" w:hAnsi="Arial" w:cs="Times New Roman"/>
                <w:b/>
                <w:noProof/>
                <w:color w:val="0000FF"/>
                <w:kern w:val="0"/>
                <w:sz w:val="20"/>
                <w:u w:val="single"/>
                <w14:ligatures w14:val="none"/>
              </w:rPr>
              <w:t>Beskrivelse med utfylte priser</w:t>
            </w:r>
            <w:r w:rsidRPr="00BD4BF1">
              <w:rPr>
                <w:rFonts w:ascii="Arial" w:eastAsia="Times New Roman" w:hAnsi="Arial" w:cs="Times New Roman"/>
                <w:b/>
                <w:noProof/>
                <w:webHidden/>
                <w:kern w:val="0"/>
                <w:sz w:val="20"/>
                <w14:ligatures w14:val="none"/>
              </w:rPr>
              <w:tab/>
            </w:r>
            <w:r w:rsidRPr="00BD4BF1">
              <w:rPr>
                <w:rFonts w:ascii="Arial" w:eastAsia="Times New Roman" w:hAnsi="Arial" w:cs="Times New Roman"/>
                <w:b/>
                <w:noProof/>
                <w:webHidden/>
                <w:kern w:val="0"/>
                <w:sz w:val="20"/>
                <w14:ligatures w14:val="none"/>
              </w:rPr>
              <w:fldChar w:fldCharType="begin"/>
            </w:r>
            <w:r w:rsidRPr="00BD4BF1">
              <w:rPr>
                <w:rFonts w:ascii="Arial" w:eastAsia="Times New Roman" w:hAnsi="Arial" w:cs="Times New Roman"/>
                <w:b/>
                <w:noProof/>
                <w:webHidden/>
                <w:kern w:val="0"/>
                <w:sz w:val="20"/>
                <w14:ligatures w14:val="none"/>
              </w:rPr>
              <w:instrText xml:space="preserve"> PAGEREF _Toc216682283 \h </w:instrText>
            </w:r>
            <w:r w:rsidRPr="00BD4BF1">
              <w:rPr>
                <w:rFonts w:ascii="Arial" w:eastAsia="Times New Roman" w:hAnsi="Arial" w:cs="Times New Roman"/>
                <w:b/>
                <w:noProof/>
                <w:webHidden/>
                <w:kern w:val="0"/>
                <w:sz w:val="20"/>
                <w14:ligatures w14:val="none"/>
              </w:rPr>
            </w:r>
            <w:r w:rsidRPr="00BD4BF1">
              <w:rPr>
                <w:rFonts w:ascii="Arial" w:eastAsia="Times New Roman" w:hAnsi="Arial" w:cs="Times New Roman"/>
                <w:b/>
                <w:noProof/>
                <w:webHidden/>
                <w:kern w:val="0"/>
                <w:sz w:val="20"/>
                <w14:ligatures w14:val="none"/>
              </w:rPr>
              <w:fldChar w:fldCharType="separate"/>
            </w:r>
            <w:r w:rsidRPr="00BD4BF1">
              <w:rPr>
                <w:rFonts w:ascii="Arial" w:eastAsia="Times New Roman" w:hAnsi="Arial" w:cs="Times New Roman"/>
                <w:b/>
                <w:noProof/>
                <w:webHidden/>
                <w:kern w:val="0"/>
                <w:sz w:val="20"/>
                <w14:ligatures w14:val="none"/>
              </w:rPr>
              <w:t>2</w:t>
            </w:r>
            <w:r w:rsidRPr="00BD4BF1">
              <w:rPr>
                <w:rFonts w:ascii="Arial" w:eastAsia="Times New Roman" w:hAnsi="Arial" w:cs="Times New Roman"/>
                <w:b/>
                <w:noProof/>
                <w:webHidden/>
                <w:kern w:val="0"/>
                <w:sz w:val="20"/>
                <w14:ligatures w14:val="none"/>
              </w:rPr>
              <w:fldChar w:fldCharType="end"/>
            </w:r>
          </w:hyperlink>
        </w:p>
        <w:p w14:paraId="452F0819" w14:textId="77777777" w:rsidR="00BD4BF1" w:rsidRPr="00BD4BF1" w:rsidRDefault="00BD4BF1" w:rsidP="00BD4BF1">
          <w:pPr>
            <w:tabs>
              <w:tab w:val="left" w:pos="1000"/>
              <w:tab w:val="right" w:leader="dot" w:pos="8345"/>
            </w:tabs>
            <w:spacing w:after="100" w:line="240" w:lineRule="auto"/>
            <w:ind w:right="484"/>
            <w:rPr>
              <w:rFonts w:ascii="Calibri" w:eastAsia="MS Mincho" w:hAnsi="Calibri" w:cs="Arial"/>
              <w:b/>
              <w:noProof/>
              <w:lang w:eastAsia="nb-NO"/>
            </w:rPr>
          </w:pPr>
          <w:hyperlink w:anchor="_Toc216682284" w:history="1">
            <w:r w:rsidRPr="00BD4BF1">
              <w:rPr>
                <w:rFonts w:ascii="Times New Roman" w:eastAsia="Times New Roman" w:hAnsi="Times New Roman" w:cs="Times New Roman"/>
                <w:b/>
                <w:noProof/>
                <w:color w:val="0000FF"/>
                <w:kern w:val="0"/>
                <w:sz w:val="20"/>
                <w:u w:val="single"/>
                <w14:ligatures w14:val="none"/>
              </w:rPr>
              <w:t>2.</w:t>
            </w:r>
            <w:r w:rsidRPr="00BD4BF1">
              <w:rPr>
                <w:rFonts w:ascii="Calibri" w:eastAsia="MS Mincho" w:hAnsi="Calibri" w:cs="Arial"/>
                <w:b/>
                <w:noProof/>
                <w:lang w:eastAsia="nb-NO"/>
              </w:rPr>
              <w:tab/>
            </w:r>
            <w:r w:rsidRPr="00BD4BF1">
              <w:rPr>
                <w:rFonts w:ascii="Arial" w:eastAsia="Times New Roman" w:hAnsi="Arial" w:cs="Times New Roman"/>
                <w:b/>
                <w:noProof/>
                <w:color w:val="0000FF"/>
                <w:kern w:val="0"/>
                <w:sz w:val="20"/>
                <w:u w:val="single"/>
                <w14:ligatures w14:val="none"/>
              </w:rPr>
              <w:t>Prisskjema: Timepriser for mannskap og maskiner</w:t>
            </w:r>
            <w:r w:rsidRPr="00BD4BF1">
              <w:rPr>
                <w:rFonts w:ascii="Arial" w:eastAsia="Times New Roman" w:hAnsi="Arial" w:cs="Times New Roman"/>
                <w:b/>
                <w:noProof/>
                <w:webHidden/>
                <w:kern w:val="0"/>
                <w:sz w:val="20"/>
                <w14:ligatures w14:val="none"/>
              </w:rPr>
              <w:tab/>
            </w:r>
            <w:r w:rsidRPr="00BD4BF1">
              <w:rPr>
                <w:rFonts w:ascii="Arial" w:eastAsia="Times New Roman" w:hAnsi="Arial" w:cs="Times New Roman"/>
                <w:b/>
                <w:noProof/>
                <w:webHidden/>
                <w:kern w:val="0"/>
                <w:sz w:val="20"/>
                <w14:ligatures w14:val="none"/>
              </w:rPr>
              <w:fldChar w:fldCharType="begin"/>
            </w:r>
            <w:r w:rsidRPr="00BD4BF1">
              <w:rPr>
                <w:rFonts w:ascii="Arial" w:eastAsia="Times New Roman" w:hAnsi="Arial" w:cs="Times New Roman"/>
                <w:b/>
                <w:noProof/>
                <w:webHidden/>
                <w:kern w:val="0"/>
                <w:sz w:val="20"/>
                <w14:ligatures w14:val="none"/>
              </w:rPr>
              <w:instrText xml:space="preserve"> PAGEREF _Toc216682284 \h </w:instrText>
            </w:r>
            <w:r w:rsidRPr="00BD4BF1">
              <w:rPr>
                <w:rFonts w:ascii="Arial" w:eastAsia="Times New Roman" w:hAnsi="Arial" w:cs="Times New Roman"/>
                <w:b/>
                <w:noProof/>
                <w:webHidden/>
                <w:kern w:val="0"/>
                <w:sz w:val="20"/>
                <w14:ligatures w14:val="none"/>
              </w:rPr>
            </w:r>
            <w:r w:rsidRPr="00BD4BF1">
              <w:rPr>
                <w:rFonts w:ascii="Arial" w:eastAsia="Times New Roman" w:hAnsi="Arial" w:cs="Times New Roman"/>
                <w:b/>
                <w:noProof/>
                <w:webHidden/>
                <w:kern w:val="0"/>
                <w:sz w:val="20"/>
                <w14:ligatures w14:val="none"/>
              </w:rPr>
              <w:fldChar w:fldCharType="separate"/>
            </w:r>
            <w:r w:rsidRPr="00BD4BF1">
              <w:rPr>
                <w:rFonts w:ascii="Arial" w:eastAsia="Times New Roman" w:hAnsi="Arial" w:cs="Times New Roman"/>
                <w:b/>
                <w:noProof/>
                <w:webHidden/>
                <w:kern w:val="0"/>
                <w:sz w:val="20"/>
                <w14:ligatures w14:val="none"/>
              </w:rPr>
              <w:t>3</w:t>
            </w:r>
            <w:r w:rsidRPr="00BD4BF1">
              <w:rPr>
                <w:rFonts w:ascii="Arial" w:eastAsia="Times New Roman" w:hAnsi="Arial" w:cs="Times New Roman"/>
                <w:b/>
                <w:noProof/>
                <w:webHidden/>
                <w:kern w:val="0"/>
                <w:sz w:val="20"/>
                <w14:ligatures w14:val="none"/>
              </w:rPr>
              <w:fldChar w:fldCharType="end"/>
            </w:r>
          </w:hyperlink>
        </w:p>
        <w:p w14:paraId="38567EF9" w14:textId="77777777" w:rsidR="00BD4BF1" w:rsidRPr="00BD4BF1" w:rsidRDefault="00BD4BF1" w:rsidP="00BD4BF1">
          <w:pPr>
            <w:tabs>
              <w:tab w:val="left" w:pos="1000"/>
              <w:tab w:val="right" w:leader="dot" w:pos="8345"/>
            </w:tabs>
            <w:spacing w:after="100" w:line="240" w:lineRule="auto"/>
            <w:ind w:right="484"/>
            <w:rPr>
              <w:rFonts w:ascii="Calibri" w:eastAsia="MS Mincho" w:hAnsi="Calibri" w:cs="Arial"/>
              <w:b/>
              <w:noProof/>
              <w:lang w:eastAsia="nb-NO"/>
            </w:rPr>
          </w:pPr>
          <w:hyperlink w:anchor="_Toc216682285" w:history="1">
            <w:r w:rsidRPr="00BD4BF1">
              <w:rPr>
                <w:rFonts w:ascii="Times New Roman" w:eastAsia="Times New Roman" w:hAnsi="Times New Roman" w:cs="Times New Roman"/>
                <w:b/>
                <w:noProof/>
                <w:color w:val="0000FF"/>
                <w:kern w:val="0"/>
                <w:sz w:val="20"/>
                <w:u w:val="single"/>
                <w14:ligatures w14:val="none"/>
              </w:rPr>
              <w:t>3.</w:t>
            </w:r>
            <w:r w:rsidRPr="00BD4BF1">
              <w:rPr>
                <w:rFonts w:ascii="Calibri" w:eastAsia="MS Mincho" w:hAnsi="Calibri" w:cs="Arial"/>
                <w:b/>
                <w:noProof/>
                <w:lang w:eastAsia="nb-NO"/>
              </w:rPr>
              <w:tab/>
            </w:r>
            <w:r w:rsidRPr="00BD4BF1">
              <w:rPr>
                <w:rFonts w:ascii="Arial" w:eastAsia="Times New Roman" w:hAnsi="Arial" w:cs="Times New Roman"/>
                <w:b/>
                <w:noProof/>
                <w:color w:val="0000FF"/>
                <w:kern w:val="0"/>
                <w:sz w:val="20"/>
                <w:u w:val="single"/>
                <w14:ligatures w14:val="none"/>
              </w:rPr>
              <w:t>Tilbudsskjema</w:t>
            </w:r>
            <w:r w:rsidRPr="00BD4BF1">
              <w:rPr>
                <w:rFonts w:ascii="Arial" w:eastAsia="Times New Roman" w:hAnsi="Arial" w:cs="Times New Roman"/>
                <w:b/>
                <w:noProof/>
                <w:webHidden/>
                <w:kern w:val="0"/>
                <w:sz w:val="20"/>
                <w14:ligatures w14:val="none"/>
              </w:rPr>
              <w:tab/>
            </w:r>
            <w:r w:rsidRPr="00BD4BF1">
              <w:rPr>
                <w:rFonts w:ascii="Arial" w:eastAsia="Times New Roman" w:hAnsi="Arial" w:cs="Times New Roman"/>
                <w:b/>
                <w:noProof/>
                <w:webHidden/>
                <w:kern w:val="0"/>
                <w:sz w:val="20"/>
                <w14:ligatures w14:val="none"/>
              </w:rPr>
              <w:fldChar w:fldCharType="begin"/>
            </w:r>
            <w:r w:rsidRPr="00BD4BF1">
              <w:rPr>
                <w:rFonts w:ascii="Arial" w:eastAsia="Times New Roman" w:hAnsi="Arial" w:cs="Times New Roman"/>
                <w:b/>
                <w:noProof/>
                <w:webHidden/>
                <w:kern w:val="0"/>
                <w:sz w:val="20"/>
                <w14:ligatures w14:val="none"/>
              </w:rPr>
              <w:instrText xml:space="preserve"> PAGEREF _Toc216682285 \h </w:instrText>
            </w:r>
            <w:r w:rsidRPr="00BD4BF1">
              <w:rPr>
                <w:rFonts w:ascii="Arial" w:eastAsia="Times New Roman" w:hAnsi="Arial" w:cs="Times New Roman"/>
                <w:b/>
                <w:noProof/>
                <w:webHidden/>
                <w:kern w:val="0"/>
                <w:sz w:val="20"/>
                <w14:ligatures w14:val="none"/>
              </w:rPr>
            </w:r>
            <w:r w:rsidRPr="00BD4BF1">
              <w:rPr>
                <w:rFonts w:ascii="Arial" w:eastAsia="Times New Roman" w:hAnsi="Arial" w:cs="Times New Roman"/>
                <w:b/>
                <w:noProof/>
                <w:webHidden/>
                <w:kern w:val="0"/>
                <w:sz w:val="20"/>
                <w14:ligatures w14:val="none"/>
              </w:rPr>
              <w:fldChar w:fldCharType="separate"/>
            </w:r>
            <w:r w:rsidRPr="00BD4BF1">
              <w:rPr>
                <w:rFonts w:ascii="Arial" w:eastAsia="Times New Roman" w:hAnsi="Arial" w:cs="Times New Roman"/>
                <w:b/>
                <w:noProof/>
                <w:webHidden/>
                <w:kern w:val="0"/>
                <w:sz w:val="20"/>
                <w14:ligatures w14:val="none"/>
              </w:rPr>
              <w:t>5</w:t>
            </w:r>
            <w:r w:rsidRPr="00BD4BF1">
              <w:rPr>
                <w:rFonts w:ascii="Arial" w:eastAsia="Times New Roman" w:hAnsi="Arial" w:cs="Times New Roman"/>
                <w:b/>
                <w:noProof/>
                <w:webHidden/>
                <w:kern w:val="0"/>
                <w:sz w:val="20"/>
                <w14:ligatures w14:val="none"/>
              </w:rPr>
              <w:fldChar w:fldCharType="end"/>
            </w:r>
          </w:hyperlink>
        </w:p>
        <w:p w14:paraId="6951F2C4"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b/>
              <w:bCs/>
              <w:kern w:val="0"/>
              <w:sz w:val="20"/>
              <w14:ligatures w14:val="none"/>
            </w:rPr>
            <w:fldChar w:fldCharType="end"/>
          </w:r>
        </w:p>
      </w:sdtContent>
    </w:sdt>
    <w:p w14:paraId="07DB4104" w14:textId="77777777" w:rsidR="00BD4BF1" w:rsidRPr="00BD4BF1" w:rsidRDefault="00BD4BF1" w:rsidP="00BD4BF1">
      <w:pPr>
        <w:spacing w:after="0" w:line="240" w:lineRule="auto"/>
        <w:rPr>
          <w:rFonts w:ascii="Arial" w:eastAsia="Times New Roman" w:hAnsi="Arial" w:cs="Times New Roman"/>
          <w:w w:val="95"/>
          <w:kern w:val="0"/>
          <w:sz w:val="26"/>
          <w:szCs w:val="26"/>
          <w14:ligatures w14:val="none"/>
        </w:rPr>
      </w:pPr>
    </w:p>
    <w:p w14:paraId="0159FAF1" w14:textId="77777777" w:rsidR="00BD4BF1" w:rsidRPr="00BD4BF1" w:rsidRDefault="00BD4BF1" w:rsidP="00BD4BF1">
      <w:pPr>
        <w:spacing w:after="0" w:line="240" w:lineRule="auto"/>
        <w:rPr>
          <w:rFonts w:ascii="Arial" w:eastAsia="Times New Roman" w:hAnsi="Arial" w:cs="Times New Roman"/>
          <w:b/>
          <w:w w:val="95"/>
          <w:kern w:val="0"/>
          <w:sz w:val="26"/>
          <w:szCs w:val="26"/>
          <w14:ligatures w14:val="none"/>
        </w:rPr>
      </w:pPr>
      <w:r w:rsidRPr="00BD4BF1">
        <w:rPr>
          <w:rFonts w:ascii="Arial" w:eastAsia="Times New Roman" w:hAnsi="Arial" w:cs="Times New Roman"/>
          <w:w w:val="95"/>
          <w:kern w:val="0"/>
          <w:sz w:val="26"/>
          <w:szCs w:val="26"/>
          <w14:ligatures w14:val="none"/>
        </w:rPr>
        <w:br w:type="page"/>
      </w:r>
    </w:p>
    <w:p w14:paraId="73FCA3C6" w14:textId="77777777" w:rsidR="00BD4BF1" w:rsidRPr="00BD4BF1" w:rsidRDefault="00BD4BF1" w:rsidP="00BD4BF1">
      <w:pPr>
        <w:numPr>
          <w:ilvl w:val="2"/>
          <w:numId w:val="0"/>
        </w:numPr>
        <w:shd w:val="clear" w:color="auto" w:fill="FFFFFF"/>
        <w:tabs>
          <w:tab w:val="num" w:pos="357"/>
        </w:tabs>
        <w:spacing w:after="0" w:line="240" w:lineRule="auto"/>
        <w:contextualSpacing/>
        <w:outlineLvl w:val="2"/>
        <w:rPr>
          <w:rFonts w:ascii="Arial" w:eastAsia="MS Gothic" w:hAnsi="Arial" w:cs="Times New Roman"/>
          <w:b/>
          <w:kern w:val="0"/>
          <w:sz w:val="26"/>
          <w:szCs w:val="52"/>
          <w14:ligatures w14:val="none"/>
        </w:rPr>
      </w:pPr>
      <w:bookmarkStart w:id="92" w:name="_Toc216682283"/>
      <w:bookmarkStart w:id="93" w:name="E2"/>
      <w:r w:rsidRPr="00BD4BF1">
        <w:rPr>
          <w:rFonts w:ascii="Arial" w:eastAsia="MS Gothic" w:hAnsi="Arial" w:cs="Times New Roman"/>
          <w:b/>
          <w:kern w:val="0"/>
          <w:sz w:val="26"/>
          <w:szCs w:val="52"/>
          <w14:ligatures w14:val="none"/>
        </w:rPr>
        <w:lastRenderedPageBreak/>
        <w:t>Beskrivelse med utfylte priser</w:t>
      </w:r>
      <w:bookmarkEnd w:id="92"/>
    </w:p>
    <w:p w14:paraId="3E23D3EC"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Her prises D1 i konkurransegrunnlaget. Byggherren aksepterer prisingen i form av utskrift iht. NS 3459-format. Der byggherre har levert ut konkurransegrunnlaget som en *.</w:t>
      </w:r>
      <w:proofErr w:type="spellStart"/>
      <w:r w:rsidRPr="00BD4BF1">
        <w:rPr>
          <w:rFonts w:ascii="Arial" w:eastAsia="Times New Roman" w:hAnsi="Arial" w:cs="Times New Roman"/>
          <w:kern w:val="0"/>
          <w:sz w:val="20"/>
          <w14:ligatures w14:val="none"/>
        </w:rPr>
        <w:t>xml</w:t>
      </w:r>
      <w:proofErr w:type="spellEnd"/>
      <w:r w:rsidRPr="00BD4BF1">
        <w:rPr>
          <w:rFonts w:ascii="Arial" w:eastAsia="Times New Roman" w:hAnsi="Arial" w:cs="Times New Roman"/>
          <w:kern w:val="0"/>
          <w:sz w:val="20"/>
          <w14:ligatures w14:val="none"/>
        </w:rPr>
        <w:t>-fil iht. NS 3459 utg. 3, bør entreprenøren levere tilsvarende priset mengdefortegnelse som NS 3459 utg. 3 fil.</w:t>
      </w:r>
    </w:p>
    <w:p w14:paraId="7F85E6D0" w14:textId="77777777" w:rsidR="00BD4BF1" w:rsidRPr="00BD4BF1" w:rsidRDefault="00BD4BF1" w:rsidP="00BD4BF1">
      <w:pPr>
        <w:spacing w:after="0" w:line="240" w:lineRule="auto"/>
        <w:rPr>
          <w:rFonts w:ascii="Arial" w:eastAsia="Times New Roman" w:hAnsi="Arial" w:cs="Times New Roman"/>
          <w:b/>
          <w:bCs/>
          <w:kern w:val="0"/>
          <w:sz w:val="26"/>
          <w14:ligatures w14:val="none"/>
        </w:rPr>
      </w:pPr>
      <w:r w:rsidRPr="00BD4BF1">
        <w:rPr>
          <w:rFonts w:ascii="Arial" w:eastAsia="Times New Roman" w:hAnsi="Arial" w:cs="Times New Roman"/>
          <w:kern w:val="0"/>
          <w:sz w:val="20"/>
          <w14:ligatures w14:val="none"/>
        </w:rPr>
        <w:br w:type="page"/>
      </w:r>
    </w:p>
    <w:p w14:paraId="4EF4B0D9" w14:textId="77777777" w:rsidR="00BD4BF1" w:rsidRPr="00BD4BF1" w:rsidRDefault="00BD4BF1" w:rsidP="00BD4BF1">
      <w:pPr>
        <w:numPr>
          <w:ilvl w:val="2"/>
          <w:numId w:val="0"/>
        </w:numPr>
        <w:shd w:val="clear" w:color="auto" w:fill="FFFFFF"/>
        <w:tabs>
          <w:tab w:val="num" w:pos="357"/>
        </w:tabs>
        <w:spacing w:after="0" w:line="240" w:lineRule="auto"/>
        <w:contextualSpacing/>
        <w:outlineLvl w:val="2"/>
        <w:rPr>
          <w:rFonts w:ascii="Arial" w:eastAsia="MS Gothic" w:hAnsi="Arial" w:cs="Times New Roman"/>
          <w:b/>
          <w:kern w:val="0"/>
          <w:sz w:val="26"/>
          <w:szCs w:val="52"/>
          <w14:ligatures w14:val="none"/>
        </w:rPr>
      </w:pPr>
      <w:bookmarkStart w:id="94" w:name="_Toc216682284"/>
      <w:r w:rsidRPr="00BD4BF1">
        <w:rPr>
          <w:rFonts w:ascii="Arial" w:eastAsia="MS Gothic" w:hAnsi="Arial" w:cs="Times New Roman"/>
          <w:b/>
          <w:kern w:val="0"/>
          <w:sz w:val="26"/>
          <w:szCs w:val="52"/>
          <w14:ligatures w14:val="none"/>
        </w:rPr>
        <w:lastRenderedPageBreak/>
        <w:t>Prisskjema: Timepriser for mannskap og maskiner</w:t>
      </w:r>
      <w:bookmarkEnd w:id="94"/>
    </w:p>
    <w:p w14:paraId="1C315544" w14:textId="77777777" w:rsidR="00BD4BF1" w:rsidRPr="00BD4BF1" w:rsidRDefault="00BD4BF1" w:rsidP="00BD4BF1">
      <w:pPr>
        <w:spacing w:after="0" w:line="240" w:lineRule="auto"/>
        <w:rPr>
          <w:rFonts w:ascii="Arial" w:eastAsia="Times New Roman" w:hAnsi="Arial" w:cs="Times New Roman"/>
          <w:kern w:val="0"/>
          <w:sz w:val="20"/>
          <w14:ligatures w14:val="none"/>
        </w:rPr>
      </w:pPr>
    </w:p>
    <w:p w14:paraId="2BA0E2C7"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 xml:space="preserve">Timepriser for mannskap og maskiner skal være i henhold til krav i C2 punkt 30 </w:t>
      </w:r>
      <w:proofErr w:type="spellStart"/>
      <w:r w:rsidRPr="00BD4BF1">
        <w:rPr>
          <w:rFonts w:ascii="Arial" w:eastAsia="Times New Roman" w:hAnsi="Arial" w:cs="Times New Roman"/>
          <w:kern w:val="0"/>
          <w:sz w:val="20"/>
          <w14:ligatures w14:val="none"/>
        </w:rPr>
        <w:t>Regningsarbeider</w:t>
      </w:r>
      <w:proofErr w:type="spellEnd"/>
      <w:r w:rsidRPr="00BD4BF1">
        <w:rPr>
          <w:rFonts w:ascii="Arial" w:eastAsia="Times New Roman" w:hAnsi="Arial" w:cs="Times New Roman"/>
          <w:kern w:val="0"/>
          <w:sz w:val="20"/>
          <w14:ligatures w14:val="none"/>
        </w:rPr>
        <w:t>.</w:t>
      </w:r>
    </w:p>
    <w:p w14:paraId="5628B44C" w14:textId="77777777" w:rsidR="00BD4BF1" w:rsidRPr="00BD4BF1" w:rsidRDefault="00BD4BF1" w:rsidP="00BD4BF1">
      <w:pPr>
        <w:spacing w:after="0" w:line="240" w:lineRule="auto"/>
        <w:rPr>
          <w:rFonts w:ascii="Arial" w:eastAsia="Times New Roman" w:hAnsi="Arial" w:cs="Times New Roman"/>
          <w:kern w:val="0"/>
          <w:sz w:val="20"/>
          <w14:ligatures w14:val="none"/>
        </w:rPr>
      </w:pPr>
    </w:p>
    <w:p w14:paraId="7299B6CD"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I C2 er det angitt om og eventuelt hvordan regulering vil finne sted.</w:t>
      </w:r>
    </w:p>
    <w:p w14:paraId="0E06C598" w14:textId="77777777" w:rsidR="00BD4BF1" w:rsidRPr="00BD4BF1" w:rsidRDefault="00BD4BF1" w:rsidP="00BD4BF1">
      <w:pPr>
        <w:spacing w:after="0" w:line="240" w:lineRule="auto"/>
        <w:rPr>
          <w:rFonts w:ascii="Arial" w:eastAsia="Times New Roman" w:hAnsi="Arial" w:cs="Times New Roman"/>
          <w:kern w:val="0"/>
          <w:sz w:val="20"/>
          <w14:ligatures w14:val="none"/>
        </w:rPr>
      </w:pPr>
    </w:p>
    <w:p w14:paraId="34D71A15"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Tabellene fylles ut ved innsending av tilbud.</w:t>
      </w:r>
    </w:p>
    <w:p w14:paraId="3B106482" w14:textId="77777777" w:rsidR="00BD4BF1" w:rsidRPr="00BD4BF1" w:rsidRDefault="00BD4BF1" w:rsidP="00BD4BF1">
      <w:pPr>
        <w:spacing w:after="0" w:line="240" w:lineRule="auto"/>
        <w:rPr>
          <w:rFonts w:ascii="Arial" w:eastAsia="Times New Roman" w:hAnsi="Arial" w:cs="Times New Roman"/>
          <w:kern w:val="0"/>
          <w:sz w:val="20"/>
          <w14:ligatures w14:val="none"/>
        </w:rPr>
      </w:pPr>
    </w:p>
    <w:p w14:paraId="7EEC90A3" w14:textId="77777777" w:rsidR="00BD4BF1" w:rsidRPr="00BD4BF1" w:rsidRDefault="00BD4BF1" w:rsidP="00BD4BF1">
      <w:pPr>
        <w:numPr>
          <w:ilvl w:val="3"/>
          <w:numId w:val="0"/>
        </w:numPr>
        <w:spacing w:before="120" w:after="0" w:line="240" w:lineRule="auto"/>
        <w:ind w:left="709" w:hanging="357"/>
        <w:outlineLvl w:val="3"/>
        <w:rPr>
          <w:rFonts w:ascii="Arial" w:eastAsia="Yu Gothic Light" w:hAnsi="Arial" w:cs="Times New Roman"/>
          <w:b/>
          <w:kern w:val="0"/>
          <w:sz w:val="20"/>
          <w:lang w:eastAsia="nb-NO"/>
          <w14:ligatures w14:val="none"/>
        </w:rPr>
      </w:pPr>
      <w:r w:rsidRPr="00BD4BF1">
        <w:rPr>
          <w:rFonts w:ascii="Arial" w:eastAsia="Yu Gothic Light" w:hAnsi="Arial" w:cs="Times New Roman"/>
          <w:b/>
          <w:kern w:val="0"/>
          <w:sz w:val="20"/>
          <w:lang w:eastAsia="nb-NO"/>
          <w14:ligatures w14:val="none"/>
        </w:rPr>
        <w:t>Timepriser mannskap</w:t>
      </w:r>
    </w:p>
    <w:p w14:paraId="5475AD02" w14:textId="77777777" w:rsidR="00BD4BF1" w:rsidRPr="00BD4BF1" w:rsidRDefault="00BD4BF1" w:rsidP="00BD4BF1">
      <w:pPr>
        <w:spacing w:after="0" w:line="240" w:lineRule="auto"/>
        <w:rPr>
          <w:rFonts w:ascii="Arial" w:eastAsia="Times New Roman" w:hAnsi="Arial" w:cs="Times New Roman"/>
          <w:kern w:val="0"/>
          <w:sz w:val="2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68"/>
        <w:gridCol w:w="1800"/>
        <w:gridCol w:w="884"/>
        <w:gridCol w:w="2251"/>
      </w:tblGrid>
      <w:tr w:rsidR="00BD4BF1" w:rsidRPr="00BD4BF1" w14:paraId="771015DE" w14:textId="77777777" w:rsidTr="00BD4BF1">
        <w:tc>
          <w:tcPr>
            <w:tcW w:w="4068" w:type="dxa"/>
            <w:shd w:val="clear" w:color="auto" w:fill="F2F2F2"/>
          </w:tcPr>
          <w:p w14:paraId="417AFFDE" w14:textId="77777777" w:rsidR="00BD4BF1" w:rsidRPr="00BD4BF1" w:rsidRDefault="00BD4BF1" w:rsidP="00BD4BF1">
            <w:pPr>
              <w:spacing w:after="0" w:line="240" w:lineRule="auto"/>
              <w:rPr>
                <w:rFonts w:ascii="Arial" w:eastAsia="Times New Roman" w:hAnsi="Arial" w:cs="Times New Roman"/>
                <w:b/>
                <w:bCs/>
                <w:kern w:val="0"/>
                <w:sz w:val="20"/>
                <w14:ligatures w14:val="none"/>
              </w:rPr>
            </w:pPr>
            <w:r w:rsidRPr="00BD4BF1">
              <w:rPr>
                <w:rFonts w:ascii="Arial" w:eastAsia="Times New Roman" w:hAnsi="Arial" w:cs="Times New Roman"/>
                <w:b/>
                <w:bCs/>
                <w:kern w:val="0"/>
                <w:sz w:val="20"/>
                <w14:ligatures w14:val="none"/>
              </w:rPr>
              <w:t>Spesifikasjon</w:t>
            </w:r>
          </w:p>
        </w:tc>
        <w:tc>
          <w:tcPr>
            <w:tcW w:w="1800" w:type="dxa"/>
            <w:shd w:val="clear" w:color="auto" w:fill="F2F2F2"/>
          </w:tcPr>
          <w:p w14:paraId="26B6AED5" w14:textId="77777777" w:rsidR="00BD4BF1" w:rsidRPr="00BD4BF1" w:rsidRDefault="00BD4BF1" w:rsidP="00BD4BF1">
            <w:pPr>
              <w:spacing w:after="0" w:line="240" w:lineRule="auto"/>
              <w:rPr>
                <w:rFonts w:ascii="Arial" w:eastAsia="Times New Roman" w:hAnsi="Arial" w:cs="Times New Roman"/>
                <w:b/>
                <w:bCs/>
                <w:kern w:val="0"/>
                <w:sz w:val="20"/>
                <w14:ligatures w14:val="none"/>
              </w:rPr>
            </w:pPr>
            <w:r w:rsidRPr="00BD4BF1">
              <w:rPr>
                <w:rFonts w:ascii="Arial" w:eastAsia="Times New Roman" w:hAnsi="Arial" w:cs="Times New Roman"/>
                <w:b/>
                <w:bCs/>
                <w:kern w:val="0"/>
                <w:sz w:val="20"/>
                <w14:ligatures w14:val="none"/>
              </w:rPr>
              <w:t>Timepris</w:t>
            </w:r>
          </w:p>
          <w:p w14:paraId="495DEA49" w14:textId="77777777" w:rsidR="00BD4BF1" w:rsidRPr="00BD4BF1" w:rsidRDefault="00BD4BF1" w:rsidP="00BD4BF1">
            <w:pPr>
              <w:spacing w:after="0" w:line="240" w:lineRule="auto"/>
              <w:rPr>
                <w:rFonts w:ascii="Arial" w:eastAsia="Times New Roman" w:hAnsi="Arial" w:cs="Times New Roman"/>
                <w:b/>
                <w:bCs/>
                <w:kern w:val="0"/>
                <w:sz w:val="20"/>
                <w14:ligatures w14:val="none"/>
              </w:rPr>
            </w:pPr>
            <w:r w:rsidRPr="00BD4BF1">
              <w:rPr>
                <w:rFonts w:ascii="Arial" w:eastAsia="Times New Roman" w:hAnsi="Arial" w:cs="Times New Roman"/>
                <w:b/>
                <w:bCs/>
                <w:kern w:val="0"/>
                <w:sz w:val="20"/>
                <w14:ligatures w14:val="none"/>
              </w:rPr>
              <w:t>Kr/time</w:t>
            </w:r>
          </w:p>
        </w:tc>
        <w:tc>
          <w:tcPr>
            <w:tcW w:w="884" w:type="dxa"/>
            <w:shd w:val="clear" w:color="auto" w:fill="F2F2F2"/>
          </w:tcPr>
          <w:p w14:paraId="32F1C23F" w14:textId="77777777" w:rsidR="00BD4BF1" w:rsidRPr="00BD4BF1" w:rsidRDefault="00BD4BF1" w:rsidP="00BD4BF1">
            <w:pPr>
              <w:spacing w:after="0" w:line="240" w:lineRule="auto"/>
              <w:rPr>
                <w:rFonts w:ascii="Arial" w:eastAsia="Times New Roman" w:hAnsi="Arial" w:cs="Times New Roman"/>
                <w:b/>
                <w:bCs/>
                <w:kern w:val="0"/>
                <w:sz w:val="20"/>
                <w14:ligatures w14:val="none"/>
              </w:rPr>
            </w:pPr>
            <w:r w:rsidRPr="00BD4BF1">
              <w:rPr>
                <w:rFonts w:ascii="Arial" w:eastAsia="Times New Roman" w:hAnsi="Arial" w:cs="Times New Roman"/>
                <w:b/>
                <w:bCs/>
                <w:kern w:val="0"/>
                <w:sz w:val="20"/>
                <w14:ligatures w14:val="none"/>
              </w:rPr>
              <w:t>Timer</w:t>
            </w:r>
          </w:p>
        </w:tc>
        <w:tc>
          <w:tcPr>
            <w:tcW w:w="2251" w:type="dxa"/>
            <w:shd w:val="clear" w:color="auto" w:fill="F2F2F2"/>
          </w:tcPr>
          <w:p w14:paraId="7FB5A88D" w14:textId="77777777" w:rsidR="00BD4BF1" w:rsidRPr="00BD4BF1" w:rsidRDefault="00BD4BF1" w:rsidP="00BD4BF1">
            <w:pPr>
              <w:spacing w:after="0" w:line="240" w:lineRule="auto"/>
              <w:rPr>
                <w:rFonts w:ascii="Arial" w:eastAsia="Times New Roman" w:hAnsi="Arial" w:cs="Times New Roman"/>
                <w:b/>
                <w:bCs/>
                <w:kern w:val="0"/>
                <w:sz w:val="20"/>
                <w14:ligatures w14:val="none"/>
              </w:rPr>
            </w:pPr>
            <w:r w:rsidRPr="00BD4BF1">
              <w:rPr>
                <w:rFonts w:ascii="Arial" w:eastAsia="Times New Roman" w:hAnsi="Arial" w:cs="Times New Roman"/>
                <w:b/>
                <w:bCs/>
                <w:kern w:val="0"/>
                <w:sz w:val="20"/>
                <w14:ligatures w14:val="none"/>
              </w:rPr>
              <w:t>Sum pris</w:t>
            </w:r>
          </w:p>
        </w:tc>
      </w:tr>
      <w:tr w:rsidR="00BD4BF1" w:rsidRPr="00BD4BF1" w14:paraId="6AF618C2" w14:textId="77777777" w:rsidTr="00BD4BF1">
        <w:tc>
          <w:tcPr>
            <w:tcW w:w="4068" w:type="dxa"/>
            <w:shd w:val="clear" w:color="auto" w:fill="F2F2F2"/>
          </w:tcPr>
          <w:p w14:paraId="3F23CE2C"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Mannskap</w:t>
            </w:r>
          </w:p>
          <w:p w14:paraId="5BA956CF"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(unntak er spesifisert nedenfor)</w:t>
            </w:r>
          </w:p>
        </w:tc>
        <w:tc>
          <w:tcPr>
            <w:tcW w:w="1800" w:type="dxa"/>
            <w:vAlign w:val="center"/>
          </w:tcPr>
          <w:p w14:paraId="0A742176"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c>
          <w:tcPr>
            <w:tcW w:w="884" w:type="dxa"/>
            <w:shd w:val="clear" w:color="auto" w:fill="F2F2F2"/>
            <w:vAlign w:val="center"/>
          </w:tcPr>
          <w:p w14:paraId="243472AD"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500</w:t>
            </w:r>
          </w:p>
        </w:tc>
        <w:tc>
          <w:tcPr>
            <w:tcW w:w="2251" w:type="dxa"/>
            <w:vAlign w:val="center"/>
          </w:tcPr>
          <w:p w14:paraId="0B202347"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r>
      <w:tr w:rsidR="00BD4BF1" w:rsidRPr="00BD4BF1" w14:paraId="4F38514A" w14:textId="77777777" w:rsidTr="00BD4BF1">
        <w:tc>
          <w:tcPr>
            <w:tcW w:w="4068" w:type="dxa"/>
            <w:shd w:val="clear" w:color="auto" w:fill="F2F2F2"/>
          </w:tcPr>
          <w:p w14:paraId="7E20ACA1"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Stikningslag med komplett utstyr</w:t>
            </w:r>
          </w:p>
          <w:p w14:paraId="468B9AE4"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c>
          <w:tcPr>
            <w:tcW w:w="1800" w:type="dxa"/>
            <w:vAlign w:val="center"/>
          </w:tcPr>
          <w:p w14:paraId="74C20726"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c>
          <w:tcPr>
            <w:tcW w:w="884" w:type="dxa"/>
            <w:shd w:val="clear" w:color="auto" w:fill="F2F2F2"/>
            <w:vAlign w:val="center"/>
          </w:tcPr>
          <w:p w14:paraId="52993357"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100</w:t>
            </w:r>
          </w:p>
        </w:tc>
        <w:tc>
          <w:tcPr>
            <w:tcW w:w="2251" w:type="dxa"/>
            <w:vAlign w:val="center"/>
          </w:tcPr>
          <w:p w14:paraId="5A53783B"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r>
      <w:tr w:rsidR="00BD4BF1" w:rsidRPr="00BD4BF1" w14:paraId="609929CC" w14:textId="77777777" w:rsidTr="00BD4BF1">
        <w:trPr>
          <w:cantSplit/>
          <w:trHeight w:val="900"/>
        </w:trPr>
        <w:tc>
          <w:tcPr>
            <w:tcW w:w="6752" w:type="dxa"/>
            <w:gridSpan w:val="3"/>
            <w:tcBorders>
              <w:left w:val="single" w:sz="4" w:space="0" w:color="auto"/>
              <w:bottom w:val="single" w:sz="4" w:space="0" w:color="auto"/>
            </w:tcBorders>
            <w:shd w:val="clear" w:color="auto" w:fill="F2F2F2"/>
          </w:tcPr>
          <w:p w14:paraId="3E936644" w14:textId="77777777" w:rsidR="00BD4BF1" w:rsidRPr="00BD4BF1" w:rsidRDefault="00BD4BF1" w:rsidP="00BD4BF1">
            <w:pPr>
              <w:spacing w:after="0" w:line="240" w:lineRule="auto"/>
              <w:rPr>
                <w:rFonts w:ascii="Arial" w:eastAsia="Times New Roman" w:hAnsi="Arial" w:cs="Times New Roman"/>
                <w:b/>
                <w:bCs/>
                <w:kern w:val="0"/>
                <w:sz w:val="20"/>
                <w14:ligatures w14:val="none"/>
              </w:rPr>
            </w:pPr>
            <w:r w:rsidRPr="00BD4BF1">
              <w:rPr>
                <w:rFonts w:ascii="Arial" w:eastAsia="Times New Roman" w:hAnsi="Arial" w:cs="Times New Roman"/>
                <w:b/>
                <w:bCs/>
                <w:kern w:val="0"/>
                <w:sz w:val="20"/>
                <w14:ligatures w14:val="none"/>
              </w:rPr>
              <w:t xml:space="preserve">Sum mannskap, </w:t>
            </w:r>
            <w:proofErr w:type="gramStart"/>
            <w:r w:rsidRPr="00BD4BF1">
              <w:rPr>
                <w:rFonts w:ascii="Arial" w:eastAsia="Times New Roman" w:hAnsi="Arial" w:cs="Times New Roman"/>
                <w:b/>
                <w:bCs/>
                <w:kern w:val="0"/>
                <w:sz w:val="20"/>
                <w14:ligatures w14:val="none"/>
              </w:rPr>
              <w:t>eksklusiv overtidstillegg</w:t>
            </w:r>
            <w:proofErr w:type="gramEnd"/>
            <w:r w:rsidRPr="00BD4BF1">
              <w:rPr>
                <w:rFonts w:ascii="Arial" w:eastAsia="Times New Roman" w:hAnsi="Arial" w:cs="Times New Roman"/>
                <w:b/>
                <w:bCs/>
                <w:kern w:val="0"/>
                <w:sz w:val="20"/>
                <w14:ligatures w14:val="none"/>
              </w:rPr>
              <w:t>:</w:t>
            </w:r>
          </w:p>
          <w:p w14:paraId="37C70523" w14:textId="77777777" w:rsidR="00BD4BF1" w:rsidRPr="00BD4BF1" w:rsidRDefault="00BD4BF1" w:rsidP="00BD4BF1">
            <w:pPr>
              <w:spacing w:after="0" w:line="240" w:lineRule="auto"/>
              <w:rPr>
                <w:rFonts w:ascii="Arial" w:eastAsia="Times New Roman" w:hAnsi="Arial" w:cs="Times New Roman"/>
                <w:b/>
                <w:bCs/>
                <w:kern w:val="0"/>
                <w:sz w:val="20"/>
                <w14:ligatures w14:val="none"/>
              </w:rPr>
            </w:pPr>
            <w:r w:rsidRPr="00BD4BF1">
              <w:rPr>
                <w:rFonts w:ascii="Arial" w:eastAsia="Times New Roman" w:hAnsi="Arial" w:cs="Times New Roman"/>
                <w:b/>
                <w:bCs/>
                <w:kern w:val="0"/>
                <w:sz w:val="20"/>
                <w14:ligatures w14:val="none"/>
              </w:rPr>
              <w:t>(overføres til Sum mannskap og maskiner)</w:t>
            </w:r>
          </w:p>
          <w:p w14:paraId="691CDFA9" w14:textId="77777777" w:rsidR="00BD4BF1" w:rsidRPr="00BD4BF1" w:rsidRDefault="00BD4BF1" w:rsidP="00BD4BF1">
            <w:pPr>
              <w:spacing w:after="0" w:line="240" w:lineRule="auto"/>
              <w:rPr>
                <w:rFonts w:ascii="Arial" w:eastAsia="Times New Roman" w:hAnsi="Arial" w:cs="Times New Roman"/>
                <w:b/>
                <w:bCs/>
                <w:kern w:val="0"/>
                <w:sz w:val="20"/>
                <w14:ligatures w14:val="none"/>
              </w:rPr>
            </w:pPr>
          </w:p>
        </w:tc>
        <w:tc>
          <w:tcPr>
            <w:tcW w:w="2251" w:type="dxa"/>
            <w:vAlign w:val="center"/>
          </w:tcPr>
          <w:p w14:paraId="13BD4F55"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r>
    </w:tbl>
    <w:p w14:paraId="6EE5609B" w14:textId="77777777" w:rsidR="00BD4BF1" w:rsidRPr="00BD4BF1" w:rsidRDefault="00BD4BF1" w:rsidP="00BD4BF1">
      <w:pPr>
        <w:spacing w:after="0" w:line="240" w:lineRule="auto"/>
        <w:rPr>
          <w:rFonts w:ascii="Arial" w:eastAsia="Times New Roman" w:hAnsi="Arial" w:cs="Times New Roman"/>
          <w:kern w:val="0"/>
          <w:sz w:val="20"/>
          <w14:ligatures w14:val="none"/>
        </w:rPr>
      </w:pPr>
    </w:p>
    <w:p w14:paraId="70B810EB" w14:textId="77777777" w:rsidR="00BD4BF1" w:rsidRPr="00BD4BF1" w:rsidRDefault="00BD4BF1" w:rsidP="00BD4BF1">
      <w:pPr>
        <w:numPr>
          <w:ilvl w:val="3"/>
          <w:numId w:val="0"/>
        </w:numPr>
        <w:spacing w:before="120" w:after="0" w:line="240" w:lineRule="auto"/>
        <w:ind w:left="709" w:hanging="357"/>
        <w:outlineLvl w:val="3"/>
        <w:rPr>
          <w:rFonts w:ascii="Arial" w:eastAsia="Yu Gothic Light" w:hAnsi="Arial" w:cs="Times New Roman"/>
          <w:b/>
          <w:kern w:val="0"/>
          <w:sz w:val="20"/>
          <w:lang w:eastAsia="nb-NO"/>
          <w14:ligatures w14:val="none"/>
        </w:rPr>
      </w:pPr>
      <w:r w:rsidRPr="00BD4BF1">
        <w:rPr>
          <w:rFonts w:ascii="Arial" w:eastAsia="Yu Gothic Light" w:hAnsi="Arial" w:cs="Times New Roman"/>
          <w:b/>
          <w:kern w:val="0"/>
          <w:sz w:val="20"/>
          <w:lang w:eastAsia="nb-NO"/>
          <w14:ligatures w14:val="none"/>
        </w:rPr>
        <w:t>Overtidstillegg</w:t>
      </w:r>
    </w:p>
    <w:p w14:paraId="606DF5E4" w14:textId="77777777" w:rsidR="00BD4BF1" w:rsidRPr="00BD4BF1" w:rsidRDefault="00BD4BF1" w:rsidP="00BD4BF1">
      <w:pPr>
        <w:spacing w:after="0" w:line="240" w:lineRule="auto"/>
        <w:rPr>
          <w:rFonts w:ascii="Arial" w:eastAsia="Times New Roman" w:hAnsi="Arial" w:cs="Times New Roman"/>
          <w:kern w:val="0"/>
          <w:sz w:val="2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68"/>
        <w:gridCol w:w="1800"/>
        <w:gridCol w:w="884"/>
        <w:gridCol w:w="2251"/>
      </w:tblGrid>
      <w:tr w:rsidR="00BD4BF1" w:rsidRPr="00BD4BF1" w14:paraId="61B02E81" w14:textId="77777777" w:rsidTr="00BD4BF1">
        <w:trPr>
          <w:trHeight w:val="1038"/>
        </w:trPr>
        <w:tc>
          <w:tcPr>
            <w:tcW w:w="4068" w:type="dxa"/>
            <w:shd w:val="clear" w:color="auto" w:fill="F2F2F2"/>
          </w:tcPr>
          <w:p w14:paraId="757F02AB"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b/>
                <w:bCs/>
                <w:kern w:val="0"/>
                <w:sz w:val="20"/>
                <w14:ligatures w14:val="none"/>
              </w:rPr>
              <w:t>Overtidstillegg</w:t>
            </w:r>
          </w:p>
          <w:p w14:paraId="249647F8"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i forhold til ordinær timesats for mannskap og i forhold til ordinær timesats for maskiner inklusiv fører</w:t>
            </w:r>
            <w:r w:rsidRPr="00BD4BF1">
              <w:rPr>
                <w:rFonts w:ascii="Arial" w:eastAsia="Times New Roman" w:hAnsi="Arial" w:cs="Times New Roman"/>
                <w:kern w:val="0"/>
                <w:sz w:val="20"/>
                <w14:ligatures w14:val="none"/>
              </w:rPr>
              <w:tab/>
            </w:r>
          </w:p>
        </w:tc>
        <w:tc>
          <w:tcPr>
            <w:tcW w:w="1800" w:type="dxa"/>
            <w:shd w:val="clear" w:color="auto" w:fill="F2F2F2"/>
          </w:tcPr>
          <w:p w14:paraId="3453B3A9" w14:textId="77777777" w:rsidR="00BD4BF1" w:rsidRPr="00BD4BF1" w:rsidRDefault="00BD4BF1" w:rsidP="00BD4BF1">
            <w:pPr>
              <w:spacing w:after="0" w:line="240" w:lineRule="auto"/>
              <w:rPr>
                <w:rFonts w:ascii="Arial" w:eastAsia="Times New Roman" w:hAnsi="Arial" w:cs="Times New Roman"/>
                <w:b/>
                <w:bCs/>
                <w:kern w:val="0"/>
                <w:sz w:val="20"/>
                <w14:ligatures w14:val="none"/>
              </w:rPr>
            </w:pPr>
            <w:r w:rsidRPr="00BD4BF1">
              <w:rPr>
                <w:rFonts w:ascii="Arial" w:eastAsia="Times New Roman" w:hAnsi="Arial" w:cs="Times New Roman"/>
                <w:b/>
                <w:bCs/>
                <w:kern w:val="0"/>
                <w:sz w:val="20"/>
                <w14:ligatures w14:val="none"/>
              </w:rPr>
              <w:t>Tillegg</w:t>
            </w:r>
          </w:p>
          <w:p w14:paraId="0A202793" w14:textId="77777777" w:rsidR="00BD4BF1" w:rsidRPr="00BD4BF1" w:rsidRDefault="00BD4BF1" w:rsidP="00BD4BF1">
            <w:pPr>
              <w:spacing w:after="0" w:line="240" w:lineRule="auto"/>
              <w:rPr>
                <w:rFonts w:ascii="Arial" w:eastAsia="Times New Roman" w:hAnsi="Arial" w:cs="Times New Roman"/>
                <w:b/>
                <w:bCs/>
                <w:kern w:val="0"/>
                <w:sz w:val="20"/>
                <w14:ligatures w14:val="none"/>
              </w:rPr>
            </w:pPr>
            <w:r w:rsidRPr="00BD4BF1">
              <w:rPr>
                <w:rFonts w:ascii="Arial" w:eastAsia="Times New Roman" w:hAnsi="Arial" w:cs="Times New Roman"/>
                <w:b/>
                <w:bCs/>
                <w:kern w:val="0"/>
                <w:sz w:val="20"/>
                <w14:ligatures w14:val="none"/>
              </w:rPr>
              <w:t>Kr/time</w:t>
            </w:r>
          </w:p>
        </w:tc>
        <w:tc>
          <w:tcPr>
            <w:tcW w:w="884" w:type="dxa"/>
            <w:shd w:val="clear" w:color="auto" w:fill="F2F2F2"/>
          </w:tcPr>
          <w:p w14:paraId="0E9AE954" w14:textId="77777777" w:rsidR="00BD4BF1" w:rsidRPr="00BD4BF1" w:rsidRDefault="00BD4BF1" w:rsidP="00BD4BF1">
            <w:pPr>
              <w:spacing w:after="0" w:line="240" w:lineRule="auto"/>
              <w:rPr>
                <w:rFonts w:ascii="Arial" w:eastAsia="Times New Roman" w:hAnsi="Arial" w:cs="Times New Roman"/>
                <w:b/>
                <w:bCs/>
                <w:kern w:val="0"/>
                <w:sz w:val="20"/>
                <w14:ligatures w14:val="none"/>
              </w:rPr>
            </w:pPr>
            <w:r w:rsidRPr="00BD4BF1">
              <w:rPr>
                <w:rFonts w:ascii="Arial" w:eastAsia="Times New Roman" w:hAnsi="Arial" w:cs="Times New Roman"/>
                <w:b/>
                <w:bCs/>
                <w:kern w:val="0"/>
                <w:sz w:val="20"/>
                <w14:ligatures w14:val="none"/>
              </w:rPr>
              <w:t>Timer</w:t>
            </w:r>
          </w:p>
        </w:tc>
        <w:tc>
          <w:tcPr>
            <w:tcW w:w="2251" w:type="dxa"/>
            <w:shd w:val="clear" w:color="auto" w:fill="F2F2F2"/>
          </w:tcPr>
          <w:p w14:paraId="67F5F476" w14:textId="77777777" w:rsidR="00BD4BF1" w:rsidRPr="00BD4BF1" w:rsidRDefault="00BD4BF1" w:rsidP="00BD4BF1">
            <w:pPr>
              <w:spacing w:after="0" w:line="240" w:lineRule="auto"/>
              <w:rPr>
                <w:rFonts w:ascii="Arial" w:eastAsia="Times New Roman" w:hAnsi="Arial" w:cs="Times New Roman"/>
                <w:b/>
                <w:bCs/>
                <w:kern w:val="0"/>
                <w:sz w:val="20"/>
                <w14:ligatures w14:val="none"/>
              </w:rPr>
            </w:pPr>
            <w:r w:rsidRPr="00BD4BF1">
              <w:rPr>
                <w:rFonts w:ascii="Arial" w:eastAsia="Times New Roman" w:hAnsi="Arial" w:cs="Times New Roman"/>
                <w:b/>
                <w:bCs/>
                <w:kern w:val="0"/>
                <w:sz w:val="20"/>
                <w14:ligatures w14:val="none"/>
              </w:rPr>
              <w:t>Sum pris</w:t>
            </w:r>
          </w:p>
        </w:tc>
      </w:tr>
      <w:tr w:rsidR="00BD4BF1" w:rsidRPr="00BD4BF1" w14:paraId="5A5579A1" w14:textId="77777777" w:rsidTr="00BD4BF1">
        <w:tc>
          <w:tcPr>
            <w:tcW w:w="4068" w:type="dxa"/>
            <w:shd w:val="clear" w:color="auto" w:fill="F2F2F2"/>
          </w:tcPr>
          <w:p w14:paraId="3EF4EA53"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a) for vanlig overtidsarbeid</w:t>
            </w:r>
          </w:p>
          <w:p w14:paraId="54CE355D"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c>
          <w:tcPr>
            <w:tcW w:w="1800" w:type="dxa"/>
            <w:vAlign w:val="center"/>
          </w:tcPr>
          <w:p w14:paraId="05E20801"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c>
          <w:tcPr>
            <w:tcW w:w="884" w:type="dxa"/>
            <w:shd w:val="clear" w:color="auto" w:fill="F2F2F2"/>
            <w:vAlign w:val="center"/>
          </w:tcPr>
          <w:p w14:paraId="4B59D253"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300</w:t>
            </w:r>
          </w:p>
        </w:tc>
        <w:tc>
          <w:tcPr>
            <w:tcW w:w="2251" w:type="dxa"/>
            <w:vAlign w:val="center"/>
          </w:tcPr>
          <w:p w14:paraId="4FE68A53"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r>
      <w:tr w:rsidR="00BD4BF1" w:rsidRPr="00BD4BF1" w14:paraId="699F9029" w14:textId="77777777" w:rsidTr="00BD4BF1">
        <w:tc>
          <w:tcPr>
            <w:tcW w:w="4068" w:type="dxa"/>
            <w:shd w:val="clear" w:color="auto" w:fill="F2F2F2"/>
          </w:tcPr>
          <w:p w14:paraId="1C27E969"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b) hverdager kl 21.00 – 06.00</w:t>
            </w:r>
          </w:p>
          <w:p w14:paraId="42322568"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c>
          <w:tcPr>
            <w:tcW w:w="1800" w:type="dxa"/>
            <w:vAlign w:val="center"/>
          </w:tcPr>
          <w:p w14:paraId="18D1CC78"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c>
          <w:tcPr>
            <w:tcW w:w="884" w:type="dxa"/>
            <w:shd w:val="clear" w:color="auto" w:fill="F2F2F2"/>
            <w:vAlign w:val="center"/>
          </w:tcPr>
          <w:p w14:paraId="439DC839"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100</w:t>
            </w:r>
          </w:p>
        </w:tc>
        <w:tc>
          <w:tcPr>
            <w:tcW w:w="2251" w:type="dxa"/>
            <w:vAlign w:val="center"/>
          </w:tcPr>
          <w:p w14:paraId="17170821"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r>
      <w:tr w:rsidR="00BD4BF1" w:rsidRPr="00BD4BF1" w14:paraId="41168E6D" w14:textId="77777777" w:rsidTr="00BD4BF1">
        <w:tc>
          <w:tcPr>
            <w:tcW w:w="4068" w:type="dxa"/>
            <w:tcBorders>
              <w:bottom w:val="single" w:sz="4" w:space="0" w:color="auto"/>
            </w:tcBorders>
            <w:shd w:val="clear" w:color="auto" w:fill="F2F2F2"/>
          </w:tcPr>
          <w:p w14:paraId="296A5B40"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 xml:space="preserve">c) </w:t>
            </w:r>
            <w:proofErr w:type="spellStart"/>
            <w:r w:rsidRPr="00BD4BF1">
              <w:rPr>
                <w:rFonts w:ascii="Arial" w:eastAsia="Times New Roman" w:hAnsi="Arial" w:cs="Times New Roman"/>
                <w:kern w:val="0"/>
                <w:sz w:val="20"/>
                <w14:ligatures w14:val="none"/>
              </w:rPr>
              <w:t>søn</w:t>
            </w:r>
            <w:proofErr w:type="spellEnd"/>
            <w:r w:rsidRPr="00BD4BF1">
              <w:rPr>
                <w:rFonts w:ascii="Arial" w:eastAsia="Times New Roman" w:hAnsi="Arial" w:cs="Times New Roman"/>
                <w:kern w:val="0"/>
                <w:sz w:val="20"/>
                <w14:ligatures w14:val="none"/>
              </w:rPr>
              <w:t>- og helligdager (hele døgnet)</w:t>
            </w:r>
          </w:p>
          <w:p w14:paraId="703B5E5E"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c>
          <w:tcPr>
            <w:tcW w:w="1800" w:type="dxa"/>
            <w:tcBorders>
              <w:bottom w:val="single" w:sz="4" w:space="0" w:color="auto"/>
            </w:tcBorders>
            <w:vAlign w:val="center"/>
          </w:tcPr>
          <w:p w14:paraId="30A03E3A"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c>
          <w:tcPr>
            <w:tcW w:w="884" w:type="dxa"/>
            <w:tcBorders>
              <w:bottom w:val="single" w:sz="4" w:space="0" w:color="auto"/>
            </w:tcBorders>
            <w:shd w:val="clear" w:color="auto" w:fill="F2F2F2"/>
            <w:vAlign w:val="center"/>
          </w:tcPr>
          <w:p w14:paraId="0E7FF723"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c>
          <w:tcPr>
            <w:tcW w:w="2251" w:type="dxa"/>
            <w:vAlign w:val="center"/>
          </w:tcPr>
          <w:p w14:paraId="5E38B8CE"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r>
      <w:tr w:rsidR="00BD4BF1" w:rsidRPr="00BD4BF1" w14:paraId="781ED9B6" w14:textId="77777777" w:rsidTr="00BD4BF1">
        <w:trPr>
          <w:cantSplit/>
          <w:trHeight w:val="999"/>
        </w:trPr>
        <w:tc>
          <w:tcPr>
            <w:tcW w:w="6752" w:type="dxa"/>
            <w:gridSpan w:val="3"/>
            <w:tcBorders>
              <w:left w:val="single" w:sz="4" w:space="0" w:color="auto"/>
              <w:bottom w:val="single" w:sz="4" w:space="0" w:color="auto"/>
            </w:tcBorders>
            <w:shd w:val="clear" w:color="auto" w:fill="F2F2F2"/>
          </w:tcPr>
          <w:p w14:paraId="1962D267" w14:textId="77777777" w:rsidR="00BD4BF1" w:rsidRPr="00BD4BF1" w:rsidRDefault="00BD4BF1" w:rsidP="00BD4BF1">
            <w:pPr>
              <w:spacing w:after="0" w:line="240" w:lineRule="auto"/>
              <w:rPr>
                <w:rFonts w:ascii="Arial" w:eastAsia="Times New Roman" w:hAnsi="Arial" w:cs="Times New Roman"/>
                <w:b/>
                <w:bCs/>
                <w:kern w:val="0"/>
                <w:sz w:val="20"/>
                <w14:ligatures w14:val="none"/>
              </w:rPr>
            </w:pPr>
            <w:r w:rsidRPr="00BD4BF1">
              <w:rPr>
                <w:rFonts w:ascii="Arial" w:eastAsia="Times New Roman" w:hAnsi="Arial" w:cs="Times New Roman"/>
                <w:b/>
                <w:bCs/>
                <w:kern w:val="0"/>
                <w:sz w:val="20"/>
                <w14:ligatures w14:val="none"/>
              </w:rPr>
              <w:t>Sum overtidstillegg:</w:t>
            </w:r>
          </w:p>
          <w:p w14:paraId="7F2E74FC" w14:textId="77777777" w:rsidR="00BD4BF1" w:rsidRPr="00BD4BF1" w:rsidRDefault="00BD4BF1" w:rsidP="00BD4BF1">
            <w:pPr>
              <w:spacing w:after="0" w:line="240" w:lineRule="auto"/>
              <w:rPr>
                <w:rFonts w:ascii="Arial" w:eastAsia="Times New Roman" w:hAnsi="Arial" w:cs="Times New Roman"/>
                <w:b/>
                <w:bCs/>
                <w:kern w:val="0"/>
                <w:sz w:val="20"/>
                <w14:ligatures w14:val="none"/>
              </w:rPr>
            </w:pPr>
            <w:r w:rsidRPr="00BD4BF1">
              <w:rPr>
                <w:rFonts w:ascii="Arial" w:eastAsia="Times New Roman" w:hAnsi="Arial" w:cs="Times New Roman"/>
                <w:b/>
                <w:bCs/>
                <w:kern w:val="0"/>
                <w:sz w:val="20"/>
                <w14:ligatures w14:val="none"/>
              </w:rPr>
              <w:t>(overføres til Sum mannskap og maskiner)</w:t>
            </w:r>
          </w:p>
          <w:p w14:paraId="344AD0E6" w14:textId="77777777" w:rsidR="00BD4BF1" w:rsidRPr="00BD4BF1" w:rsidRDefault="00BD4BF1" w:rsidP="00BD4BF1">
            <w:pPr>
              <w:spacing w:after="0" w:line="240" w:lineRule="auto"/>
              <w:rPr>
                <w:rFonts w:ascii="Arial" w:eastAsia="Times New Roman" w:hAnsi="Arial" w:cs="Times New Roman"/>
                <w:b/>
                <w:bCs/>
                <w:kern w:val="0"/>
                <w:sz w:val="20"/>
                <w14:ligatures w14:val="none"/>
              </w:rPr>
            </w:pPr>
          </w:p>
        </w:tc>
        <w:tc>
          <w:tcPr>
            <w:tcW w:w="2251" w:type="dxa"/>
            <w:vAlign w:val="center"/>
          </w:tcPr>
          <w:p w14:paraId="353CCA04"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r>
    </w:tbl>
    <w:p w14:paraId="52930849" w14:textId="77777777" w:rsidR="00BD4BF1" w:rsidRPr="00BD4BF1" w:rsidRDefault="00BD4BF1" w:rsidP="00BD4BF1">
      <w:pPr>
        <w:spacing w:after="0" w:line="240" w:lineRule="auto"/>
        <w:rPr>
          <w:rFonts w:ascii="Arial" w:eastAsia="Times New Roman" w:hAnsi="Arial" w:cs="Times New Roman"/>
          <w:kern w:val="0"/>
          <w:sz w:val="20"/>
          <w14:ligatures w14:val="none"/>
        </w:rPr>
      </w:pPr>
    </w:p>
    <w:p w14:paraId="6DB1CB62" w14:textId="77777777" w:rsidR="00BD4BF1" w:rsidRPr="00BD4BF1" w:rsidRDefault="00BD4BF1" w:rsidP="00BD4BF1">
      <w:pPr>
        <w:numPr>
          <w:ilvl w:val="3"/>
          <w:numId w:val="0"/>
        </w:numPr>
        <w:spacing w:before="120" w:after="0" w:line="240" w:lineRule="auto"/>
        <w:ind w:left="709" w:hanging="357"/>
        <w:outlineLvl w:val="3"/>
        <w:rPr>
          <w:rFonts w:ascii="Arial" w:eastAsia="Yu Gothic Light" w:hAnsi="Arial" w:cs="Times New Roman"/>
          <w:b/>
          <w:kern w:val="0"/>
          <w:sz w:val="20"/>
          <w:lang w:eastAsia="nb-NO"/>
          <w14:ligatures w14:val="none"/>
        </w:rPr>
      </w:pPr>
      <w:r w:rsidRPr="00BD4BF1">
        <w:rPr>
          <w:rFonts w:ascii="Arial" w:eastAsia="Yu Gothic Light" w:hAnsi="Arial" w:cs="Times New Roman"/>
          <w:b/>
          <w:kern w:val="0"/>
          <w:sz w:val="20"/>
          <w:lang w:eastAsia="nb-NO"/>
          <w14:ligatures w14:val="none"/>
        </w:rPr>
        <w:t>Timepriser maskiner</w:t>
      </w:r>
    </w:p>
    <w:p w14:paraId="58D459E6" w14:textId="77777777" w:rsidR="00BD4BF1" w:rsidRPr="00BD4BF1" w:rsidRDefault="00BD4BF1" w:rsidP="00BD4BF1">
      <w:pPr>
        <w:spacing w:after="0" w:line="240" w:lineRule="auto"/>
        <w:rPr>
          <w:rFonts w:ascii="Arial" w:eastAsia="Times New Roman" w:hAnsi="Arial" w:cs="Times New Roman"/>
          <w:kern w:val="0"/>
          <w:sz w:val="20"/>
          <w14:ligatures w14:val="none"/>
        </w:rPr>
      </w:pPr>
    </w:p>
    <w:tbl>
      <w:tblPr>
        <w:tblStyle w:val="Tabellrutenett"/>
        <w:tblW w:w="0" w:type="auto"/>
        <w:tblLook w:val="04A0" w:firstRow="1" w:lastRow="0" w:firstColumn="1" w:lastColumn="0" w:noHBand="0" w:noVBand="1"/>
      </w:tblPr>
      <w:tblGrid>
        <w:gridCol w:w="2830"/>
        <w:gridCol w:w="1418"/>
        <w:gridCol w:w="1417"/>
        <w:gridCol w:w="1418"/>
        <w:gridCol w:w="1694"/>
      </w:tblGrid>
      <w:tr w:rsidR="00BD4BF1" w:rsidRPr="00BD4BF1" w14:paraId="0E682133" w14:textId="77777777" w:rsidTr="00BD4BF1">
        <w:tc>
          <w:tcPr>
            <w:tcW w:w="2830" w:type="dxa"/>
            <w:shd w:val="clear" w:color="auto" w:fill="F2F2F2"/>
          </w:tcPr>
          <w:p w14:paraId="6589AA96" w14:textId="77777777" w:rsidR="00BD4BF1" w:rsidRPr="00BD4BF1" w:rsidRDefault="00BD4BF1" w:rsidP="00BD4BF1">
            <w:pPr>
              <w:rPr>
                <w:rFonts w:ascii="Arial" w:hAnsi="Arial"/>
                <w:b/>
                <w:bCs/>
              </w:rPr>
            </w:pPr>
            <w:bookmarkStart w:id="95" w:name="_Hlk106885185"/>
            <w:r w:rsidRPr="00BD4BF1">
              <w:rPr>
                <w:rFonts w:ascii="Arial" w:hAnsi="Arial"/>
                <w:b/>
                <w:bCs/>
              </w:rPr>
              <w:t>Maskintype</w:t>
            </w:r>
          </w:p>
          <w:p w14:paraId="6D623B1E" w14:textId="77777777" w:rsidR="00BD4BF1" w:rsidRPr="00BD4BF1" w:rsidRDefault="00BD4BF1" w:rsidP="00BD4BF1">
            <w:pPr>
              <w:rPr>
                <w:rFonts w:ascii="Arial" w:hAnsi="Arial"/>
                <w:b/>
                <w:bCs/>
              </w:rPr>
            </w:pPr>
            <w:r w:rsidRPr="00BD4BF1">
              <w:rPr>
                <w:rFonts w:ascii="Arial" w:hAnsi="Arial"/>
                <w:b/>
                <w:bCs/>
              </w:rPr>
              <w:t>(byggherrens behov)</w:t>
            </w:r>
          </w:p>
        </w:tc>
        <w:tc>
          <w:tcPr>
            <w:tcW w:w="1418" w:type="dxa"/>
            <w:shd w:val="clear" w:color="auto" w:fill="F2F2F2"/>
          </w:tcPr>
          <w:p w14:paraId="6C82ED0D" w14:textId="77777777" w:rsidR="00BD4BF1" w:rsidRPr="00BD4BF1" w:rsidRDefault="00BD4BF1" w:rsidP="00BD4BF1">
            <w:pPr>
              <w:rPr>
                <w:rFonts w:ascii="Arial" w:hAnsi="Arial"/>
                <w:b/>
                <w:bCs/>
              </w:rPr>
            </w:pPr>
            <w:r w:rsidRPr="00BD4BF1">
              <w:rPr>
                <w:rFonts w:ascii="Arial" w:hAnsi="Arial"/>
                <w:b/>
                <w:bCs/>
              </w:rPr>
              <w:t>Vekt</w:t>
            </w:r>
          </w:p>
          <w:p w14:paraId="75CCEF00" w14:textId="77777777" w:rsidR="00BD4BF1" w:rsidRPr="00BD4BF1" w:rsidRDefault="00BD4BF1" w:rsidP="00BD4BF1">
            <w:pPr>
              <w:rPr>
                <w:rFonts w:ascii="Arial" w:hAnsi="Arial"/>
                <w:b/>
                <w:bCs/>
              </w:rPr>
            </w:pPr>
            <w:r w:rsidRPr="00BD4BF1">
              <w:rPr>
                <w:rFonts w:ascii="Arial" w:hAnsi="Arial"/>
                <w:b/>
                <w:bCs/>
              </w:rPr>
              <w:t>Løfte-kapasitet</w:t>
            </w:r>
          </w:p>
          <w:p w14:paraId="51F9C6C3" w14:textId="77777777" w:rsidR="00BD4BF1" w:rsidRPr="00BD4BF1" w:rsidRDefault="00BD4BF1" w:rsidP="00BD4BF1">
            <w:pPr>
              <w:rPr>
                <w:rFonts w:ascii="Arial" w:hAnsi="Arial"/>
                <w:b/>
                <w:bCs/>
              </w:rPr>
            </w:pPr>
            <w:r w:rsidRPr="00BD4BF1">
              <w:rPr>
                <w:rFonts w:ascii="Arial" w:hAnsi="Arial"/>
                <w:b/>
                <w:bCs/>
              </w:rPr>
              <w:t>mv</w:t>
            </w:r>
          </w:p>
        </w:tc>
        <w:tc>
          <w:tcPr>
            <w:tcW w:w="1417" w:type="dxa"/>
            <w:shd w:val="clear" w:color="auto" w:fill="F2F2F2"/>
          </w:tcPr>
          <w:p w14:paraId="764B191A" w14:textId="77777777" w:rsidR="00BD4BF1" w:rsidRPr="00BD4BF1" w:rsidRDefault="00BD4BF1" w:rsidP="00BD4BF1">
            <w:pPr>
              <w:rPr>
                <w:rFonts w:ascii="Arial" w:hAnsi="Arial"/>
                <w:b/>
                <w:bCs/>
              </w:rPr>
            </w:pPr>
            <w:r w:rsidRPr="00BD4BF1">
              <w:rPr>
                <w:rFonts w:ascii="Arial" w:hAnsi="Arial"/>
                <w:b/>
                <w:bCs/>
              </w:rPr>
              <w:t>Timepris</w:t>
            </w:r>
          </w:p>
          <w:p w14:paraId="3A0EFAB9" w14:textId="77777777" w:rsidR="00BD4BF1" w:rsidRPr="00BD4BF1" w:rsidRDefault="00BD4BF1" w:rsidP="00BD4BF1">
            <w:pPr>
              <w:rPr>
                <w:rFonts w:ascii="Arial" w:hAnsi="Arial"/>
                <w:b/>
                <w:bCs/>
              </w:rPr>
            </w:pPr>
            <w:r w:rsidRPr="00BD4BF1">
              <w:rPr>
                <w:rFonts w:ascii="Arial" w:hAnsi="Arial"/>
                <w:b/>
                <w:bCs/>
              </w:rPr>
              <w:t>Kr/time</w:t>
            </w:r>
          </w:p>
        </w:tc>
        <w:tc>
          <w:tcPr>
            <w:tcW w:w="1418" w:type="dxa"/>
            <w:shd w:val="clear" w:color="auto" w:fill="F2F2F2"/>
          </w:tcPr>
          <w:p w14:paraId="6BB563D8" w14:textId="77777777" w:rsidR="00BD4BF1" w:rsidRPr="00BD4BF1" w:rsidRDefault="00BD4BF1" w:rsidP="00BD4BF1">
            <w:pPr>
              <w:rPr>
                <w:rFonts w:ascii="Arial" w:hAnsi="Arial"/>
                <w:b/>
                <w:bCs/>
              </w:rPr>
            </w:pPr>
            <w:r w:rsidRPr="00BD4BF1">
              <w:rPr>
                <w:rFonts w:ascii="Arial" w:hAnsi="Arial"/>
                <w:b/>
                <w:bCs/>
              </w:rPr>
              <w:t>Timer</w:t>
            </w:r>
          </w:p>
        </w:tc>
        <w:tc>
          <w:tcPr>
            <w:tcW w:w="1694" w:type="dxa"/>
            <w:shd w:val="clear" w:color="auto" w:fill="F2F2F2"/>
          </w:tcPr>
          <w:p w14:paraId="28C4511A" w14:textId="77777777" w:rsidR="00BD4BF1" w:rsidRPr="00BD4BF1" w:rsidRDefault="00BD4BF1" w:rsidP="00BD4BF1">
            <w:pPr>
              <w:rPr>
                <w:rFonts w:ascii="Arial" w:hAnsi="Arial"/>
                <w:b/>
                <w:bCs/>
              </w:rPr>
            </w:pPr>
            <w:r w:rsidRPr="00BD4BF1">
              <w:rPr>
                <w:rFonts w:ascii="Arial" w:hAnsi="Arial"/>
                <w:b/>
                <w:bCs/>
              </w:rPr>
              <w:t>Sum pris</w:t>
            </w:r>
          </w:p>
        </w:tc>
      </w:tr>
      <w:tr w:rsidR="00BD4BF1" w:rsidRPr="00BD4BF1" w14:paraId="4512FF5F" w14:textId="77777777" w:rsidTr="00BD4BF1">
        <w:tc>
          <w:tcPr>
            <w:tcW w:w="8777" w:type="dxa"/>
            <w:gridSpan w:val="5"/>
            <w:shd w:val="clear" w:color="auto" w:fill="F2F2F2"/>
          </w:tcPr>
          <w:p w14:paraId="4BCE5155" w14:textId="77777777" w:rsidR="00BD4BF1" w:rsidRPr="00BD4BF1" w:rsidRDefault="00BD4BF1" w:rsidP="00BD4BF1">
            <w:pPr>
              <w:rPr>
                <w:rFonts w:ascii="Arial" w:hAnsi="Arial"/>
                <w:b/>
                <w:bCs/>
              </w:rPr>
            </w:pPr>
            <w:r w:rsidRPr="00BD4BF1">
              <w:rPr>
                <w:rFonts w:ascii="Arial" w:hAnsi="Arial"/>
                <w:b/>
                <w:bCs/>
              </w:rPr>
              <w:t>Maskiner inklusiv fører:</w:t>
            </w:r>
          </w:p>
        </w:tc>
      </w:tr>
      <w:tr w:rsidR="00BD4BF1" w:rsidRPr="00BD4BF1" w14:paraId="66280FE8" w14:textId="77777777" w:rsidTr="00BD4BF1">
        <w:tc>
          <w:tcPr>
            <w:tcW w:w="2830" w:type="dxa"/>
            <w:tcBorders>
              <w:top w:val="single" w:sz="4" w:space="0" w:color="auto"/>
              <w:left w:val="single" w:sz="4" w:space="0" w:color="auto"/>
              <w:bottom w:val="single" w:sz="4" w:space="0" w:color="auto"/>
              <w:right w:val="single" w:sz="4" w:space="0" w:color="auto"/>
            </w:tcBorders>
            <w:shd w:val="clear" w:color="auto" w:fill="F2F2F2"/>
          </w:tcPr>
          <w:p w14:paraId="04DBC305" w14:textId="77777777" w:rsidR="00BD4BF1" w:rsidRPr="00BD4BF1" w:rsidRDefault="00BD4BF1" w:rsidP="00BD4BF1">
            <w:pPr>
              <w:rPr>
                <w:rFonts w:ascii="Arial" w:hAnsi="Arial"/>
                <w:highlight w:val="lightGray"/>
              </w:rPr>
            </w:pPr>
            <w:r w:rsidRPr="00BD4BF1">
              <w:rPr>
                <w:rFonts w:ascii="Arial" w:hAnsi="Arial"/>
              </w:rPr>
              <w:t>Gravemaskin Belte</w:t>
            </w:r>
          </w:p>
        </w:tc>
        <w:tc>
          <w:tcPr>
            <w:tcW w:w="1418" w:type="dxa"/>
            <w:tcBorders>
              <w:top w:val="single" w:sz="4" w:space="0" w:color="auto"/>
              <w:left w:val="single" w:sz="4" w:space="0" w:color="auto"/>
              <w:bottom w:val="single" w:sz="4" w:space="0" w:color="auto"/>
              <w:right w:val="single" w:sz="4" w:space="0" w:color="auto"/>
            </w:tcBorders>
            <w:shd w:val="clear" w:color="auto" w:fill="F2F2F2"/>
          </w:tcPr>
          <w:p w14:paraId="7DD552AE" w14:textId="77777777" w:rsidR="00BD4BF1" w:rsidRPr="00BD4BF1" w:rsidRDefault="00BD4BF1" w:rsidP="00BD4BF1">
            <w:pPr>
              <w:rPr>
                <w:rFonts w:ascii="Arial" w:hAnsi="Arial"/>
                <w:highlight w:val="lightGray"/>
              </w:rPr>
            </w:pPr>
            <w:r w:rsidRPr="00BD4BF1">
              <w:rPr>
                <w:rFonts w:ascii="Arial" w:hAnsi="Arial"/>
              </w:rPr>
              <w:t>5-15t</w:t>
            </w:r>
          </w:p>
        </w:tc>
        <w:tc>
          <w:tcPr>
            <w:tcW w:w="1417" w:type="dxa"/>
            <w:tcBorders>
              <w:top w:val="single" w:sz="4" w:space="0" w:color="auto"/>
              <w:left w:val="single" w:sz="4" w:space="0" w:color="auto"/>
              <w:bottom w:val="single" w:sz="4" w:space="0" w:color="auto"/>
              <w:right w:val="single" w:sz="4" w:space="0" w:color="auto"/>
            </w:tcBorders>
          </w:tcPr>
          <w:p w14:paraId="7BD1E26E" w14:textId="77777777" w:rsidR="00BD4BF1" w:rsidRPr="00BD4BF1" w:rsidRDefault="00BD4BF1" w:rsidP="00BD4BF1">
            <w:pPr>
              <w:rPr>
                <w:rFonts w:ascii="Arial" w:hAnsi="Arial"/>
                <w:highlight w:val="lightGray"/>
              </w:rPr>
            </w:pPr>
          </w:p>
        </w:tc>
        <w:tc>
          <w:tcPr>
            <w:tcW w:w="1418" w:type="dxa"/>
            <w:tcBorders>
              <w:top w:val="single" w:sz="4" w:space="0" w:color="auto"/>
              <w:left w:val="single" w:sz="4" w:space="0" w:color="auto"/>
              <w:bottom w:val="single" w:sz="4" w:space="0" w:color="auto"/>
              <w:right w:val="single" w:sz="4" w:space="0" w:color="auto"/>
            </w:tcBorders>
            <w:shd w:val="clear" w:color="auto" w:fill="F2F2F2"/>
          </w:tcPr>
          <w:p w14:paraId="3DE894AA" w14:textId="77777777" w:rsidR="00BD4BF1" w:rsidRPr="00BD4BF1" w:rsidRDefault="00BD4BF1" w:rsidP="00BD4BF1">
            <w:pPr>
              <w:rPr>
                <w:rFonts w:ascii="Arial" w:hAnsi="Arial"/>
                <w:highlight w:val="lightGray"/>
              </w:rPr>
            </w:pPr>
            <w:r w:rsidRPr="00BD4BF1">
              <w:rPr>
                <w:rFonts w:ascii="Arial" w:hAnsi="Arial"/>
              </w:rPr>
              <w:t>100</w:t>
            </w:r>
          </w:p>
        </w:tc>
        <w:tc>
          <w:tcPr>
            <w:tcW w:w="1694" w:type="dxa"/>
          </w:tcPr>
          <w:p w14:paraId="1E9C1D98" w14:textId="77777777" w:rsidR="00BD4BF1" w:rsidRPr="00BD4BF1" w:rsidRDefault="00BD4BF1" w:rsidP="00BD4BF1">
            <w:pPr>
              <w:rPr>
                <w:rFonts w:ascii="Arial" w:hAnsi="Arial"/>
                <w:highlight w:val="lightGray"/>
              </w:rPr>
            </w:pPr>
          </w:p>
        </w:tc>
      </w:tr>
      <w:tr w:rsidR="00BD4BF1" w:rsidRPr="00BD4BF1" w14:paraId="4A6C5DCE" w14:textId="77777777" w:rsidTr="00BD4BF1">
        <w:tc>
          <w:tcPr>
            <w:tcW w:w="2830" w:type="dxa"/>
            <w:tcBorders>
              <w:top w:val="single" w:sz="4" w:space="0" w:color="auto"/>
              <w:left w:val="single" w:sz="4" w:space="0" w:color="auto"/>
              <w:bottom w:val="single" w:sz="4" w:space="0" w:color="auto"/>
              <w:right w:val="single" w:sz="4" w:space="0" w:color="auto"/>
            </w:tcBorders>
            <w:shd w:val="clear" w:color="auto" w:fill="F2F2F2"/>
          </w:tcPr>
          <w:p w14:paraId="29F72042" w14:textId="77777777" w:rsidR="00BD4BF1" w:rsidRPr="00BD4BF1" w:rsidRDefault="00BD4BF1" w:rsidP="00BD4BF1">
            <w:pPr>
              <w:rPr>
                <w:rFonts w:ascii="Arial" w:hAnsi="Arial"/>
                <w:highlight w:val="lightGray"/>
              </w:rPr>
            </w:pPr>
            <w:r w:rsidRPr="00BD4BF1">
              <w:rPr>
                <w:rFonts w:ascii="Arial" w:hAnsi="Arial"/>
              </w:rPr>
              <w:t>Gravemaskin Belte</w:t>
            </w:r>
          </w:p>
        </w:tc>
        <w:tc>
          <w:tcPr>
            <w:tcW w:w="1418" w:type="dxa"/>
            <w:tcBorders>
              <w:top w:val="single" w:sz="4" w:space="0" w:color="auto"/>
              <w:left w:val="single" w:sz="4" w:space="0" w:color="auto"/>
              <w:bottom w:val="single" w:sz="4" w:space="0" w:color="auto"/>
              <w:right w:val="single" w:sz="4" w:space="0" w:color="auto"/>
            </w:tcBorders>
            <w:shd w:val="clear" w:color="auto" w:fill="F2F2F2"/>
          </w:tcPr>
          <w:p w14:paraId="089D49D0" w14:textId="77777777" w:rsidR="00BD4BF1" w:rsidRPr="00BD4BF1" w:rsidRDefault="00BD4BF1" w:rsidP="00BD4BF1">
            <w:pPr>
              <w:rPr>
                <w:rFonts w:ascii="Arial" w:hAnsi="Arial"/>
                <w:highlight w:val="lightGray"/>
              </w:rPr>
            </w:pPr>
            <w:r w:rsidRPr="00BD4BF1">
              <w:rPr>
                <w:rFonts w:ascii="Arial" w:hAnsi="Arial"/>
              </w:rPr>
              <w:t>15-30t</w:t>
            </w:r>
          </w:p>
        </w:tc>
        <w:tc>
          <w:tcPr>
            <w:tcW w:w="1417" w:type="dxa"/>
            <w:tcBorders>
              <w:top w:val="single" w:sz="4" w:space="0" w:color="auto"/>
              <w:left w:val="single" w:sz="4" w:space="0" w:color="auto"/>
              <w:bottom w:val="single" w:sz="4" w:space="0" w:color="auto"/>
              <w:right w:val="single" w:sz="4" w:space="0" w:color="auto"/>
            </w:tcBorders>
          </w:tcPr>
          <w:p w14:paraId="15256F21" w14:textId="77777777" w:rsidR="00BD4BF1" w:rsidRPr="00BD4BF1" w:rsidRDefault="00BD4BF1" w:rsidP="00BD4BF1">
            <w:pPr>
              <w:rPr>
                <w:rFonts w:ascii="Arial" w:hAnsi="Arial"/>
                <w:highlight w:val="lightGray"/>
              </w:rPr>
            </w:pPr>
          </w:p>
        </w:tc>
        <w:tc>
          <w:tcPr>
            <w:tcW w:w="1418" w:type="dxa"/>
            <w:tcBorders>
              <w:top w:val="single" w:sz="4" w:space="0" w:color="auto"/>
              <w:left w:val="single" w:sz="4" w:space="0" w:color="auto"/>
              <w:bottom w:val="single" w:sz="4" w:space="0" w:color="auto"/>
              <w:right w:val="single" w:sz="4" w:space="0" w:color="auto"/>
            </w:tcBorders>
            <w:shd w:val="clear" w:color="auto" w:fill="F2F2F2"/>
          </w:tcPr>
          <w:p w14:paraId="5825122A" w14:textId="77777777" w:rsidR="00BD4BF1" w:rsidRPr="00BD4BF1" w:rsidRDefault="00BD4BF1" w:rsidP="00BD4BF1">
            <w:pPr>
              <w:rPr>
                <w:rFonts w:ascii="Arial" w:hAnsi="Arial"/>
                <w:highlight w:val="lightGray"/>
              </w:rPr>
            </w:pPr>
            <w:r w:rsidRPr="00BD4BF1">
              <w:rPr>
                <w:rFonts w:ascii="Arial" w:hAnsi="Arial"/>
              </w:rPr>
              <w:t>300</w:t>
            </w:r>
          </w:p>
        </w:tc>
        <w:tc>
          <w:tcPr>
            <w:tcW w:w="1694" w:type="dxa"/>
          </w:tcPr>
          <w:p w14:paraId="2136B28C" w14:textId="77777777" w:rsidR="00BD4BF1" w:rsidRPr="00BD4BF1" w:rsidRDefault="00BD4BF1" w:rsidP="00BD4BF1">
            <w:pPr>
              <w:rPr>
                <w:rFonts w:ascii="Arial" w:hAnsi="Arial"/>
                <w:highlight w:val="lightGray"/>
              </w:rPr>
            </w:pPr>
          </w:p>
        </w:tc>
      </w:tr>
      <w:tr w:rsidR="00BD4BF1" w:rsidRPr="00BD4BF1" w14:paraId="7DC653EA" w14:textId="77777777" w:rsidTr="00BD4BF1">
        <w:tc>
          <w:tcPr>
            <w:tcW w:w="2830" w:type="dxa"/>
            <w:tcBorders>
              <w:top w:val="single" w:sz="4" w:space="0" w:color="auto"/>
              <w:left w:val="single" w:sz="4" w:space="0" w:color="auto"/>
              <w:bottom w:val="single" w:sz="4" w:space="0" w:color="auto"/>
              <w:right w:val="single" w:sz="4" w:space="0" w:color="auto"/>
            </w:tcBorders>
            <w:shd w:val="clear" w:color="auto" w:fill="F2F2F2"/>
          </w:tcPr>
          <w:p w14:paraId="3A578379" w14:textId="77777777" w:rsidR="00BD4BF1" w:rsidRPr="00BD4BF1" w:rsidRDefault="00BD4BF1" w:rsidP="00BD4BF1">
            <w:pPr>
              <w:rPr>
                <w:rFonts w:ascii="Arial" w:hAnsi="Arial"/>
                <w:highlight w:val="lightGray"/>
              </w:rPr>
            </w:pPr>
            <w:r w:rsidRPr="00BD4BF1">
              <w:rPr>
                <w:rFonts w:ascii="Arial" w:hAnsi="Arial"/>
              </w:rPr>
              <w:t>Gravemaskin Belte</w:t>
            </w:r>
          </w:p>
        </w:tc>
        <w:tc>
          <w:tcPr>
            <w:tcW w:w="1418" w:type="dxa"/>
            <w:tcBorders>
              <w:top w:val="single" w:sz="4" w:space="0" w:color="auto"/>
              <w:left w:val="single" w:sz="4" w:space="0" w:color="auto"/>
              <w:bottom w:val="single" w:sz="4" w:space="0" w:color="auto"/>
              <w:right w:val="single" w:sz="4" w:space="0" w:color="auto"/>
            </w:tcBorders>
            <w:shd w:val="clear" w:color="auto" w:fill="F2F2F2"/>
          </w:tcPr>
          <w:p w14:paraId="4A5B986A" w14:textId="77777777" w:rsidR="00BD4BF1" w:rsidRPr="00BD4BF1" w:rsidRDefault="00BD4BF1" w:rsidP="00BD4BF1">
            <w:pPr>
              <w:rPr>
                <w:rFonts w:ascii="Arial" w:hAnsi="Arial"/>
                <w:highlight w:val="lightGray"/>
              </w:rPr>
            </w:pPr>
            <w:r w:rsidRPr="00BD4BF1">
              <w:rPr>
                <w:rFonts w:ascii="Arial" w:hAnsi="Arial"/>
              </w:rPr>
              <w:t>30-50t</w:t>
            </w:r>
          </w:p>
        </w:tc>
        <w:tc>
          <w:tcPr>
            <w:tcW w:w="1417" w:type="dxa"/>
            <w:tcBorders>
              <w:top w:val="single" w:sz="4" w:space="0" w:color="auto"/>
              <w:left w:val="single" w:sz="4" w:space="0" w:color="auto"/>
              <w:bottom w:val="single" w:sz="4" w:space="0" w:color="auto"/>
              <w:right w:val="single" w:sz="4" w:space="0" w:color="auto"/>
            </w:tcBorders>
          </w:tcPr>
          <w:p w14:paraId="36F30415" w14:textId="77777777" w:rsidR="00BD4BF1" w:rsidRPr="00BD4BF1" w:rsidRDefault="00BD4BF1" w:rsidP="00BD4BF1">
            <w:pPr>
              <w:rPr>
                <w:rFonts w:ascii="Arial" w:hAnsi="Arial"/>
                <w:highlight w:val="lightGray"/>
              </w:rPr>
            </w:pPr>
          </w:p>
        </w:tc>
        <w:tc>
          <w:tcPr>
            <w:tcW w:w="1418" w:type="dxa"/>
            <w:tcBorders>
              <w:top w:val="single" w:sz="4" w:space="0" w:color="auto"/>
              <w:left w:val="single" w:sz="4" w:space="0" w:color="auto"/>
              <w:bottom w:val="single" w:sz="4" w:space="0" w:color="auto"/>
              <w:right w:val="single" w:sz="4" w:space="0" w:color="auto"/>
            </w:tcBorders>
            <w:shd w:val="clear" w:color="auto" w:fill="F2F2F2"/>
          </w:tcPr>
          <w:p w14:paraId="23F070D9" w14:textId="77777777" w:rsidR="00BD4BF1" w:rsidRPr="00BD4BF1" w:rsidRDefault="00BD4BF1" w:rsidP="00BD4BF1">
            <w:pPr>
              <w:rPr>
                <w:rFonts w:ascii="Arial" w:hAnsi="Arial"/>
                <w:highlight w:val="lightGray"/>
              </w:rPr>
            </w:pPr>
            <w:r w:rsidRPr="00BD4BF1">
              <w:rPr>
                <w:rFonts w:ascii="Arial" w:hAnsi="Arial"/>
              </w:rPr>
              <w:t>300</w:t>
            </w:r>
          </w:p>
        </w:tc>
        <w:tc>
          <w:tcPr>
            <w:tcW w:w="1694" w:type="dxa"/>
          </w:tcPr>
          <w:p w14:paraId="5A25F8CA" w14:textId="77777777" w:rsidR="00BD4BF1" w:rsidRPr="00BD4BF1" w:rsidRDefault="00BD4BF1" w:rsidP="00BD4BF1">
            <w:pPr>
              <w:rPr>
                <w:rFonts w:ascii="Arial" w:hAnsi="Arial"/>
                <w:highlight w:val="lightGray"/>
              </w:rPr>
            </w:pPr>
          </w:p>
        </w:tc>
      </w:tr>
      <w:tr w:rsidR="00BD4BF1" w:rsidRPr="00BD4BF1" w14:paraId="48560F56" w14:textId="77777777" w:rsidTr="00BD4BF1">
        <w:tc>
          <w:tcPr>
            <w:tcW w:w="2830" w:type="dxa"/>
            <w:tcBorders>
              <w:top w:val="single" w:sz="4" w:space="0" w:color="auto"/>
              <w:left w:val="single" w:sz="4" w:space="0" w:color="auto"/>
              <w:bottom w:val="single" w:sz="4" w:space="0" w:color="auto"/>
              <w:right w:val="single" w:sz="4" w:space="0" w:color="auto"/>
            </w:tcBorders>
            <w:shd w:val="clear" w:color="auto" w:fill="F2F2F2"/>
          </w:tcPr>
          <w:p w14:paraId="3C8E45D9" w14:textId="77777777" w:rsidR="00BD4BF1" w:rsidRPr="00BD4BF1" w:rsidRDefault="00BD4BF1" w:rsidP="00BD4BF1">
            <w:pPr>
              <w:rPr>
                <w:rFonts w:ascii="Arial" w:hAnsi="Arial"/>
                <w:highlight w:val="lightGray"/>
              </w:rPr>
            </w:pPr>
            <w:r w:rsidRPr="00BD4BF1">
              <w:rPr>
                <w:rFonts w:ascii="Arial" w:hAnsi="Arial"/>
              </w:rPr>
              <w:t>Tillegg for pigghammer</w:t>
            </w:r>
          </w:p>
        </w:tc>
        <w:tc>
          <w:tcPr>
            <w:tcW w:w="1418" w:type="dxa"/>
            <w:tcBorders>
              <w:top w:val="single" w:sz="4" w:space="0" w:color="auto"/>
              <w:left w:val="single" w:sz="4" w:space="0" w:color="auto"/>
              <w:bottom w:val="single" w:sz="4" w:space="0" w:color="auto"/>
              <w:right w:val="single" w:sz="4" w:space="0" w:color="auto"/>
            </w:tcBorders>
            <w:shd w:val="clear" w:color="auto" w:fill="F2F2F2"/>
          </w:tcPr>
          <w:p w14:paraId="391A69D4" w14:textId="77777777" w:rsidR="00BD4BF1" w:rsidRPr="00BD4BF1" w:rsidRDefault="00BD4BF1" w:rsidP="00BD4BF1">
            <w:pPr>
              <w:rPr>
                <w:rFonts w:ascii="Arial" w:hAnsi="Arial"/>
                <w:highlight w:val="lightGray"/>
              </w:rPr>
            </w:pPr>
          </w:p>
        </w:tc>
        <w:tc>
          <w:tcPr>
            <w:tcW w:w="1417" w:type="dxa"/>
            <w:tcBorders>
              <w:top w:val="single" w:sz="4" w:space="0" w:color="auto"/>
              <w:left w:val="single" w:sz="4" w:space="0" w:color="auto"/>
              <w:bottom w:val="single" w:sz="4" w:space="0" w:color="auto"/>
              <w:right w:val="single" w:sz="4" w:space="0" w:color="auto"/>
            </w:tcBorders>
          </w:tcPr>
          <w:p w14:paraId="455AB53E" w14:textId="77777777" w:rsidR="00BD4BF1" w:rsidRPr="00BD4BF1" w:rsidRDefault="00BD4BF1" w:rsidP="00BD4BF1">
            <w:pPr>
              <w:rPr>
                <w:rFonts w:ascii="Arial" w:hAnsi="Arial"/>
                <w:highlight w:val="lightGray"/>
              </w:rPr>
            </w:pPr>
          </w:p>
        </w:tc>
        <w:tc>
          <w:tcPr>
            <w:tcW w:w="1418" w:type="dxa"/>
            <w:tcBorders>
              <w:top w:val="single" w:sz="4" w:space="0" w:color="auto"/>
              <w:left w:val="single" w:sz="4" w:space="0" w:color="auto"/>
              <w:bottom w:val="single" w:sz="4" w:space="0" w:color="auto"/>
              <w:right w:val="single" w:sz="4" w:space="0" w:color="auto"/>
            </w:tcBorders>
            <w:shd w:val="clear" w:color="auto" w:fill="F2F2F2"/>
          </w:tcPr>
          <w:p w14:paraId="43E7F373" w14:textId="77777777" w:rsidR="00BD4BF1" w:rsidRPr="00BD4BF1" w:rsidRDefault="00BD4BF1" w:rsidP="00BD4BF1">
            <w:pPr>
              <w:rPr>
                <w:rFonts w:ascii="Arial" w:hAnsi="Arial"/>
                <w:highlight w:val="lightGray"/>
              </w:rPr>
            </w:pPr>
            <w:r w:rsidRPr="00BD4BF1">
              <w:rPr>
                <w:rFonts w:ascii="Arial" w:hAnsi="Arial"/>
              </w:rPr>
              <w:t>300</w:t>
            </w:r>
          </w:p>
        </w:tc>
        <w:tc>
          <w:tcPr>
            <w:tcW w:w="1694" w:type="dxa"/>
          </w:tcPr>
          <w:p w14:paraId="34735A25" w14:textId="77777777" w:rsidR="00BD4BF1" w:rsidRPr="00BD4BF1" w:rsidRDefault="00BD4BF1" w:rsidP="00BD4BF1">
            <w:pPr>
              <w:rPr>
                <w:rFonts w:ascii="Arial" w:hAnsi="Arial"/>
                <w:highlight w:val="lightGray"/>
              </w:rPr>
            </w:pPr>
          </w:p>
        </w:tc>
      </w:tr>
      <w:tr w:rsidR="00BD4BF1" w:rsidRPr="00BD4BF1" w14:paraId="30F63DE8" w14:textId="77777777" w:rsidTr="00BD4BF1">
        <w:tc>
          <w:tcPr>
            <w:tcW w:w="2830" w:type="dxa"/>
            <w:tcBorders>
              <w:top w:val="single" w:sz="4" w:space="0" w:color="auto"/>
              <w:left w:val="single" w:sz="4" w:space="0" w:color="auto"/>
              <w:bottom w:val="single" w:sz="4" w:space="0" w:color="auto"/>
              <w:right w:val="single" w:sz="4" w:space="0" w:color="auto"/>
            </w:tcBorders>
            <w:shd w:val="clear" w:color="auto" w:fill="F2F2F2"/>
          </w:tcPr>
          <w:p w14:paraId="2897448A" w14:textId="77777777" w:rsidR="00BD4BF1" w:rsidRPr="00BD4BF1" w:rsidRDefault="00BD4BF1" w:rsidP="00BD4BF1">
            <w:pPr>
              <w:rPr>
                <w:rFonts w:ascii="Arial" w:hAnsi="Arial"/>
                <w:highlight w:val="lightGray"/>
              </w:rPr>
            </w:pPr>
            <w:r w:rsidRPr="00BD4BF1">
              <w:rPr>
                <w:rFonts w:ascii="Arial" w:hAnsi="Arial"/>
              </w:rPr>
              <w:t>Gravemaskin Hjul inklusive tilhenger</w:t>
            </w:r>
          </w:p>
        </w:tc>
        <w:tc>
          <w:tcPr>
            <w:tcW w:w="1418" w:type="dxa"/>
            <w:tcBorders>
              <w:top w:val="single" w:sz="4" w:space="0" w:color="auto"/>
              <w:left w:val="single" w:sz="4" w:space="0" w:color="auto"/>
              <w:bottom w:val="single" w:sz="4" w:space="0" w:color="auto"/>
              <w:right w:val="single" w:sz="4" w:space="0" w:color="auto"/>
            </w:tcBorders>
            <w:shd w:val="clear" w:color="auto" w:fill="F2F2F2"/>
          </w:tcPr>
          <w:p w14:paraId="4E2D23FF" w14:textId="77777777" w:rsidR="00BD4BF1" w:rsidRPr="00BD4BF1" w:rsidRDefault="00BD4BF1" w:rsidP="00BD4BF1">
            <w:pPr>
              <w:rPr>
                <w:rFonts w:ascii="Arial" w:hAnsi="Arial"/>
                <w:highlight w:val="lightGray"/>
              </w:rPr>
            </w:pPr>
            <w:r w:rsidRPr="00BD4BF1">
              <w:rPr>
                <w:rFonts w:ascii="Arial" w:hAnsi="Arial"/>
              </w:rPr>
              <w:t>5-15t</w:t>
            </w:r>
          </w:p>
        </w:tc>
        <w:tc>
          <w:tcPr>
            <w:tcW w:w="1417" w:type="dxa"/>
            <w:tcBorders>
              <w:top w:val="single" w:sz="4" w:space="0" w:color="auto"/>
              <w:left w:val="single" w:sz="4" w:space="0" w:color="auto"/>
              <w:bottom w:val="single" w:sz="4" w:space="0" w:color="auto"/>
              <w:right w:val="single" w:sz="4" w:space="0" w:color="auto"/>
            </w:tcBorders>
          </w:tcPr>
          <w:p w14:paraId="34CABA84" w14:textId="77777777" w:rsidR="00BD4BF1" w:rsidRPr="00BD4BF1" w:rsidRDefault="00BD4BF1" w:rsidP="00BD4BF1">
            <w:pPr>
              <w:rPr>
                <w:rFonts w:ascii="Arial" w:hAnsi="Arial"/>
                <w:highlight w:val="lightGray"/>
              </w:rPr>
            </w:pPr>
          </w:p>
        </w:tc>
        <w:tc>
          <w:tcPr>
            <w:tcW w:w="1418" w:type="dxa"/>
            <w:tcBorders>
              <w:top w:val="single" w:sz="4" w:space="0" w:color="auto"/>
              <w:left w:val="single" w:sz="4" w:space="0" w:color="auto"/>
              <w:bottom w:val="single" w:sz="4" w:space="0" w:color="auto"/>
              <w:right w:val="single" w:sz="4" w:space="0" w:color="auto"/>
            </w:tcBorders>
            <w:shd w:val="clear" w:color="auto" w:fill="F2F2F2"/>
          </w:tcPr>
          <w:p w14:paraId="60621B5D" w14:textId="77777777" w:rsidR="00BD4BF1" w:rsidRPr="00BD4BF1" w:rsidRDefault="00BD4BF1" w:rsidP="00BD4BF1">
            <w:pPr>
              <w:rPr>
                <w:rFonts w:ascii="Arial" w:hAnsi="Arial"/>
                <w:highlight w:val="lightGray"/>
              </w:rPr>
            </w:pPr>
            <w:r w:rsidRPr="00BD4BF1">
              <w:rPr>
                <w:rFonts w:ascii="Arial" w:hAnsi="Arial"/>
              </w:rPr>
              <w:t>300</w:t>
            </w:r>
          </w:p>
        </w:tc>
        <w:tc>
          <w:tcPr>
            <w:tcW w:w="1694" w:type="dxa"/>
          </w:tcPr>
          <w:p w14:paraId="2EC0AE94" w14:textId="77777777" w:rsidR="00BD4BF1" w:rsidRPr="00BD4BF1" w:rsidRDefault="00BD4BF1" w:rsidP="00BD4BF1">
            <w:pPr>
              <w:rPr>
                <w:rFonts w:ascii="Arial" w:hAnsi="Arial"/>
                <w:highlight w:val="lightGray"/>
              </w:rPr>
            </w:pPr>
          </w:p>
        </w:tc>
      </w:tr>
      <w:tr w:rsidR="00BD4BF1" w:rsidRPr="00BD4BF1" w14:paraId="7B134D33" w14:textId="77777777" w:rsidTr="00BD4BF1">
        <w:tc>
          <w:tcPr>
            <w:tcW w:w="2830" w:type="dxa"/>
            <w:tcBorders>
              <w:top w:val="single" w:sz="4" w:space="0" w:color="auto"/>
              <w:left w:val="single" w:sz="4" w:space="0" w:color="auto"/>
              <w:bottom w:val="single" w:sz="4" w:space="0" w:color="auto"/>
              <w:right w:val="single" w:sz="4" w:space="0" w:color="auto"/>
            </w:tcBorders>
            <w:shd w:val="clear" w:color="auto" w:fill="F2F2F2"/>
          </w:tcPr>
          <w:p w14:paraId="71B1B476" w14:textId="77777777" w:rsidR="00BD4BF1" w:rsidRPr="00BD4BF1" w:rsidRDefault="00BD4BF1" w:rsidP="00BD4BF1">
            <w:pPr>
              <w:rPr>
                <w:rFonts w:ascii="Arial" w:hAnsi="Arial"/>
                <w:highlight w:val="lightGray"/>
              </w:rPr>
            </w:pPr>
            <w:r w:rsidRPr="00BD4BF1">
              <w:rPr>
                <w:rFonts w:ascii="Arial" w:hAnsi="Arial"/>
              </w:rPr>
              <w:t>Gravemaskin Hjul inklusive tilhenger</w:t>
            </w:r>
          </w:p>
        </w:tc>
        <w:tc>
          <w:tcPr>
            <w:tcW w:w="1418" w:type="dxa"/>
            <w:tcBorders>
              <w:top w:val="single" w:sz="4" w:space="0" w:color="auto"/>
              <w:left w:val="single" w:sz="4" w:space="0" w:color="auto"/>
              <w:bottom w:val="single" w:sz="4" w:space="0" w:color="auto"/>
              <w:right w:val="single" w:sz="4" w:space="0" w:color="auto"/>
            </w:tcBorders>
            <w:shd w:val="clear" w:color="auto" w:fill="F2F2F2"/>
          </w:tcPr>
          <w:p w14:paraId="49650223" w14:textId="77777777" w:rsidR="00BD4BF1" w:rsidRPr="00BD4BF1" w:rsidRDefault="00BD4BF1" w:rsidP="00BD4BF1">
            <w:pPr>
              <w:rPr>
                <w:rFonts w:ascii="Arial" w:hAnsi="Arial"/>
                <w:highlight w:val="lightGray"/>
              </w:rPr>
            </w:pPr>
            <w:r w:rsidRPr="00BD4BF1">
              <w:rPr>
                <w:rFonts w:ascii="Arial" w:hAnsi="Arial"/>
              </w:rPr>
              <w:t xml:space="preserve">15-30t </w:t>
            </w:r>
          </w:p>
        </w:tc>
        <w:tc>
          <w:tcPr>
            <w:tcW w:w="1417" w:type="dxa"/>
            <w:tcBorders>
              <w:top w:val="single" w:sz="4" w:space="0" w:color="auto"/>
              <w:left w:val="single" w:sz="4" w:space="0" w:color="auto"/>
              <w:bottom w:val="single" w:sz="4" w:space="0" w:color="auto"/>
              <w:right w:val="single" w:sz="4" w:space="0" w:color="auto"/>
            </w:tcBorders>
          </w:tcPr>
          <w:p w14:paraId="430FC883" w14:textId="77777777" w:rsidR="00BD4BF1" w:rsidRPr="00BD4BF1" w:rsidRDefault="00BD4BF1" w:rsidP="00BD4BF1">
            <w:pPr>
              <w:rPr>
                <w:rFonts w:ascii="Arial" w:hAnsi="Arial"/>
                <w:highlight w:val="lightGray"/>
              </w:rPr>
            </w:pPr>
          </w:p>
        </w:tc>
        <w:tc>
          <w:tcPr>
            <w:tcW w:w="1418" w:type="dxa"/>
            <w:tcBorders>
              <w:top w:val="single" w:sz="4" w:space="0" w:color="auto"/>
              <w:left w:val="single" w:sz="4" w:space="0" w:color="auto"/>
              <w:bottom w:val="single" w:sz="4" w:space="0" w:color="auto"/>
              <w:right w:val="single" w:sz="4" w:space="0" w:color="auto"/>
            </w:tcBorders>
            <w:shd w:val="clear" w:color="auto" w:fill="F2F2F2"/>
          </w:tcPr>
          <w:p w14:paraId="4F8C3496" w14:textId="77777777" w:rsidR="00BD4BF1" w:rsidRPr="00BD4BF1" w:rsidRDefault="00BD4BF1" w:rsidP="00BD4BF1">
            <w:pPr>
              <w:rPr>
                <w:rFonts w:ascii="Arial" w:hAnsi="Arial"/>
                <w:highlight w:val="lightGray"/>
              </w:rPr>
            </w:pPr>
            <w:r w:rsidRPr="00BD4BF1">
              <w:rPr>
                <w:rFonts w:ascii="Arial" w:hAnsi="Arial"/>
              </w:rPr>
              <w:t>300</w:t>
            </w:r>
          </w:p>
        </w:tc>
        <w:tc>
          <w:tcPr>
            <w:tcW w:w="1694" w:type="dxa"/>
          </w:tcPr>
          <w:p w14:paraId="50CA4704" w14:textId="77777777" w:rsidR="00BD4BF1" w:rsidRPr="00BD4BF1" w:rsidRDefault="00BD4BF1" w:rsidP="00BD4BF1">
            <w:pPr>
              <w:rPr>
                <w:rFonts w:ascii="Arial" w:hAnsi="Arial"/>
                <w:highlight w:val="lightGray"/>
              </w:rPr>
            </w:pPr>
          </w:p>
        </w:tc>
      </w:tr>
      <w:tr w:rsidR="00BD4BF1" w:rsidRPr="00BD4BF1" w14:paraId="280A43AD" w14:textId="77777777" w:rsidTr="00BD4BF1">
        <w:tc>
          <w:tcPr>
            <w:tcW w:w="2830" w:type="dxa"/>
            <w:tcBorders>
              <w:top w:val="single" w:sz="4" w:space="0" w:color="auto"/>
              <w:left w:val="single" w:sz="4" w:space="0" w:color="auto"/>
              <w:bottom w:val="single" w:sz="4" w:space="0" w:color="auto"/>
              <w:right w:val="single" w:sz="4" w:space="0" w:color="auto"/>
            </w:tcBorders>
            <w:shd w:val="clear" w:color="auto" w:fill="F2F2F2"/>
          </w:tcPr>
          <w:p w14:paraId="2E859B2F" w14:textId="77777777" w:rsidR="00BD4BF1" w:rsidRPr="00BD4BF1" w:rsidRDefault="00BD4BF1" w:rsidP="00BD4BF1">
            <w:pPr>
              <w:rPr>
                <w:rFonts w:ascii="Arial" w:hAnsi="Arial"/>
                <w:highlight w:val="lightGray"/>
              </w:rPr>
            </w:pPr>
            <w:r w:rsidRPr="00BD4BF1">
              <w:rPr>
                <w:rFonts w:ascii="Arial" w:hAnsi="Arial"/>
              </w:rPr>
              <w:t xml:space="preserve">Hjullaster </w:t>
            </w:r>
          </w:p>
        </w:tc>
        <w:tc>
          <w:tcPr>
            <w:tcW w:w="1418" w:type="dxa"/>
            <w:tcBorders>
              <w:top w:val="single" w:sz="4" w:space="0" w:color="auto"/>
              <w:left w:val="single" w:sz="4" w:space="0" w:color="auto"/>
              <w:bottom w:val="single" w:sz="4" w:space="0" w:color="auto"/>
              <w:right w:val="single" w:sz="4" w:space="0" w:color="auto"/>
            </w:tcBorders>
            <w:shd w:val="clear" w:color="auto" w:fill="F2F2F2"/>
          </w:tcPr>
          <w:p w14:paraId="569F2514" w14:textId="77777777" w:rsidR="00BD4BF1" w:rsidRPr="00BD4BF1" w:rsidRDefault="00BD4BF1" w:rsidP="00BD4BF1">
            <w:pPr>
              <w:rPr>
                <w:rFonts w:ascii="Arial" w:hAnsi="Arial"/>
                <w:highlight w:val="lightGray"/>
              </w:rPr>
            </w:pPr>
            <w:r w:rsidRPr="00BD4BF1">
              <w:rPr>
                <w:rFonts w:ascii="Arial" w:hAnsi="Arial"/>
              </w:rPr>
              <w:t>15-30t</w:t>
            </w:r>
          </w:p>
        </w:tc>
        <w:tc>
          <w:tcPr>
            <w:tcW w:w="1417" w:type="dxa"/>
            <w:tcBorders>
              <w:top w:val="single" w:sz="4" w:space="0" w:color="auto"/>
              <w:left w:val="single" w:sz="4" w:space="0" w:color="auto"/>
              <w:bottom w:val="single" w:sz="4" w:space="0" w:color="auto"/>
              <w:right w:val="single" w:sz="4" w:space="0" w:color="auto"/>
            </w:tcBorders>
          </w:tcPr>
          <w:p w14:paraId="325E434A" w14:textId="77777777" w:rsidR="00BD4BF1" w:rsidRPr="00BD4BF1" w:rsidRDefault="00BD4BF1" w:rsidP="00BD4BF1">
            <w:pPr>
              <w:rPr>
                <w:rFonts w:ascii="Arial" w:hAnsi="Arial"/>
                <w:highlight w:val="lightGray"/>
              </w:rPr>
            </w:pPr>
          </w:p>
        </w:tc>
        <w:tc>
          <w:tcPr>
            <w:tcW w:w="1418" w:type="dxa"/>
            <w:tcBorders>
              <w:top w:val="single" w:sz="4" w:space="0" w:color="auto"/>
              <w:left w:val="single" w:sz="4" w:space="0" w:color="auto"/>
              <w:bottom w:val="single" w:sz="4" w:space="0" w:color="auto"/>
              <w:right w:val="single" w:sz="4" w:space="0" w:color="auto"/>
            </w:tcBorders>
            <w:shd w:val="clear" w:color="auto" w:fill="F2F2F2"/>
          </w:tcPr>
          <w:p w14:paraId="65482B3F" w14:textId="77777777" w:rsidR="00BD4BF1" w:rsidRPr="00BD4BF1" w:rsidRDefault="00BD4BF1" w:rsidP="00BD4BF1">
            <w:pPr>
              <w:rPr>
                <w:rFonts w:ascii="Arial" w:hAnsi="Arial"/>
                <w:highlight w:val="lightGray"/>
              </w:rPr>
            </w:pPr>
            <w:r w:rsidRPr="00BD4BF1">
              <w:rPr>
                <w:rFonts w:ascii="Arial" w:hAnsi="Arial"/>
              </w:rPr>
              <w:t>150</w:t>
            </w:r>
          </w:p>
        </w:tc>
        <w:tc>
          <w:tcPr>
            <w:tcW w:w="1694" w:type="dxa"/>
          </w:tcPr>
          <w:p w14:paraId="1CB00706" w14:textId="77777777" w:rsidR="00BD4BF1" w:rsidRPr="00BD4BF1" w:rsidRDefault="00BD4BF1" w:rsidP="00BD4BF1">
            <w:pPr>
              <w:rPr>
                <w:rFonts w:ascii="Arial" w:hAnsi="Arial"/>
                <w:highlight w:val="lightGray"/>
              </w:rPr>
            </w:pPr>
          </w:p>
        </w:tc>
      </w:tr>
      <w:tr w:rsidR="00BD4BF1" w:rsidRPr="00BD4BF1" w14:paraId="4972BC78" w14:textId="77777777" w:rsidTr="00BD4BF1">
        <w:tc>
          <w:tcPr>
            <w:tcW w:w="2830" w:type="dxa"/>
            <w:tcBorders>
              <w:top w:val="single" w:sz="4" w:space="0" w:color="auto"/>
              <w:left w:val="single" w:sz="4" w:space="0" w:color="auto"/>
              <w:bottom w:val="single" w:sz="4" w:space="0" w:color="auto"/>
              <w:right w:val="single" w:sz="4" w:space="0" w:color="auto"/>
            </w:tcBorders>
            <w:shd w:val="clear" w:color="auto" w:fill="F2F2F2"/>
          </w:tcPr>
          <w:p w14:paraId="2CD31D2A" w14:textId="77777777" w:rsidR="00BD4BF1" w:rsidRPr="00BD4BF1" w:rsidRDefault="00BD4BF1" w:rsidP="00BD4BF1">
            <w:pPr>
              <w:rPr>
                <w:rFonts w:ascii="Arial" w:hAnsi="Arial"/>
                <w:highlight w:val="lightGray"/>
              </w:rPr>
            </w:pPr>
            <w:r w:rsidRPr="00BD4BF1">
              <w:rPr>
                <w:rFonts w:ascii="Arial" w:hAnsi="Arial"/>
              </w:rPr>
              <w:t xml:space="preserve">Hjullaster  </w:t>
            </w:r>
          </w:p>
        </w:tc>
        <w:tc>
          <w:tcPr>
            <w:tcW w:w="1418" w:type="dxa"/>
            <w:tcBorders>
              <w:top w:val="single" w:sz="4" w:space="0" w:color="auto"/>
              <w:left w:val="single" w:sz="4" w:space="0" w:color="auto"/>
              <w:bottom w:val="single" w:sz="4" w:space="0" w:color="auto"/>
              <w:right w:val="single" w:sz="4" w:space="0" w:color="auto"/>
            </w:tcBorders>
            <w:shd w:val="clear" w:color="auto" w:fill="F2F2F2"/>
          </w:tcPr>
          <w:p w14:paraId="3A129B84" w14:textId="77777777" w:rsidR="00BD4BF1" w:rsidRPr="00BD4BF1" w:rsidRDefault="00BD4BF1" w:rsidP="00BD4BF1">
            <w:pPr>
              <w:rPr>
                <w:rFonts w:ascii="Arial" w:hAnsi="Arial"/>
                <w:highlight w:val="lightGray"/>
              </w:rPr>
            </w:pPr>
            <w:r w:rsidRPr="00BD4BF1">
              <w:rPr>
                <w:rFonts w:ascii="Arial" w:hAnsi="Arial"/>
              </w:rPr>
              <w:t>30-50t</w:t>
            </w:r>
          </w:p>
        </w:tc>
        <w:tc>
          <w:tcPr>
            <w:tcW w:w="1417" w:type="dxa"/>
            <w:tcBorders>
              <w:top w:val="single" w:sz="4" w:space="0" w:color="auto"/>
              <w:left w:val="single" w:sz="4" w:space="0" w:color="auto"/>
              <w:bottom w:val="single" w:sz="4" w:space="0" w:color="auto"/>
              <w:right w:val="single" w:sz="4" w:space="0" w:color="auto"/>
            </w:tcBorders>
          </w:tcPr>
          <w:p w14:paraId="76E4E6D3" w14:textId="77777777" w:rsidR="00BD4BF1" w:rsidRPr="00BD4BF1" w:rsidRDefault="00BD4BF1" w:rsidP="00BD4BF1">
            <w:pPr>
              <w:rPr>
                <w:rFonts w:ascii="Arial" w:hAnsi="Arial"/>
                <w:highlight w:val="lightGray"/>
              </w:rPr>
            </w:pPr>
          </w:p>
        </w:tc>
        <w:tc>
          <w:tcPr>
            <w:tcW w:w="1418" w:type="dxa"/>
            <w:tcBorders>
              <w:top w:val="single" w:sz="4" w:space="0" w:color="auto"/>
              <w:left w:val="single" w:sz="4" w:space="0" w:color="auto"/>
              <w:bottom w:val="single" w:sz="4" w:space="0" w:color="auto"/>
              <w:right w:val="single" w:sz="4" w:space="0" w:color="auto"/>
            </w:tcBorders>
            <w:shd w:val="clear" w:color="auto" w:fill="F2F2F2"/>
          </w:tcPr>
          <w:p w14:paraId="46781E9E" w14:textId="77777777" w:rsidR="00BD4BF1" w:rsidRPr="00BD4BF1" w:rsidRDefault="00BD4BF1" w:rsidP="00BD4BF1">
            <w:pPr>
              <w:rPr>
                <w:rFonts w:ascii="Arial" w:hAnsi="Arial"/>
                <w:highlight w:val="lightGray"/>
              </w:rPr>
            </w:pPr>
            <w:r w:rsidRPr="00BD4BF1">
              <w:rPr>
                <w:rFonts w:ascii="Arial" w:hAnsi="Arial"/>
              </w:rPr>
              <w:t>150</w:t>
            </w:r>
          </w:p>
        </w:tc>
        <w:tc>
          <w:tcPr>
            <w:tcW w:w="1694" w:type="dxa"/>
          </w:tcPr>
          <w:p w14:paraId="093B77E2" w14:textId="77777777" w:rsidR="00BD4BF1" w:rsidRPr="00BD4BF1" w:rsidRDefault="00BD4BF1" w:rsidP="00BD4BF1">
            <w:pPr>
              <w:rPr>
                <w:rFonts w:ascii="Arial" w:hAnsi="Arial"/>
                <w:highlight w:val="lightGray"/>
              </w:rPr>
            </w:pPr>
          </w:p>
        </w:tc>
      </w:tr>
      <w:tr w:rsidR="00BD4BF1" w:rsidRPr="00BD4BF1" w14:paraId="78B7E190" w14:textId="77777777" w:rsidTr="00BD4BF1">
        <w:tc>
          <w:tcPr>
            <w:tcW w:w="2830" w:type="dxa"/>
            <w:tcBorders>
              <w:top w:val="single" w:sz="4" w:space="0" w:color="auto"/>
              <w:left w:val="single" w:sz="4" w:space="0" w:color="auto"/>
              <w:bottom w:val="single" w:sz="4" w:space="0" w:color="auto"/>
              <w:right w:val="single" w:sz="4" w:space="0" w:color="auto"/>
            </w:tcBorders>
            <w:shd w:val="clear" w:color="auto" w:fill="F2F2F2"/>
          </w:tcPr>
          <w:p w14:paraId="51B5173E" w14:textId="77777777" w:rsidR="00BD4BF1" w:rsidRPr="00BD4BF1" w:rsidRDefault="00BD4BF1" w:rsidP="00BD4BF1">
            <w:pPr>
              <w:rPr>
                <w:rFonts w:ascii="Arial" w:hAnsi="Arial"/>
                <w:highlight w:val="lightGray"/>
              </w:rPr>
            </w:pPr>
            <w:r w:rsidRPr="00BD4BF1">
              <w:rPr>
                <w:rFonts w:ascii="Arial" w:hAnsi="Arial"/>
              </w:rPr>
              <w:lastRenderedPageBreak/>
              <w:t>Hjullaster med børste og oppsamler</w:t>
            </w:r>
          </w:p>
        </w:tc>
        <w:tc>
          <w:tcPr>
            <w:tcW w:w="1418" w:type="dxa"/>
            <w:tcBorders>
              <w:top w:val="single" w:sz="4" w:space="0" w:color="auto"/>
              <w:left w:val="single" w:sz="4" w:space="0" w:color="auto"/>
              <w:bottom w:val="single" w:sz="4" w:space="0" w:color="auto"/>
              <w:right w:val="single" w:sz="4" w:space="0" w:color="auto"/>
            </w:tcBorders>
            <w:shd w:val="clear" w:color="auto" w:fill="F2F2F2"/>
          </w:tcPr>
          <w:p w14:paraId="2B498296" w14:textId="77777777" w:rsidR="00BD4BF1" w:rsidRPr="00BD4BF1" w:rsidRDefault="00BD4BF1" w:rsidP="00BD4BF1">
            <w:pPr>
              <w:rPr>
                <w:rFonts w:ascii="Arial" w:hAnsi="Arial"/>
                <w:highlight w:val="lightGray"/>
              </w:rPr>
            </w:pPr>
            <w:r w:rsidRPr="00BD4BF1">
              <w:rPr>
                <w:rFonts w:ascii="Arial" w:hAnsi="Arial"/>
              </w:rPr>
              <w:t>15-30t</w:t>
            </w:r>
          </w:p>
        </w:tc>
        <w:tc>
          <w:tcPr>
            <w:tcW w:w="1417" w:type="dxa"/>
            <w:tcBorders>
              <w:top w:val="single" w:sz="4" w:space="0" w:color="auto"/>
              <w:left w:val="single" w:sz="4" w:space="0" w:color="auto"/>
              <w:bottom w:val="single" w:sz="4" w:space="0" w:color="auto"/>
              <w:right w:val="single" w:sz="4" w:space="0" w:color="auto"/>
            </w:tcBorders>
          </w:tcPr>
          <w:p w14:paraId="3E237EE5" w14:textId="77777777" w:rsidR="00BD4BF1" w:rsidRPr="00BD4BF1" w:rsidRDefault="00BD4BF1" w:rsidP="00BD4BF1">
            <w:pPr>
              <w:rPr>
                <w:rFonts w:ascii="Arial" w:hAnsi="Arial"/>
                <w:highlight w:val="lightGray"/>
              </w:rPr>
            </w:pPr>
          </w:p>
        </w:tc>
        <w:tc>
          <w:tcPr>
            <w:tcW w:w="1418" w:type="dxa"/>
            <w:tcBorders>
              <w:top w:val="single" w:sz="4" w:space="0" w:color="auto"/>
              <w:left w:val="single" w:sz="4" w:space="0" w:color="auto"/>
              <w:bottom w:val="single" w:sz="4" w:space="0" w:color="auto"/>
              <w:right w:val="single" w:sz="4" w:space="0" w:color="auto"/>
            </w:tcBorders>
            <w:shd w:val="clear" w:color="auto" w:fill="F2F2F2"/>
          </w:tcPr>
          <w:p w14:paraId="72C7FF30" w14:textId="77777777" w:rsidR="00BD4BF1" w:rsidRPr="00BD4BF1" w:rsidRDefault="00BD4BF1" w:rsidP="00BD4BF1">
            <w:pPr>
              <w:rPr>
                <w:rFonts w:ascii="Arial" w:hAnsi="Arial"/>
                <w:highlight w:val="lightGray"/>
              </w:rPr>
            </w:pPr>
            <w:r w:rsidRPr="00BD4BF1">
              <w:rPr>
                <w:rFonts w:ascii="Arial" w:hAnsi="Arial"/>
              </w:rPr>
              <w:t>150</w:t>
            </w:r>
          </w:p>
        </w:tc>
        <w:tc>
          <w:tcPr>
            <w:tcW w:w="1694" w:type="dxa"/>
          </w:tcPr>
          <w:p w14:paraId="7D95D922" w14:textId="77777777" w:rsidR="00BD4BF1" w:rsidRPr="00BD4BF1" w:rsidRDefault="00BD4BF1" w:rsidP="00BD4BF1">
            <w:pPr>
              <w:rPr>
                <w:rFonts w:ascii="Arial" w:hAnsi="Arial"/>
                <w:highlight w:val="lightGray"/>
              </w:rPr>
            </w:pPr>
          </w:p>
        </w:tc>
      </w:tr>
      <w:tr w:rsidR="00BD4BF1" w:rsidRPr="00BD4BF1" w14:paraId="382E7075" w14:textId="77777777" w:rsidTr="00BD4BF1">
        <w:tc>
          <w:tcPr>
            <w:tcW w:w="2830" w:type="dxa"/>
            <w:tcBorders>
              <w:top w:val="single" w:sz="4" w:space="0" w:color="auto"/>
              <w:left w:val="single" w:sz="4" w:space="0" w:color="auto"/>
              <w:bottom w:val="single" w:sz="4" w:space="0" w:color="auto"/>
              <w:right w:val="single" w:sz="4" w:space="0" w:color="auto"/>
            </w:tcBorders>
            <w:shd w:val="clear" w:color="auto" w:fill="F2F2F2"/>
          </w:tcPr>
          <w:p w14:paraId="41554706" w14:textId="77777777" w:rsidR="00BD4BF1" w:rsidRPr="00BD4BF1" w:rsidRDefault="00BD4BF1" w:rsidP="00BD4BF1">
            <w:pPr>
              <w:rPr>
                <w:rFonts w:ascii="Arial" w:hAnsi="Arial"/>
                <w:highlight w:val="lightGray"/>
              </w:rPr>
            </w:pPr>
            <w:r w:rsidRPr="00BD4BF1">
              <w:rPr>
                <w:rFonts w:ascii="Arial" w:hAnsi="Arial"/>
              </w:rPr>
              <w:t>Veghøvel</w:t>
            </w:r>
          </w:p>
        </w:tc>
        <w:tc>
          <w:tcPr>
            <w:tcW w:w="1418" w:type="dxa"/>
            <w:tcBorders>
              <w:top w:val="single" w:sz="4" w:space="0" w:color="auto"/>
              <w:left w:val="single" w:sz="4" w:space="0" w:color="auto"/>
              <w:bottom w:val="single" w:sz="4" w:space="0" w:color="auto"/>
              <w:right w:val="single" w:sz="4" w:space="0" w:color="auto"/>
            </w:tcBorders>
            <w:shd w:val="clear" w:color="auto" w:fill="F2F2F2"/>
          </w:tcPr>
          <w:p w14:paraId="7F9298CD" w14:textId="77777777" w:rsidR="00BD4BF1" w:rsidRPr="00BD4BF1" w:rsidRDefault="00BD4BF1" w:rsidP="00BD4BF1">
            <w:pPr>
              <w:rPr>
                <w:rFonts w:ascii="Arial" w:hAnsi="Arial"/>
                <w:highlight w:val="lightGray"/>
              </w:rPr>
            </w:pPr>
            <w:r w:rsidRPr="00BD4BF1">
              <w:rPr>
                <w:rFonts w:ascii="Arial" w:hAnsi="Arial"/>
              </w:rPr>
              <w:t>15-25t</w:t>
            </w:r>
          </w:p>
        </w:tc>
        <w:tc>
          <w:tcPr>
            <w:tcW w:w="1417" w:type="dxa"/>
            <w:tcBorders>
              <w:top w:val="single" w:sz="4" w:space="0" w:color="auto"/>
              <w:left w:val="single" w:sz="4" w:space="0" w:color="auto"/>
              <w:bottom w:val="single" w:sz="4" w:space="0" w:color="auto"/>
              <w:right w:val="single" w:sz="4" w:space="0" w:color="auto"/>
            </w:tcBorders>
          </w:tcPr>
          <w:p w14:paraId="35FCF8B1" w14:textId="77777777" w:rsidR="00BD4BF1" w:rsidRPr="00BD4BF1" w:rsidRDefault="00BD4BF1" w:rsidP="00BD4BF1">
            <w:pPr>
              <w:rPr>
                <w:rFonts w:ascii="Arial" w:hAnsi="Arial"/>
                <w:highlight w:val="lightGray"/>
              </w:rPr>
            </w:pPr>
          </w:p>
        </w:tc>
        <w:tc>
          <w:tcPr>
            <w:tcW w:w="1418" w:type="dxa"/>
            <w:tcBorders>
              <w:top w:val="single" w:sz="4" w:space="0" w:color="auto"/>
              <w:left w:val="single" w:sz="4" w:space="0" w:color="auto"/>
              <w:bottom w:val="single" w:sz="4" w:space="0" w:color="auto"/>
              <w:right w:val="single" w:sz="4" w:space="0" w:color="auto"/>
            </w:tcBorders>
            <w:shd w:val="clear" w:color="auto" w:fill="F2F2F2"/>
          </w:tcPr>
          <w:p w14:paraId="44DD80D5" w14:textId="77777777" w:rsidR="00BD4BF1" w:rsidRPr="00BD4BF1" w:rsidRDefault="00BD4BF1" w:rsidP="00BD4BF1">
            <w:pPr>
              <w:rPr>
                <w:rFonts w:ascii="Arial" w:hAnsi="Arial"/>
                <w:highlight w:val="lightGray"/>
              </w:rPr>
            </w:pPr>
            <w:r w:rsidRPr="00BD4BF1">
              <w:rPr>
                <w:rFonts w:ascii="Arial" w:hAnsi="Arial"/>
              </w:rPr>
              <w:t>100</w:t>
            </w:r>
          </w:p>
        </w:tc>
        <w:tc>
          <w:tcPr>
            <w:tcW w:w="1694" w:type="dxa"/>
          </w:tcPr>
          <w:p w14:paraId="00A43FC1" w14:textId="77777777" w:rsidR="00BD4BF1" w:rsidRPr="00BD4BF1" w:rsidRDefault="00BD4BF1" w:rsidP="00BD4BF1">
            <w:pPr>
              <w:rPr>
                <w:rFonts w:ascii="Arial" w:hAnsi="Arial"/>
                <w:highlight w:val="lightGray"/>
              </w:rPr>
            </w:pPr>
          </w:p>
        </w:tc>
      </w:tr>
      <w:tr w:rsidR="00BD4BF1" w:rsidRPr="00BD4BF1" w14:paraId="29B4F4F6" w14:textId="77777777" w:rsidTr="00BD4BF1">
        <w:tc>
          <w:tcPr>
            <w:tcW w:w="2830" w:type="dxa"/>
            <w:tcBorders>
              <w:top w:val="single" w:sz="4" w:space="0" w:color="auto"/>
              <w:left w:val="single" w:sz="4" w:space="0" w:color="auto"/>
              <w:bottom w:val="single" w:sz="4" w:space="0" w:color="auto"/>
              <w:right w:val="single" w:sz="4" w:space="0" w:color="auto"/>
            </w:tcBorders>
            <w:shd w:val="clear" w:color="auto" w:fill="F2F2F2"/>
          </w:tcPr>
          <w:p w14:paraId="689D0BD3" w14:textId="77777777" w:rsidR="00BD4BF1" w:rsidRPr="00BD4BF1" w:rsidRDefault="00BD4BF1" w:rsidP="00BD4BF1">
            <w:pPr>
              <w:rPr>
                <w:rFonts w:ascii="Arial" w:hAnsi="Arial"/>
                <w:highlight w:val="lightGray"/>
              </w:rPr>
            </w:pPr>
            <w:r w:rsidRPr="00BD4BF1">
              <w:rPr>
                <w:rFonts w:ascii="Arial" w:hAnsi="Arial"/>
              </w:rPr>
              <w:t>Selvgående komprimeringsvals.</w:t>
            </w:r>
          </w:p>
        </w:tc>
        <w:tc>
          <w:tcPr>
            <w:tcW w:w="1418" w:type="dxa"/>
            <w:tcBorders>
              <w:top w:val="single" w:sz="4" w:space="0" w:color="auto"/>
              <w:left w:val="single" w:sz="4" w:space="0" w:color="auto"/>
              <w:bottom w:val="single" w:sz="4" w:space="0" w:color="auto"/>
              <w:right w:val="single" w:sz="4" w:space="0" w:color="auto"/>
            </w:tcBorders>
            <w:shd w:val="clear" w:color="auto" w:fill="F2F2F2"/>
          </w:tcPr>
          <w:p w14:paraId="6BDB825B" w14:textId="77777777" w:rsidR="00BD4BF1" w:rsidRPr="00BD4BF1" w:rsidRDefault="00BD4BF1" w:rsidP="00BD4BF1">
            <w:pPr>
              <w:rPr>
                <w:rFonts w:ascii="Arial" w:hAnsi="Arial"/>
                <w:highlight w:val="lightGray"/>
              </w:rPr>
            </w:pPr>
            <w:r w:rsidRPr="00BD4BF1">
              <w:rPr>
                <w:rFonts w:ascii="Arial" w:hAnsi="Arial"/>
              </w:rPr>
              <w:t>13-19t</w:t>
            </w:r>
          </w:p>
        </w:tc>
        <w:tc>
          <w:tcPr>
            <w:tcW w:w="1417" w:type="dxa"/>
            <w:tcBorders>
              <w:top w:val="single" w:sz="4" w:space="0" w:color="auto"/>
              <w:left w:val="single" w:sz="4" w:space="0" w:color="auto"/>
              <w:bottom w:val="single" w:sz="4" w:space="0" w:color="auto"/>
              <w:right w:val="single" w:sz="4" w:space="0" w:color="auto"/>
            </w:tcBorders>
          </w:tcPr>
          <w:p w14:paraId="5F24BBB1" w14:textId="77777777" w:rsidR="00BD4BF1" w:rsidRPr="00BD4BF1" w:rsidRDefault="00BD4BF1" w:rsidP="00BD4BF1">
            <w:pPr>
              <w:rPr>
                <w:rFonts w:ascii="Arial" w:hAnsi="Arial"/>
                <w:highlight w:val="lightGray"/>
              </w:rPr>
            </w:pPr>
          </w:p>
        </w:tc>
        <w:tc>
          <w:tcPr>
            <w:tcW w:w="1418" w:type="dxa"/>
            <w:tcBorders>
              <w:top w:val="single" w:sz="4" w:space="0" w:color="auto"/>
              <w:left w:val="single" w:sz="4" w:space="0" w:color="auto"/>
              <w:bottom w:val="single" w:sz="4" w:space="0" w:color="auto"/>
              <w:right w:val="single" w:sz="4" w:space="0" w:color="auto"/>
            </w:tcBorders>
            <w:shd w:val="clear" w:color="auto" w:fill="F2F2F2"/>
          </w:tcPr>
          <w:p w14:paraId="1F415F07" w14:textId="77777777" w:rsidR="00BD4BF1" w:rsidRPr="00BD4BF1" w:rsidRDefault="00BD4BF1" w:rsidP="00BD4BF1">
            <w:pPr>
              <w:rPr>
                <w:rFonts w:ascii="Arial" w:hAnsi="Arial"/>
                <w:highlight w:val="lightGray"/>
              </w:rPr>
            </w:pPr>
            <w:r w:rsidRPr="00BD4BF1">
              <w:rPr>
                <w:rFonts w:ascii="Arial" w:hAnsi="Arial"/>
              </w:rPr>
              <w:t>100</w:t>
            </w:r>
          </w:p>
        </w:tc>
        <w:tc>
          <w:tcPr>
            <w:tcW w:w="1694" w:type="dxa"/>
          </w:tcPr>
          <w:p w14:paraId="29E74E56" w14:textId="77777777" w:rsidR="00BD4BF1" w:rsidRPr="00BD4BF1" w:rsidRDefault="00BD4BF1" w:rsidP="00BD4BF1">
            <w:pPr>
              <w:rPr>
                <w:rFonts w:ascii="Arial" w:hAnsi="Arial"/>
                <w:highlight w:val="lightGray"/>
              </w:rPr>
            </w:pPr>
          </w:p>
        </w:tc>
      </w:tr>
      <w:tr w:rsidR="00BD4BF1" w:rsidRPr="00BD4BF1" w14:paraId="3D563735" w14:textId="77777777" w:rsidTr="00BD4BF1">
        <w:tc>
          <w:tcPr>
            <w:tcW w:w="2830" w:type="dxa"/>
            <w:tcBorders>
              <w:top w:val="single" w:sz="4" w:space="0" w:color="auto"/>
              <w:left w:val="single" w:sz="4" w:space="0" w:color="auto"/>
              <w:bottom w:val="single" w:sz="4" w:space="0" w:color="auto"/>
              <w:right w:val="single" w:sz="4" w:space="0" w:color="auto"/>
            </w:tcBorders>
            <w:shd w:val="clear" w:color="auto" w:fill="F2F2F2"/>
          </w:tcPr>
          <w:p w14:paraId="1E26524B" w14:textId="77777777" w:rsidR="00BD4BF1" w:rsidRPr="00BD4BF1" w:rsidRDefault="00BD4BF1" w:rsidP="00BD4BF1">
            <w:pPr>
              <w:rPr>
                <w:rFonts w:ascii="Arial" w:hAnsi="Arial"/>
                <w:highlight w:val="lightGray"/>
              </w:rPr>
            </w:pPr>
            <w:r w:rsidRPr="00BD4BF1">
              <w:rPr>
                <w:rFonts w:ascii="Arial" w:hAnsi="Arial"/>
              </w:rPr>
              <w:t>Lastebil (</w:t>
            </w:r>
            <w:proofErr w:type="spellStart"/>
            <w:r w:rsidRPr="00BD4BF1">
              <w:rPr>
                <w:rFonts w:ascii="Arial" w:hAnsi="Arial"/>
              </w:rPr>
              <w:t>tippsemi</w:t>
            </w:r>
            <w:proofErr w:type="spellEnd"/>
            <w:r w:rsidRPr="00BD4BF1">
              <w:rPr>
                <w:rFonts w:ascii="Arial" w:hAnsi="Arial"/>
              </w:rPr>
              <w:t xml:space="preserve"> eller bil og henger)</w:t>
            </w:r>
          </w:p>
        </w:tc>
        <w:tc>
          <w:tcPr>
            <w:tcW w:w="1418" w:type="dxa"/>
            <w:tcBorders>
              <w:top w:val="single" w:sz="4" w:space="0" w:color="auto"/>
              <w:left w:val="single" w:sz="4" w:space="0" w:color="auto"/>
              <w:bottom w:val="single" w:sz="4" w:space="0" w:color="auto"/>
              <w:right w:val="single" w:sz="4" w:space="0" w:color="auto"/>
            </w:tcBorders>
            <w:shd w:val="clear" w:color="auto" w:fill="F2F2F2"/>
          </w:tcPr>
          <w:p w14:paraId="3F2FC151" w14:textId="77777777" w:rsidR="00BD4BF1" w:rsidRPr="00BD4BF1" w:rsidRDefault="00BD4BF1" w:rsidP="00BD4BF1">
            <w:pPr>
              <w:rPr>
                <w:rFonts w:ascii="Arial" w:hAnsi="Arial"/>
                <w:highlight w:val="lightGray"/>
              </w:rPr>
            </w:pPr>
            <w:r w:rsidRPr="00BD4BF1">
              <w:rPr>
                <w:rFonts w:ascii="Arial" w:hAnsi="Arial"/>
              </w:rPr>
              <w:t>20m3</w:t>
            </w:r>
          </w:p>
        </w:tc>
        <w:tc>
          <w:tcPr>
            <w:tcW w:w="1417" w:type="dxa"/>
            <w:tcBorders>
              <w:top w:val="single" w:sz="4" w:space="0" w:color="auto"/>
              <w:left w:val="single" w:sz="4" w:space="0" w:color="auto"/>
              <w:bottom w:val="single" w:sz="4" w:space="0" w:color="auto"/>
              <w:right w:val="single" w:sz="4" w:space="0" w:color="auto"/>
            </w:tcBorders>
          </w:tcPr>
          <w:p w14:paraId="26181180" w14:textId="77777777" w:rsidR="00BD4BF1" w:rsidRPr="00BD4BF1" w:rsidRDefault="00BD4BF1" w:rsidP="00BD4BF1">
            <w:pPr>
              <w:rPr>
                <w:rFonts w:ascii="Arial" w:hAnsi="Arial"/>
                <w:highlight w:val="lightGray"/>
              </w:rPr>
            </w:pPr>
          </w:p>
        </w:tc>
        <w:tc>
          <w:tcPr>
            <w:tcW w:w="1418" w:type="dxa"/>
            <w:tcBorders>
              <w:top w:val="single" w:sz="4" w:space="0" w:color="auto"/>
              <w:left w:val="single" w:sz="4" w:space="0" w:color="auto"/>
              <w:bottom w:val="single" w:sz="4" w:space="0" w:color="auto"/>
              <w:right w:val="single" w:sz="4" w:space="0" w:color="auto"/>
            </w:tcBorders>
            <w:shd w:val="clear" w:color="auto" w:fill="F2F2F2"/>
          </w:tcPr>
          <w:p w14:paraId="04642383" w14:textId="77777777" w:rsidR="00BD4BF1" w:rsidRPr="00BD4BF1" w:rsidRDefault="00BD4BF1" w:rsidP="00BD4BF1">
            <w:pPr>
              <w:rPr>
                <w:rFonts w:ascii="Arial" w:hAnsi="Arial"/>
                <w:highlight w:val="lightGray"/>
              </w:rPr>
            </w:pPr>
            <w:r w:rsidRPr="00BD4BF1">
              <w:rPr>
                <w:rFonts w:ascii="Arial" w:hAnsi="Arial"/>
              </w:rPr>
              <w:t>200</w:t>
            </w:r>
          </w:p>
        </w:tc>
        <w:tc>
          <w:tcPr>
            <w:tcW w:w="1694" w:type="dxa"/>
          </w:tcPr>
          <w:p w14:paraId="10B2FB0F" w14:textId="77777777" w:rsidR="00BD4BF1" w:rsidRPr="00BD4BF1" w:rsidRDefault="00BD4BF1" w:rsidP="00BD4BF1">
            <w:pPr>
              <w:rPr>
                <w:rFonts w:ascii="Arial" w:hAnsi="Arial"/>
                <w:highlight w:val="lightGray"/>
              </w:rPr>
            </w:pPr>
          </w:p>
        </w:tc>
      </w:tr>
      <w:tr w:rsidR="00BD4BF1" w:rsidRPr="00BD4BF1" w14:paraId="2BF31442" w14:textId="77777777" w:rsidTr="00BD4BF1">
        <w:tc>
          <w:tcPr>
            <w:tcW w:w="2830" w:type="dxa"/>
            <w:tcBorders>
              <w:top w:val="single" w:sz="4" w:space="0" w:color="auto"/>
              <w:left w:val="single" w:sz="4" w:space="0" w:color="auto"/>
              <w:bottom w:val="single" w:sz="4" w:space="0" w:color="auto"/>
              <w:right w:val="single" w:sz="4" w:space="0" w:color="auto"/>
            </w:tcBorders>
            <w:shd w:val="clear" w:color="auto" w:fill="F2F2F2"/>
          </w:tcPr>
          <w:p w14:paraId="2F90AE0B" w14:textId="77777777" w:rsidR="00BD4BF1" w:rsidRPr="00BD4BF1" w:rsidRDefault="00BD4BF1" w:rsidP="00BD4BF1">
            <w:pPr>
              <w:rPr>
                <w:rFonts w:ascii="Arial" w:hAnsi="Arial"/>
                <w:highlight w:val="lightGray"/>
              </w:rPr>
            </w:pPr>
            <w:r w:rsidRPr="00BD4BF1">
              <w:rPr>
                <w:rFonts w:ascii="Arial" w:hAnsi="Arial"/>
              </w:rPr>
              <w:t xml:space="preserve">Lastebil 4 akslet m/tipp </w:t>
            </w:r>
          </w:p>
        </w:tc>
        <w:tc>
          <w:tcPr>
            <w:tcW w:w="1418" w:type="dxa"/>
            <w:tcBorders>
              <w:top w:val="single" w:sz="4" w:space="0" w:color="auto"/>
              <w:left w:val="single" w:sz="4" w:space="0" w:color="auto"/>
              <w:bottom w:val="single" w:sz="4" w:space="0" w:color="auto"/>
              <w:right w:val="single" w:sz="4" w:space="0" w:color="auto"/>
            </w:tcBorders>
            <w:shd w:val="clear" w:color="auto" w:fill="F2F2F2"/>
          </w:tcPr>
          <w:p w14:paraId="5C71A1E7" w14:textId="77777777" w:rsidR="00BD4BF1" w:rsidRPr="00BD4BF1" w:rsidRDefault="00BD4BF1" w:rsidP="00BD4BF1">
            <w:pPr>
              <w:rPr>
                <w:rFonts w:ascii="Arial" w:hAnsi="Arial"/>
                <w:highlight w:val="lightGray"/>
              </w:rPr>
            </w:pPr>
            <w:r w:rsidRPr="00BD4BF1">
              <w:rPr>
                <w:rFonts w:ascii="Arial" w:hAnsi="Arial"/>
              </w:rPr>
              <w:t>14m3</w:t>
            </w:r>
          </w:p>
        </w:tc>
        <w:tc>
          <w:tcPr>
            <w:tcW w:w="1417" w:type="dxa"/>
            <w:tcBorders>
              <w:top w:val="single" w:sz="4" w:space="0" w:color="auto"/>
              <w:left w:val="single" w:sz="4" w:space="0" w:color="auto"/>
              <w:bottom w:val="single" w:sz="4" w:space="0" w:color="auto"/>
              <w:right w:val="single" w:sz="4" w:space="0" w:color="auto"/>
            </w:tcBorders>
          </w:tcPr>
          <w:p w14:paraId="0E5D06D1" w14:textId="77777777" w:rsidR="00BD4BF1" w:rsidRPr="00BD4BF1" w:rsidRDefault="00BD4BF1" w:rsidP="00BD4BF1">
            <w:pPr>
              <w:rPr>
                <w:rFonts w:ascii="Arial" w:hAnsi="Arial"/>
                <w:highlight w:val="lightGray"/>
              </w:rPr>
            </w:pPr>
          </w:p>
        </w:tc>
        <w:tc>
          <w:tcPr>
            <w:tcW w:w="1418" w:type="dxa"/>
            <w:tcBorders>
              <w:top w:val="single" w:sz="4" w:space="0" w:color="auto"/>
              <w:left w:val="single" w:sz="4" w:space="0" w:color="auto"/>
              <w:bottom w:val="single" w:sz="4" w:space="0" w:color="auto"/>
              <w:right w:val="single" w:sz="4" w:space="0" w:color="auto"/>
            </w:tcBorders>
            <w:shd w:val="clear" w:color="auto" w:fill="F2F2F2"/>
          </w:tcPr>
          <w:p w14:paraId="21DB48FC" w14:textId="77777777" w:rsidR="00BD4BF1" w:rsidRPr="00BD4BF1" w:rsidRDefault="00BD4BF1" w:rsidP="00BD4BF1">
            <w:pPr>
              <w:rPr>
                <w:rFonts w:ascii="Arial" w:hAnsi="Arial"/>
                <w:highlight w:val="lightGray"/>
              </w:rPr>
            </w:pPr>
            <w:r w:rsidRPr="00BD4BF1">
              <w:rPr>
                <w:rFonts w:ascii="Arial" w:hAnsi="Arial"/>
              </w:rPr>
              <w:t>200</w:t>
            </w:r>
          </w:p>
        </w:tc>
        <w:tc>
          <w:tcPr>
            <w:tcW w:w="1694" w:type="dxa"/>
          </w:tcPr>
          <w:p w14:paraId="748BA2D7" w14:textId="77777777" w:rsidR="00BD4BF1" w:rsidRPr="00BD4BF1" w:rsidRDefault="00BD4BF1" w:rsidP="00BD4BF1">
            <w:pPr>
              <w:rPr>
                <w:rFonts w:ascii="Arial" w:hAnsi="Arial"/>
                <w:highlight w:val="lightGray"/>
              </w:rPr>
            </w:pPr>
          </w:p>
        </w:tc>
      </w:tr>
      <w:tr w:rsidR="00BD4BF1" w:rsidRPr="00BD4BF1" w14:paraId="34FCC8E2" w14:textId="77777777" w:rsidTr="00BD4BF1">
        <w:tc>
          <w:tcPr>
            <w:tcW w:w="2830" w:type="dxa"/>
            <w:tcBorders>
              <w:top w:val="single" w:sz="4" w:space="0" w:color="auto"/>
              <w:left w:val="single" w:sz="4" w:space="0" w:color="auto"/>
              <w:bottom w:val="single" w:sz="4" w:space="0" w:color="auto"/>
              <w:right w:val="single" w:sz="4" w:space="0" w:color="auto"/>
            </w:tcBorders>
            <w:shd w:val="clear" w:color="auto" w:fill="F2F2F2"/>
          </w:tcPr>
          <w:p w14:paraId="275CEF16" w14:textId="77777777" w:rsidR="00BD4BF1" w:rsidRPr="00BD4BF1" w:rsidRDefault="00BD4BF1" w:rsidP="00BD4BF1">
            <w:pPr>
              <w:rPr>
                <w:rFonts w:ascii="Arial" w:hAnsi="Arial"/>
                <w:highlight w:val="lightGray"/>
              </w:rPr>
            </w:pPr>
            <w:r w:rsidRPr="00BD4BF1">
              <w:rPr>
                <w:rFonts w:ascii="Arial" w:hAnsi="Arial"/>
              </w:rPr>
              <w:t>Lastebil m/tipp Elektrisk/Biogass</w:t>
            </w:r>
          </w:p>
        </w:tc>
        <w:tc>
          <w:tcPr>
            <w:tcW w:w="1418" w:type="dxa"/>
            <w:tcBorders>
              <w:top w:val="single" w:sz="4" w:space="0" w:color="auto"/>
              <w:left w:val="single" w:sz="4" w:space="0" w:color="auto"/>
              <w:bottom w:val="single" w:sz="4" w:space="0" w:color="auto"/>
              <w:right w:val="single" w:sz="4" w:space="0" w:color="auto"/>
            </w:tcBorders>
            <w:shd w:val="clear" w:color="auto" w:fill="F2F2F2"/>
          </w:tcPr>
          <w:p w14:paraId="334CE0EE" w14:textId="77777777" w:rsidR="00BD4BF1" w:rsidRPr="00BD4BF1" w:rsidRDefault="00BD4BF1" w:rsidP="00BD4BF1">
            <w:pPr>
              <w:rPr>
                <w:rFonts w:ascii="Arial" w:hAnsi="Arial"/>
                <w:highlight w:val="lightGray"/>
              </w:rPr>
            </w:pPr>
            <w:r w:rsidRPr="00BD4BF1">
              <w:rPr>
                <w:rFonts w:ascii="Arial" w:hAnsi="Arial"/>
              </w:rPr>
              <w:t>10m3</w:t>
            </w:r>
          </w:p>
        </w:tc>
        <w:tc>
          <w:tcPr>
            <w:tcW w:w="1417" w:type="dxa"/>
            <w:tcBorders>
              <w:top w:val="single" w:sz="4" w:space="0" w:color="auto"/>
              <w:left w:val="single" w:sz="4" w:space="0" w:color="auto"/>
              <w:bottom w:val="single" w:sz="4" w:space="0" w:color="auto"/>
              <w:right w:val="single" w:sz="4" w:space="0" w:color="auto"/>
            </w:tcBorders>
          </w:tcPr>
          <w:p w14:paraId="275DDE4F" w14:textId="77777777" w:rsidR="00BD4BF1" w:rsidRPr="00BD4BF1" w:rsidRDefault="00BD4BF1" w:rsidP="00BD4BF1">
            <w:pPr>
              <w:rPr>
                <w:rFonts w:ascii="Arial" w:hAnsi="Arial"/>
                <w:highlight w:val="lightGray"/>
              </w:rPr>
            </w:pPr>
          </w:p>
        </w:tc>
        <w:tc>
          <w:tcPr>
            <w:tcW w:w="1418" w:type="dxa"/>
            <w:tcBorders>
              <w:top w:val="single" w:sz="4" w:space="0" w:color="auto"/>
              <w:left w:val="single" w:sz="4" w:space="0" w:color="auto"/>
              <w:bottom w:val="single" w:sz="4" w:space="0" w:color="auto"/>
              <w:right w:val="single" w:sz="4" w:space="0" w:color="auto"/>
            </w:tcBorders>
            <w:shd w:val="clear" w:color="auto" w:fill="F2F2F2"/>
          </w:tcPr>
          <w:p w14:paraId="572639FD" w14:textId="77777777" w:rsidR="00BD4BF1" w:rsidRPr="00BD4BF1" w:rsidRDefault="00BD4BF1" w:rsidP="00BD4BF1">
            <w:pPr>
              <w:rPr>
                <w:rFonts w:ascii="Arial" w:hAnsi="Arial"/>
                <w:highlight w:val="lightGray"/>
              </w:rPr>
            </w:pPr>
            <w:r w:rsidRPr="00BD4BF1">
              <w:rPr>
                <w:rFonts w:ascii="Arial" w:hAnsi="Arial"/>
              </w:rPr>
              <w:t>200</w:t>
            </w:r>
          </w:p>
        </w:tc>
        <w:tc>
          <w:tcPr>
            <w:tcW w:w="1694" w:type="dxa"/>
          </w:tcPr>
          <w:p w14:paraId="708B8F13" w14:textId="77777777" w:rsidR="00BD4BF1" w:rsidRPr="00BD4BF1" w:rsidRDefault="00BD4BF1" w:rsidP="00BD4BF1">
            <w:pPr>
              <w:rPr>
                <w:rFonts w:ascii="Arial" w:hAnsi="Arial"/>
                <w:highlight w:val="lightGray"/>
              </w:rPr>
            </w:pPr>
          </w:p>
        </w:tc>
      </w:tr>
      <w:tr w:rsidR="00BD4BF1" w:rsidRPr="00BD4BF1" w14:paraId="1FE3A03E" w14:textId="77777777" w:rsidTr="00BD4BF1">
        <w:tc>
          <w:tcPr>
            <w:tcW w:w="2830" w:type="dxa"/>
            <w:tcBorders>
              <w:top w:val="single" w:sz="4" w:space="0" w:color="auto"/>
              <w:left w:val="single" w:sz="4" w:space="0" w:color="auto"/>
              <w:bottom w:val="single" w:sz="4" w:space="0" w:color="auto"/>
              <w:right w:val="single" w:sz="4" w:space="0" w:color="auto"/>
            </w:tcBorders>
            <w:shd w:val="clear" w:color="auto" w:fill="F2F2F2"/>
          </w:tcPr>
          <w:p w14:paraId="60B35F0A" w14:textId="77777777" w:rsidR="00BD4BF1" w:rsidRPr="00BD4BF1" w:rsidRDefault="00BD4BF1" w:rsidP="00BD4BF1">
            <w:pPr>
              <w:rPr>
                <w:rFonts w:ascii="Arial" w:hAnsi="Arial"/>
                <w:highlight w:val="lightGray"/>
              </w:rPr>
            </w:pPr>
            <w:r w:rsidRPr="00BD4BF1">
              <w:rPr>
                <w:rFonts w:ascii="Arial" w:hAnsi="Arial"/>
              </w:rPr>
              <w:t>Lastebil m/tipp og henger Elektrisk/Biogass</w:t>
            </w:r>
          </w:p>
        </w:tc>
        <w:tc>
          <w:tcPr>
            <w:tcW w:w="1418" w:type="dxa"/>
            <w:tcBorders>
              <w:top w:val="single" w:sz="4" w:space="0" w:color="auto"/>
              <w:left w:val="single" w:sz="4" w:space="0" w:color="auto"/>
              <w:bottom w:val="single" w:sz="4" w:space="0" w:color="auto"/>
              <w:right w:val="single" w:sz="4" w:space="0" w:color="auto"/>
            </w:tcBorders>
            <w:shd w:val="clear" w:color="auto" w:fill="F2F2F2"/>
          </w:tcPr>
          <w:p w14:paraId="5C51F3C6" w14:textId="77777777" w:rsidR="00BD4BF1" w:rsidRPr="00BD4BF1" w:rsidRDefault="00BD4BF1" w:rsidP="00BD4BF1">
            <w:pPr>
              <w:rPr>
                <w:rFonts w:ascii="Arial" w:hAnsi="Arial"/>
                <w:highlight w:val="lightGray"/>
              </w:rPr>
            </w:pPr>
            <w:r w:rsidRPr="00BD4BF1">
              <w:rPr>
                <w:rFonts w:ascii="Arial" w:hAnsi="Arial"/>
              </w:rPr>
              <w:t>20m3</w:t>
            </w:r>
          </w:p>
        </w:tc>
        <w:tc>
          <w:tcPr>
            <w:tcW w:w="1417" w:type="dxa"/>
            <w:tcBorders>
              <w:top w:val="single" w:sz="4" w:space="0" w:color="auto"/>
              <w:left w:val="single" w:sz="4" w:space="0" w:color="auto"/>
              <w:bottom w:val="single" w:sz="4" w:space="0" w:color="auto"/>
              <w:right w:val="single" w:sz="4" w:space="0" w:color="auto"/>
            </w:tcBorders>
          </w:tcPr>
          <w:p w14:paraId="4F01D768" w14:textId="77777777" w:rsidR="00BD4BF1" w:rsidRPr="00BD4BF1" w:rsidRDefault="00BD4BF1" w:rsidP="00BD4BF1">
            <w:pPr>
              <w:rPr>
                <w:rFonts w:ascii="Arial" w:hAnsi="Arial"/>
                <w:highlight w:val="lightGray"/>
              </w:rPr>
            </w:pPr>
          </w:p>
        </w:tc>
        <w:tc>
          <w:tcPr>
            <w:tcW w:w="1418" w:type="dxa"/>
            <w:tcBorders>
              <w:top w:val="single" w:sz="4" w:space="0" w:color="auto"/>
              <w:left w:val="single" w:sz="4" w:space="0" w:color="auto"/>
              <w:bottom w:val="single" w:sz="4" w:space="0" w:color="auto"/>
              <w:right w:val="single" w:sz="4" w:space="0" w:color="auto"/>
            </w:tcBorders>
            <w:shd w:val="clear" w:color="auto" w:fill="F2F2F2"/>
          </w:tcPr>
          <w:p w14:paraId="14B1A0E0" w14:textId="77777777" w:rsidR="00BD4BF1" w:rsidRPr="00BD4BF1" w:rsidRDefault="00BD4BF1" w:rsidP="00BD4BF1">
            <w:pPr>
              <w:rPr>
                <w:rFonts w:ascii="Arial" w:hAnsi="Arial"/>
                <w:highlight w:val="lightGray"/>
              </w:rPr>
            </w:pPr>
            <w:r w:rsidRPr="00BD4BF1">
              <w:rPr>
                <w:rFonts w:ascii="Arial" w:hAnsi="Arial"/>
              </w:rPr>
              <w:t>200</w:t>
            </w:r>
          </w:p>
        </w:tc>
        <w:tc>
          <w:tcPr>
            <w:tcW w:w="1694" w:type="dxa"/>
          </w:tcPr>
          <w:p w14:paraId="7D758105" w14:textId="77777777" w:rsidR="00BD4BF1" w:rsidRPr="00BD4BF1" w:rsidRDefault="00BD4BF1" w:rsidP="00BD4BF1">
            <w:pPr>
              <w:rPr>
                <w:rFonts w:ascii="Arial" w:hAnsi="Arial"/>
                <w:highlight w:val="lightGray"/>
              </w:rPr>
            </w:pPr>
          </w:p>
        </w:tc>
      </w:tr>
      <w:tr w:rsidR="00BD4BF1" w:rsidRPr="00BD4BF1" w14:paraId="0C1BDAAC" w14:textId="77777777" w:rsidTr="00BD4BF1">
        <w:tc>
          <w:tcPr>
            <w:tcW w:w="2830" w:type="dxa"/>
            <w:tcBorders>
              <w:top w:val="single" w:sz="4" w:space="0" w:color="auto"/>
              <w:left w:val="single" w:sz="4" w:space="0" w:color="auto"/>
              <w:bottom w:val="single" w:sz="4" w:space="0" w:color="auto"/>
              <w:right w:val="single" w:sz="4" w:space="0" w:color="auto"/>
            </w:tcBorders>
            <w:shd w:val="clear" w:color="auto" w:fill="F2F2F2"/>
          </w:tcPr>
          <w:p w14:paraId="7A873513" w14:textId="77777777" w:rsidR="00BD4BF1" w:rsidRPr="00BD4BF1" w:rsidRDefault="00BD4BF1" w:rsidP="00BD4BF1">
            <w:pPr>
              <w:rPr>
                <w:rFonts w:ascii="Arial" w:hAnsi="Arial"/>
                <w:highlight w:val="lightGray"/>
              </w:rPr>
            </w:pPr>
            <w:r w:rsidRPr="00BD4BF1">
              <w:rPr>
                <w:rFonts w:ascii="Arial" w:hAnsi="Arial"/>
              </w:rPr>
              <w:t>Lastebil m/kran</w:t>
            </w:r>
          </w:p>
        </w:tc>
        <w:tc>
          <w:tcPr>
            <w:tcW w:w="1418" w:type="dxa"/>
            <w:tcBorders>
              <w:top w:val="single" w:sz="4" w:space="0" w:color="auto"/>
              <w:left w:val="single" w:sz="4" w:space="0" w:color="auto"/>
              <w:bottom w:val="single" w:sz="4" w:space="0" w:color="auto"/>
              <w:right w:val="single" w:sz="4" w:space="0" w:color="auto"/>
            </w:tcBorders>
            <w:shd w:val="clear" w:color="auto" w:fill="F2F2F2"/>
          </w:tcPr>
          <w:p w14:paraId="300C0FD7" w14:textId="77777777" w:rsidR="00BD4BF1" w:rsidRPr="00BD4BF1" w:rsidRDefault="00BD4BF1" w:rsidP="00BD4BF1">
            <w:pPr>
              <w:rPr>
                <w:rFonts w:ascii="Arial" w:hAnsi="Arial"/>
                <w:highlight w:val="lightGray"/>
              </w:rPr>
            </w:pPr>
            <w:r w:rsidRPr="00BD4BF1">
              <w:rPr>
                <w:rFonts w:ascii="Arial" w:hAnsi="Arial"/>
              </w:rPr>
              <w:t>20t/m</w:t>
            </w:r>
          </w:p>
        </w:tc>
        <w:tc>
          <w:tcPr>
            <w:tcW w:w="1417" w:type="dxa"/>
            <w:tcBorders>
              <w:top w:val="single" w:sz="4" w:space="0" w:color="auto"/>
              <w:left w:val="single" w:sz="4" w:space="0" w:color="auto"/>
              <w:bottom w:val="single" w:sz="4" w:space="0" w:color="auto"/>
              <w:right w:val="single" w:sz="4" w:space="0" w:color="auto"/>
            </w:tcBorders>
          </w:tcPr>
          <w:p w14:paraId="59C88159" w14:textId="77777777" w:rsidR="00BD4BF1" w:rsidRPr="00BD4BF1" w:rsidRDefault="00BD4BF1" w:rsidP="00BD4BF1">
            <w:pPr>
              <w:rPr>
                <w:rFonts w:ascii="Arial" w:hAnsi="Arial"/>
                <w:highlight w:val="lightGray"/>
              </w:rPr>
            </w:pPr>
          </w:p>
        </w:tc>
        <w:tc>
          <w:tcPr>
            <w:tcW w:w="1418" w:type="dxa"/>
            <w:tcBorders>
              <w:top w:val="single" w:sz="4" w:space="0" w:color="auto"/>
              <w:left w:val="single" w:sz="4" w:space="0" w:color="auto"/>
              <w:bottom w:val="single" w:sz="4" w:space="0" w:color="auto"/>
              <w:right w:val="single" w:sz="4" w:space="0" w:color="auto"/>
            </w:tcBorders>
            <w:shd w:val="clear" w:color="auto" w:fill="F2F2F2"/>
          </w:tcPr>
          <w:p w14:paraId="7C170FCA" w14:textId="77777777" w:rsidR="00BD4BF1" w:rsidRPr="00BD4BF1" w:rsidRDefault="00BD4BF1" w:rsidP="00BD4BF1">
            <w:pPr>
              <w:rPr>
                <w:rFonts w:ascii="Arial" w:hAnsi="Arial"/>
                <w:highlight w:val="lightGray"/>
              </w:rPr>
            </w:pPr>
            <w:r w:rsidRPr="00BD4BF1">
              <w:rPr>
                <w:rFonts w:ascii="Arial" w:hAnsi="Arial"/>
              </w:rPr>
              <w:t>100</w:t>
            </w:r>
          </w:p>
        </w:tc>
        <w:tc>
          <w:tcPr>
            <w:tcW w:w="1694" w:type="dxa"/>
          </w:tcPr>
          <w:p w14:paraId="1BC5BE22" w14:textId="77777777" w:rsidR="00BD4BF1" w:rsidRPr="00BD4BF1" w:rsidRDefault="00BD4BF1" w:rsidP="00BD4BF1">
            <w:pPr>
              <w:rPr>
                <w:rFonts w:ascii="Arial" w:hAnsi="Arial"/>
                <w:highlight w:val="lightGray"/>
              </w:rPr>
            </w:pPr>
          </w:p>
        </w:tc>
      </w:tr>
      <w:tr w:rsidR="00BD4BF1" w:rsidRPr="00BD4BF1" w14:paraId="23BB582D" w14:textId="77777777" w:rsidTr="00BD4BF1">
        <w:tc>
          <w:tcPr>
            <w:tcW w:w="2830" w:type="dxa"/>
            <w:tcBorders>
              <w:top w:val="single" w:sz="4" w:space="0" w:color="auto"/>
              <w:left w:val="single" w:sz="4" w:space="0" w:color="auto"/>
              <w:bottom w:val="single" w:sz="4" w:space="0" w:color="auto"/>
              <w:right w:val="single" w:sz="4" w:space="0" w:color="auto"/>
            </w:tcBorders>
            <w:shd w:val="clear" w:color="auto" w:fill="F2F2F2"/>
          </w:tcPr>
          <w:p w14:paraId="23A0B46E" w14:textId="77777777" w:rsidR="00BD4BF1" w:rsidRPr="00BD4BF1" w:rsidRDefault="00BD4BF1" w:rsidP="00BD4BF1">
            <w:pPr>
              <w:rPr>
                <w:rFonts w:ascii="Arial" w:hAnsi="Arial"/>
                <w:highlight w:val="lightGray"/>
              </w:rPr>
            </w:pPr>
            <w:r w:rsidRPr="00BD4BF1">
              <w:rPr>
                <w:rFonts w:ascii="Arial" w:hAnsi="Arial"/>
              </w:rPr>
              <w:t>Dumper</w:t>
            </w:r>
          </w:p>
        </w:tc>
        <w:tc>
          <w:tcPr>
            <w:tcW w:w="1418" w:type="dxa"/>
            <w:tcBorders>
              <w:top w:val="single" w:sz="4" w:space="0" w:color="auto"/>
              <w:left w:val="single" w:sz="4" w:space="0" w:color="auto"/>
              <w:bottom w:val="single" w:sz="4" w:space="0" w:color="auto"/>
              <w:right w:val="single" w:sz="4" w:space="0" w:color="auto"/>
            </w:tcBorders>
            <w:shd w:val="clear" w:color="auto" w:fill="F2F2F2"/>
          </w:tcPr>
          <w:p w14:paraId="67369F6C" w14:textId="77777777" w:rsidR="00BD4BF1" w:rsidRPr="00BD4BF1" w:rsidRDefault="00BD4BF1" w:rsidP="00BD4BF1">
            <w:pPr>
              <w:rPr>
                <w:rFonts w:ascii="Arial" w:hAnsi="Arial"/>
                <w:highlight w:val="lightGray"/>
              </w:rPr>
            </w:pPr>
            <w:r w:rsidRPr="00BD4BF1">
              <w:rPr>
                <w:rFonts w:ascii="Arial" w:hAnsi="Arial"/>
              </w:rPr>
              <w:t>11-20m3</w:t>
            </w:r>
          </w:p>
        </w:tc>
        <w:tc>
          <w:tcPr>
            <w:tcW w:w="1417" w:type="dxa"/>
            <w:tcBorders>
              <w:top w:val="single" w:sz="4" w:space="0" w:color="auto"/>
              <w:left w:val="single" w:sz="4" w:space="0" w:color="auto"/>
              <w:bottom w:val="single" w:sz="4" w:space="0" w:color="auto"/>
              <w:right w:val="single" w:sz="4" w:space="0" w:color="auto"/>
            </w:tcBorders>
          </w:tcPr>
          <w:p w14:paraId="358EECAB" w14:textId="77777777" w:rsidR="00BD4BF1" w:rsidRPr="00BD4BF1" w:rsidRDefault="00BD4BF1" w:rsidP="00BD4BF1">
            <w:pPr>
              <w:rPr>
                <w:rFonts w:ascii="Arial" w:hAnsi="Arial"/>
                <w:highlight w:val="lightGray"/>
              </w:rPr>
            </w:pPr>
          </w:p>
        </w:tc>
        <w:tc>
          <w:tcPr>
            <w:tcW w:w="1418" w:type="dxa"/>
            <w:tcBorders>
              <w:top w:val="single" w:sz="4" w:space="0" w:color="auto"/>
              <w:left w:val="single" w:sz="4" w:space="0" w:color="auto"/>
              <w:bottom w:val="single" w:sz="4" w:space="0" w:color="auto"/>
              <w:right w:val="single" w:sz="4" w:space="0" w:color="auto"/>
            </w:tcBorders>
            <w:shd w:val="clear" w:color="auto" w:fill="F2F2F2"/>
          </w:tcPr>
          <w:p w14:paraId="471A2E51" w14:textId="77777777" w:rsidR="00BD4BF1" w:rsidRPr="00BD4BF1" w:rsidRDefault="00BD4BF1" w:rsidP="00BD4BF1">
            <w:pPr>
              <w:rPr>
                <w:rFonts w:ascii="Arial" w:hAnsi="Arial"/>
                <w:highlight w:val="lightGray"/>
              </w:rPr>
            </w:pPr>
            <w:r w:rsidRPr="00BD4BF1">
              <w:rPr>
                <w:rFonts w:ascii="Arial" w:hAnsi="Arial"/>
              </w:rPr>
              <w:t>100</w:t>
            </w:r>
          </w:p>
        </w:tc>
        <w:tc>
          <w:tcPr>
            <w:tcW w:w="1694" w:type="dxa"/>
          </w:tcPr>
          <w:p w14:paraId="526FBD3B" w14:textId="77777777" w:rsidR="00BD4BF1" w:rsidRPr="00BD4BF1" w:rsidRDefault="00BD4BF1" w:rsidP="00BD4BF1">
            <w:pPr>
              <w:rPr>
                <w:rFonts w:ascii="Arial" w:hAnsi="Arial"/>
                <w:highlight w:val="lightGray"/>
              </w:rPr>
            </w:pPr>
          </w:p>
        </w:tc>
      </w:tr>
      <w:tr w:rsidR="00BD4BF1" w:rsidRPr="00BD4BF1" w14:paraId="1A90B4E9" w14:textId="77777777" w:rsidTr="00BD4BF1">
        <w:tc>
          <w:tcPr>
            <w:tcW w:w="2830" w:type="dxa"/>
            <w:tcBorders>
              <w:top w:val="single" w:sz="4" w:space="0" w:color="auto"/>
              <w:left w:val="single" w:sz="4" w:space="0" w:color="auto"/>
              <w:bottom w:val="single" w:sz="4" w:space="0" w:color="auto"/>
              <w:right w:val="single" w:sz="4" w:space="0" w:color="auto"/>
            </w:tcBorders>
            <w:shd w:val="clear" w:color="auto" w:fill="F2F2F2"/>
          </w:tcPr>
          <w:p w14:paraId="653284B9" w14:textId="77777777" w:rsidR="00BD4BF1" w:rsidRPr="00BD4BF1" w:rsidRDefault="00BD4BF1" w:rsidP="00BD4BF1">
            <w:pPr>
              <w:rPr>
                <w:rFonts w:ascii="Arial" w:hAnsi="Arial"/>
                <w:highlight w:val="lightGray"/>
              </w:rPr>
            </w:pPr>
            <w:r w:rsidRPr="00BD4BF1">
              <w:rPr>
                <w:rFonts w:ascii="Arial" w:hAnsi="Arial"/>
              </w:rPr>
              <w:t>Spyle og sugebil</w:t>
            </w:r>
          </w:p>
        </w:tc>
        <w:tc>
          <w:tcPr>
            <w:tcW w:w="1418" w:type="dxa"/>
            <w:tcBorders>
              <w:top w:val="single" w:sz="4" w:space="0" w:color="auto"/>
              <w:left w:val="single" w:sz="4" w:space="0" w:color="auto"/>
              <w:bottom w:val="single" w:sz="4" w:space="0" w:color="auto"/>
              <w:right w:val="single" w:sz="4" w:space="0" w:color="auto"/>
            </w:tcBorders>
            <w:shd w:val="clear" w:color="auto" w:fill="F2F2F2"/>
          </w:tcPr>
          <w:p w14:paraId="5E1A86E5" w14:textId="77777777" w:rsidR="00BD4BF1" w:rsidRPr="00BD4BF1" w:rsidRDefault="00BD4BF1" w:rsidP="00BD4BF1">
            <w:pPr>
              <w:rPr>
                <w:rFonts w:ascii="Arial" w:hAnsi="Arial"/>
                <w:highlight w:val="lightGray"/>
              </w:rPr>
            </w:pPr>
          </w:p>
        </w:tc>
        <w:tc>
          <w:tcPr>
            <w:tcW w:w="1417" w:type="dxa"/>
            <w:tcBorders>
              <w:top w:val="single" w:sz="4" w:space="0" w:color="auto"/>
              <w:left w:val="single" w:sz="4" w:space="0" w:color="auto"/>
              <w:bottom w:val="single" w:sz="4" w:space="0" w:color="auto"/>
              <w:right w:val="single" w:sz="4" w:space="0" w:color="auto"/>
            </w:tcBorders>
          </w:tcPr>
          <w:p w14:paraId="3AB5E94A" w14:textId="77777777" w:rsidR="00BD4BF1" w:rsidRPr="00BD4BF1" w:rsidRDefault="00BD4BF1" w:rsidP="00BD4BF1">
            <w:pPr>
              <w:rPr>
                <w:rFonts w:ascii="Arial" w:hAnsi="Arial"/>
                <w:highlight w:val="lightGray"/>
              </w:rPr>
            </w:pPr>
          </w:p>
        </w:tc>
        <w:tc>
          <w:tcPr>
            <w:tcW w:w="1418" w:type="dxa"/>
            <w:tcBorders>
              <w:top w:val="single" w:sz="4" w:space="0" w:color="auto"/>
              <w:left w:val="single" w:sz="4" w:space="0" w:color="auto"/>
              <w:bottom w:val="single" w:sz="4" w:space="0" w:color="auto"/>
              <w:right w:val="single" w:sz="4" w:space="0" w:color="auto"/>
            </w:tcBorders>
            <w:shd w:val="clear" w:color="auto" w:fill="F2F2F2"/>
          </w:tcPr>
          <w:p w14:paraId="6FC39D83" w14:textId="77777777" w:rsidR="00BD4BF1" w:rsidRPr="00BD4BF1" w:rsidRDefault="00BD4BF1" w:rsidP="00BD4BF1">
            <w:pPr>
              <w:rPr>
                <w:rFonts w:ascii="Arial" w:hAnsi="Arial"/>
                <w:highlight w:val="lightGray"/>
              </w:rPr>
            </w:pPr>
            <w:r w:rsidRPr="00BD4BF1">
              <w:rPr>
                <w:rFonts w:ascii="Arial" w:hAnsi="Arial"/>
              </w:rPr>
              <w:t>50</w:t>
            </w:r>
          </w:p>
        </w:tc>
        <w:tc>
          <w:tcPr>
            <w:tcW w:w="1694" w:type="dxa"/>
          </w:tcPr>
          <w:p w14:paraId="3E7E9E6E" w14:textId="77777777" w:rsidR="00BD4BF1" w:rsidRPr="00BD4BF1" w:rsidRDefault="00BD4BF1" w:rsidP="00BD4BF1">
            <w:pPr>
              <w:rPr>
                <w:rFonts w:ascii="Arial" w:hAnsi="Arial"/>
                <w:highlight w:val="lightGray"/>
              </w:rPr>
            </w:pPr>
          </w:p>
        </w:tc>
      </w:tr>
      <w:tr w:rsidR="00BD4BF1" w:rsidRPr="00BD4BF1" w14:paraId="0E97E10F" w14:textId="77777777" w:rsidTr="00BD4BF1">
        <w:tc>
          <w:tcPr>
            <w:tcW w:w="2830" w:type="dxa"/>
            <w:tcBorders>
              <w:top w:val="single" w:sz="4" w:space="0" w:color="auto"/>
              <w:left w:val="single" w:sz="4" w:space="0" w:color="auto"/>
              <w:bottom w:val="single" w:sz="4" w:space="0" w:color="auto"/>
              <w:right w:val="single" w:sz="4" w:space="0" w:color="auto"/>
            </w:tcBorders>
            <w:shd w:val="clear" w:color="auto" w:fill="F2F2F2"/>
          </w:tcPr>
          <w:p w14:paraId="3C79050B" w14:textId="77777777" w:rsidR="00BD4BF1" w:rsidRPr="00BD4BF1" w:rsidRDefault="00BD4BF1" w:rsidP="00BD4BF1">
            <w:pPr>
              <w:rPr>
                <w:rFonts w:ascii="Arial" w:hAnsi="Arial"/>
                <w:highlight w:val="lightGray"/>
              </w:rPr>
            </w:pPr>
            <w:r w:rsidRPr="00BD4BF1">
              <w:rPr>
                <w:rFonts w:ascii="Arial" w:hAnsi="Arial"/>
              </w:rPr>
              <w:t>Borerigg</w:t>
            </w:r>
          </w:p>
        </w:tc>
        <w:tc>
          <w:tcPr>
            <w:tcW w:w="1418" w:type="dxa"/>
            <w:tcBorders>
              <w:top w:val="single" w:sz="4" w:space="0" w:color="auto"/>
              <w:left w:val="single" w:sz="4" w:space="0" w:color="auto"/>
              <w:bottom w:val="single" w:sz="4" w:space="0" w:color="auto"/>
              <w:right w:val="single" w:sz="4" w:space="0" w:color="auto"/>
            </w:tcBorders>
            <w:shd w:val="clear" w:color="auto" w:fill="F2F2F2"/>
          </w:tcPr>
          <w:p w14:paraId="09C34BE5" w14:textId="77777777" w:rsidR="00BD4BF1" w:rsidRPr="00BD4BF1" w:rsidRDefault="00BD4BF1" w:rsidP="00BD4BF1">
            <w:pPr>
              <w:rPr>
                <w:rFonts w:ascii="Arial" w:hAnsi="Arial"/>
                <w:highlight w:val="lightGray"/>
              </w:rPr>
            </w:pPr>
          </w:p>
        </w:tc>
        <w:tc>
          <w:tcPr>
            <w:tcW w:w="1417" w:type="dxa"/>
            <w:tcBorders>
              <w:top w:val="single" w:sz="4" w:space="0" w:color="auto"/>
              <w:left w:val="single" w:sz="4" w:space="0" w:color="auto"/>
              <w:bottom w:val="single" w:sz="4" w:space="0" w:color="auto"/>
              <w:right w:val="single" w:sz="4" w:space="0" w:color="auto"/>
            </w:tcBorders>
          </w:tcPr>
          <w:p w14:paraId="24433BF4" w14:textId="77777777" w:rsidR="00BD4BF1" w:rsidRPr="00BD4BF1" w:rsidRDefault="00BD4BF1" w:rsidP="00BD4BF1">
            <w:pPr>
              <w:rPr>
                <w:rFonts w:ascii="Arial" w:hAnsi="Arial"/>
                <w:highlight w:val="lightGray"/>
              </w:rPr>
            </w:pPr>
          </w:p>
        </w:tc>
        <w:tc>
          <w:tcPr>
            <w:tcW w:w="1418" w:type="dxa"/>
            <w:tcBorders>
              <w:top w:val="single" w:sz="4" w:space="0" w:color="auto"/>
              <w:left w:val="single" w:sz="4" w:space="0" w:color="auto"/>
              <w:bottom w:val="single" w:sz="4" w:space="0" w:color="auto"/>
              <w:right w:val="single" w:sz="4" w:space="0" w:color="auto"/>
            </w:tcBorders>
            <w:shd w:val="clear" w:color="auto" w:fill="F2F2F2"/>
          </w:tcPr>
          <w:p w14:paraId="425FB61D" w14:textId="77777777" w:rsidR="00BD4BF1" w:rsidRPr="00BD4BF1" w:rsidRDefault="00BD4BF1" w:rsidP="00BD4BF1">
            <w:pPr>
              <w:rPr>
                <w:rFonts w:ascii="Arial" w:hAnsi="Arial"/>
                <w:highlight w:val="lightGray"/>
              </w:rPr>
            </w:pPr>
            <w:r w:rsidRPr="00BD4BF1">
              <w:rPr>
                <w:rFonts w:ascii="Arial" w:hAnsi="Arial"/>
              </w:rPr>
              <w:t>200</w:t>
            </w:r>
          </w:p>
        </w:tc>
        <w:tc>
          <w:tcPr>
            <w:tcW w:w="1694" w:type="dxa"/>
          </w:tcPr>
          <w:p w14:paraId="6CDA5265" w14:textId="77777777" w:rsidR="00BD4BF1" w:rsidRPr="00BD4BF1" w:rsidRDefault="00BD4BF1" w:rsidP="00BD4BF1">
            <w:pPr>
              <w:rPr>
                <w:rFonts w:ascii="Arial" w:hAnsi="Arial"/>
                <w:highlight w:val="lightGray"/>
              </w:rPr>
            </w:pPr>
          </w:p>
        </w:tc>
      </w:tr>
      <w:tr w:rsidR="00BD4BF1" w:rsidRPr="00BD4BF1" w14:paraId="69B3E51C" w14:textId="77777777" w:rsidTr="00BD4BF1">
        <w:tc>
          <w:tcPr>
            <w:tcW w:w="2830" w:type="dxa"/>
            <w:tcBorders>
              <w:top w:val="single" w:sz="4" w:space="0" w:color="auto"/>
              <w:left w:val="single" w:sz="4" w:space="0" w:color="auto"/>
              <w:bottom w:val="single" w:sz="4" w:space="0" w:color="auto"/>
              <w:right w:val="single" w:sz="4" w:space="0" w:color="auto"/>
            </w:tcBorders>
            <w:shd w:val="clear" w:color="auto" w:fill="F2F2F2"/>
          </w:tcPr>
          <w:p w14:paraId="73A1B35E" w14:textId="77777777" w:rsidR="00BD4BF1" w:rsidRPr="00BD4BF1" w:rsidRDefault="00BD4BF1" w:rsidP="00BD4BF1">
            <w:pPr>
              <w:rPr>
                <w:rFonts w:ascii="Arial" w:hAnsi="Arial"/>
                <w:highlight w:val="lightGray"/>
              </w:rPr>
            </w:pPr>
            <w:r w:rsidRPr="00BD4BF1">
              <w:rPr>
                <w:rFonts w:ascii="Arial" w:hAnsi="Arial"/>
              </w:rPr>
              <w:t>Putebil</w:t>
            </w:r>
          </w:p>
        </w:tc>
        <w:tc>
          <w:tcPr>
            <w:tcW w:w="1418" w:type="dxa"/>
            <w:tcBorders>
              <w:top w:val="single" w:sz="4" w:space="0" w:color="auto"/>
              <w:left w:val="single" w:sz="4" w:space="0" w:color="auto"/>
              <w:bottom w:val="single" w:sz="4" w:space="0" w:color="auto"/>
              <w:right w:val="single" w:sz="4" w:space="0" w:color="auto"/>
            </w:tcBorders>
            <w:shd w:val="clear" w:color="auto" w:fill="F2F2F2"/>
          </w:tcPr>
          <w:p w14:paraId="1D6B22D3" w14:textId="77777777" w:rsidR="00BD4BF1" w:rsidRPr="00BD4BF1" w:rsidRDefault="00BD4BF1" w:rsidP="00BD4BF1">
            <w:pPr>
              <w:rPr>
                <w:rFonts w:ascii="Arial" w:hAnsi="Arial"/>
                <w:highlight w:val="lightGray"/>
              </w:rPr>
            </w:pPr>
          </w:p>
        </w:tc>
        <w:tc>
          <w:tcPr>
            <w:tcW w:w="1417" w:type="dxa"/>
            <w:tcBorders>
              <w:top w:val="single" w:sz="4" w:space="0" w:color="auto"/>
              <w:left w:val="single" w:sz="4" w:space="0" w:color="auto"/>
              <w:bottom w:val="single" w:sz="4" w:space="0" w:color="auto"/>
              <w:right w:val="single" w:sz="4" w:space="0" w:color="auto"/>
            </w:tcBorders>
          </w:tcPr>
          <w:p w14:paraId="3223ADED" w14:textId="77777777" w:rsidR="00BD4BF1" w:rsidRPr="00BD4BF1" w:rsidRDefault="00BD4BF1" w:rsidP="00BD4BF1">
            <w:pPr>
              <w:rPr>
                <w:rFonts w:ascii="Arial" w:hAnsi="Arial"/>
                <w:highlight w:val="lightGray"/>
              </w:rPr>
            </w:pPr>
          </w:p>
        </w:tc>
        <w:tc>
          <w:tcPr>
            <w:tcW w:w="1418" w:type="dxa"/>
            <w:tcBorders>
              <w:top w:val="single" w:sz="4" w:space="0" w:color="auto"/>
              <w:left w:val="single" w:sz="4" w:space="0" w:color="auto"/>
              <w:bottom w:val="single" w:sz="4" w:space="0" w:color="auto"/>
              <w:right w:val="single" w:sz="4" w:space="0" w:color="auto"/>
            </w:tcBorders>
            <w:shd w:val="clear" w:color="auto" w:fill="F2F2F2"/>
          </w:tcPr>
          <w:p w14:paraId="1DD43C8F" w14:textId="77777777" w:rsidR="00BD4BF1" w:rsidRPr="00BD4BF1" w:rsidRDefault="00BD4BF1" w:rsidP="00BD4BF1">
            <w:pPr>
              <w:rPr>
                <w:rFonts w:ascii="Arial" w:hAnsi="Arial"/>
                <w:highlight w:val="lightGray"/>
              </w:rPr>
            </w:pPr>
            <w:r w:rsidRPr="00BD4BF1">
              <w:rPr>
                <w:rFonts w:ascii="Arial" w:hAnsi="Arial"/>
              </w:rPr>
              <w:t>100</w:t>
            </w:r>
          </w:p>
        </w:tc>
        <w:tc>
          <w:tcPr>
            <w:tcW w:w="1694" w:type="dxa"/>
          </w:tcPr>
          <w:p w14:paraId="7223FD28" w14:textId="77777777" w:rsidR="00BD4BF1" w:rsidRPr="00BD4BF1" w:rsidRDefault="00BD4BF1" w:rsidP="00BD4BF1">
            <w:pPr>
              <w:rPr>
                <w:rFonts w:ascii="Arial" w:hAnsi="Arial"/>
                <w:highlight w:val="lightGray"/>
              </w:rPr>
            </w:pPr>
          </w:p>
        </w:tc>
      </w:tr>
      <w:tr w:rsidR="00BD4BF1" w:rsidRPr="00BD4BF1" w14:paraId="0B832434" w14:textId="77777777" w:rsidTr="00BD4BF1">
        <w:tc>
          <w:tcPr>
            <w:tcW w:w="2830" w:type="dxa"/>
            <w:tcBorders>
              <w:top w:val="single" w:sz="4" w:space="0" w:color="auto"/>
              <w:left w:val="single" w:sz="4" w:space="0" w:color="auto"/>
              <w:bottom w:val="single" w:sz="4" w:space="0" w:color="auto"/>
              <w:right w:val="single" w:sz="4" w:space="0" w:color="auto"/>
            </w:tcBorders>
            <w:shd w:val="clear" w:color="auto" w:fill="F2F2F2"/>
          </w:tcPr>
          <w:p w14:paraId="35694D7F" w14:textId="77777777" w:rsidR="00BD4BF1" w:rsidRPr="00BD4BF1" w:rsidRDefault="00BD4BF1" w:rsidP="00BD4BF1">
            <w:pPr>
              <w:rPr>
                <w:rFonts w:ascii="Arial" w:hAnsi="Arial"/>
                <w:highlight w:val="lightGray"/>
              </w:rPr>
            </w:pPr>
            <w:r w:rsidRPr="00BD4BF1">
              <w:rPr>
                <w:rFonts w:ascii="Arial" w:hAnsi="Arial"/>
              </w:rPr>
              <w:t xml:space="preserve">Lift </w:t>
            </w:r>
          </w:p>
        </w:tc>
        <w:tc>
          <w:tcPr>
            <w:tcW w:w="1418" w:type="dxa"/>
            <w:tcBorders>
              <w:top w:val="single" w:sz="4" w:space="0" w:color="auto"/>
              <w:left w:val="single" w:sz="4" w:space="0" w:color="auto"/>
              <w:bottom w:val="single" w:sz="4" w:space="0" w:color="auto"/>
              <w:right w:val="single" w:sz="4" w:space="0" w:color="auto"/>
            </w:tcBorders>
            <w:shd w:val="clear" w:color="auto" w:fill="F2F2F2"/>
          </w:tcPr>
          <w:p w14:paraId="23CED150" w14:textId="77777777" w:rsidR="00BD4BF1" w:rsidRPr="00BD4BF1" w:rsidRDefault="00BD4BF1" w:rsidP="00BD4BF1">
            <w:pPr>
              <w:rPr>
                <w:rFonts w:ascii="Arial" w:hAnsi="Arial"/>
                <w:highlight w:val="lightGray"/>
              </w:rPr>
            </w:pPr>
            <w:r w:rsidRPr="00BD4BF1">
              <w:rPr>
                <w:rFonts w:ascii="Arial" w:hAnsi="Arial"/>
              </w:rPr>
              <w:t>16m</w:t>
            </w:r>
          </w:p>
        </w:tc>
        <w:tc>
          <w:tcPr>
            <w:tcW w:w="1417" w:type="dxa"/>
            <w:tcBorders>
              <w:top w:val="single" w:sz="4" w:space="0" w:color="auto"/>
              <w:left w:val="single" w:sz="4" w:space="0" w:color="auto"/>
              <w:bottom w:val="single" w:sz="4" w:space="0" w:color="auto"/>
              <w:right w:val="single" w:sz="4" w:space="0" w:color="auto"/>
            </w:tcBorders>
          </w:tcPr>
          <w:p w14:paraId="5040AB2D" w14:textId="77777777" w:rsidR="00BD4BF1" w:rsidRPr="00BD4BF1" w:rsidRDefault="00BD4BF1" w:rsidP="00BD4BF1">
            <w:pPr>
              <w:rPr>
                <w:rFonts w:ascii="Arial" w:hAnsi="Arial"/>
                <w:highlight w:val="lightGray"/>
              </w:rPr>
            </w:pPr>
          </w:p>
        </w:tc>
        <w:tc>
          <w:tcPr>
            <w:tcW w:w="1418" w:type="dxa"/>
            <w:tcBorders>
              <w:top w:val="single" w:sz="4" w:space="0" w:color="auto"/>
              <w:left w:val="single" w:sz="4" w:space="0" w:color="auto"/>
              <w:bottom w:val="single" w:sz="4" w:space="0" w:color="auto"/>
              <w:right w:val="single" w:sz="4" w:space="0" w:color="auto"/>
            </w:tcBorders>
            <w:shd w:val="clear" w:color="auto" w:fill="F2F2F2"/>
          </w:tcPr>
          <w:p w14:paraId="5BF3B144" w14:textId="77777777" w:rsidR="00BD4BF1" w:rsidRPr="00BD4BF1" w:rsidRDefault="00BD4BF1" w:rsidP="00BD4BF1">
            <w:pPr>
              <w:rPr>
                <w:rFonts w:ascii="Arial" w:hAnsi="Arial"/>
                <w:highlight w:val="lightGray"/>
              </w:rPr>
            </w:pPr>
            <w:r w:rsidRPr="00BD4BF1">
              <w:rPr>
                <w:rFonts w:ascii="Arial" w:hAnsi="Arial"/>
              </w:rPr>
              <w:t>50</w:t>
            </w:r>
          </w:p>
        </w:tc>
        <w:tc>
          <w:tcPr>
            <w:tcW w:w="1694" w:type="dxa"/>
          </w:tcPr>
          <w:p w14:paraId="2EE46854" w14:textId="77777777" w:rsidR="00BD4BF1" w:rsidRPr="00BD4BF1" w:rsidRDefault="00BD4BF1" w:rsidP="00BD4BF1">
            <w:pPr>
              <w:rPr>
                <w:rFonts w:ascii="Arial" w:hAnsi="Arial"/>
                <w:highlight w:val="lightGray"/>
              </w:rPr>
            </w:pPr>
          </w:p>
        </w:tc>
      </w:tr>
      <w:tr w:rsidR="00BD4BF1" w:rsidRPr="00BD4BF1" w14:paraId="5FE68F95" w14:textId="77777777" w:rsidTr="0006484F">
        <w:tc>
          <w:tcPr>
            <w:tcW w:w="2830" w:type="dxa"/>
            <w:tcBorders>
              <w:top w:val="single" w:sz="4" w:space="0" w:color="auto"/>
              <w:left w:val="single" w:sz="4" w:space="0" w:color="auto"/>
              <w:bottom w:val="single" w:sz="4" w:space="0" w:color="auto"/>
              <w:right w:val="single" w:sz="4" w:space="0" w:color="auto"/>
            </w:tcBorders>
          </w:tcPr>
          <w:p w14:paraId="41108F85" w14:textId="77777777" w:rsidR="00BD4BF1" w:rsidRPr="00BD4BF1" w:rsidRDefault="00BD4BF1" w:rsidP="00BD4BF1">
            <w:pPr>
              <w:rPr>
                <w:rFonts w:ascii="Arial" w:hAnsi="Arial"/>
                <w:highlight w:val="lightGray"/>
              </w:rPr>
            </w:pPr>
          </w:p>
        </w:tc>
        <w:tc>
          <w:tcPr>
            <w:tcW w:w="1418" w:type="dxa"/>
            <w:tcBorders>
              <w:top w:val="single" w:sz="4" w:space="0" w:color="auto"/>
              <w:left w:val="single" w:sz="4" w:space="0" w:color="auto"/>
              <w:bottom w:val="single" w:sz="4" w:space="0" w:color="auto"/>
              <w:right w:val="single" w:sz="4" w:space="0" w:color="auto"/>
            </w:tcBorders>
          </w:tcPr>
          <w:p w14:paraId="335EB6BC" w14:textId="77777777" w:rsidR="00BD4BF1" w:rsidRPr="00BD4BF1" w:rsidRDefault="00BD4BF1" w:rsidP="00BD4BF1">
            <w:pPr>
              <w:rPr>
                <w:rFonts w:ascii="Arial" w:hAnsi="Arial"/>
                <w:highlight w:val="lightGray"/>
              </w:rPr>
            </w:pPr>
          </w:p>
        </w:tc>
        <w:tc>
          <w:tcPr>
            <w:tcW w:w="1417" w:type="dxa"/>
            <w:tcBorders>
              <w:top w:val="single" w:sz="4" w:space="0" w:color="auto"/>
              <w:left w:val="single" w:sz="4" w:space="0" w:color="auto"/>
              <w:bottom w:val="single" w:sz="4" w:space="0" w:color="auto"/>
              <w:right w:val="single" w:sz="4" w:space="0" w:color="auto"/>
            </w:tcBorders>
          </w:tcPr>
          <w:p w14:paraId="539526D5" w14:textId="77777777" w:rsidR="00BD4BF1" w:rsidRPr="00BD4BF1" w:rsidRDefault="00BD4BF1" w:rsidP="00BD4BF1">
            <w:pPr>
              <w:rPr>
                <w:rFonts w:ascii="Arial" w:hAnsi="Arial"/>
                <w:highlight w:val="lightGray"/>
              </w:rPr>
            </w:pPr>
          </w:p>
        </w:tc>
        <w:tc>
          <w:tcPr>
            <w:tcW w:w="1418" w:type="dxa"/>
            <w:tcBorders>
              <w:top w:val="single" w:sz="4" w:space="0" w:color="auto"/>
              <w:left w:val="single" w:sz="4" w:space="0" w:color="auto"/>
              <w:bottom w:val="single" w:sz="4" w:space="0" w:color="auto"/>
              <w:right w:val="single" w:sz="4" w:space="0" w:color="auto"/>
            </w:tcBorders>
          </w:tcPr>
          <w:p w14:paraId="1BFF9FBC" w14:textId="77777777" w:rsidR="00BD4BF1" w:rsidRPr="00BD4BF1" w:rsidRDefault="00BD4BF1" w:rsidP="00BD4BF1">
            <w:pPr>
              <w:rPr>
                <w:rFonts w:ascii="Arial" w:hAnsi="Arial"/>
                <w:highlight w:val="lightGray"/>
              </w:rPr>
            </w:pPr>
          </w:p>
        </w:tc>
        <w:tc>
          <w:tcPr>
            <w:tcW w:w="1694" w:type="dxa"/>
          </w:tcPr>
          <w:p w14:paraId="389FA76B" w14:textId="77777777" w:rsidR="00BD4BF1" w:rsidRPr="00BD4BF1" w:rsidRDefault="00BD4BF1" w:rsidP="00BD4BF1">
            <w:pPr>
              <w:rPr>
                <w:rFonts w:ascii="Arial" w:hAnsi="Arial"/>
                <w:highlight w:val="lightGray"/>
              </w:rPr>
            </w:pPr>
          </w:p>
        </w:tc>
      </w:tr>
      <w:tr w:rsidR="00BD4BF1" w:rsidRPr="00BD4BF1" w14:paraId="66238609" w14:textId="77777777" w:rsidTr="00BD4BF1">
        <w:tc>
          <w:tcPr>
            <w:tcW w:w="8777" w:type="dxa"/>
            <w:gridSpan w:val="5"/>
            <w:shd w:val="clear" w:color="auto" w:fill="F2F2F2"/>
          </w:tcPr>
          <w:p w14:paraId="2B1F2D8F" w14:textId="77777777" w:rsidR="00BD4BF1" w:rsidRPr="00BD4BF1" w:rsidRDefault="00BD4BF1" w:rsidP="00BD4BF1">
            <w:pPr>
              <w:rPr>
                <w:rFonts w:ascii="Arial" w:hAnsi="Arial"/>
                <w:b/>
                <w:bCs/>
                <w:highlight w:val="lightGray"/>
              </w:rPr>
            </w:pPr>
            <w:r w:rsidRPr="00BD4BF1">
              <w:rPr>
                <w:rFonts w:ascii="Arial" w:hAnsi="Arial"/>
                <w:b/>
                <w:bCs/>
              </w:rPr>
              <w:t>Maskiner eksklusiv fører:</w:t>
            </w:r>
          </w:p>
        </w:tc>
      </w:tr>
      <w:tr w:rsidR="00BD4BF1" w:rsidRPr="00BD4BF1" w14:paraId="633A4EB8" w14:textId="77777777" w:rsidTr="00BD4BF1">
        <w:tc>
          <w:tcPr>
            <w:tcW w:w="2830" w:type="dxa"/>
            <w:shd w:val="clear" w:color="auto" w:fill="F2F2F2"/>
          </w:tcPr>
          <w:p w14:paraId="7BDA0538" w14:textId="77777777" w:rsidR="00BD4BF1" w:rsidRPr="00BD4BF1" w:rsidRDefault="00BD4BF1" w:rsidP="00BD4BF1">
            <w:pPr>
              <w:rPr>
                <w:rFonts w:ascii="Arial" w:hAnsi="Arial"/>
                <w:highlight w:val="lightGray"/>
              </w:rPr>
            </w:pPr>
          </w:p>
        </w:tc>
        <w:tc>
          <w:tcPr>
            <w:tcW w:w="1418" w:type="dxa"/>
            <w:shd w:val="clear" w:color="auto" w:fill="F2F2F2"/>
          </w:tcPr>
          <w:p w14:paraId="76074281" w14:textId="77777777" w:rsidR="00BD4BF1" w:rsidRPr="00BD4BF1" w:rsidRDefault="00BD4BF1" w:rsidP="00BD4BF1">
            <w:pPr>
              <w:rPr>
                <w:rFonts w:ascii="Arial" w:hAnsi="Arial"/>
                <w:highlight w:val="lightGray"/>
              </w:rPr>
            </w:pPr>
          </w:p>
        </w:tc>
        <w:tc>
          <w:tcPr>
            <w:tcW w:w="1417" w:type="dxa"/>
          </w:tcPr>
          <w:p w14:paraId="0F8F5729" w14:textId="77777777" w:rsidR="00BD4BF1" w:rsidRPr="00BD4BF1" w:rsidRDefault="00BD4BF1" w:rsidP="00BD4BF1">
            <w:pPr>
              <w:rPr>
                <w:rFonts w:ascii="Arial" w:hAnsi="Arial"/>
                <w:highlight w:val="lightGray"/>
              </w:rPr>
            </w:pPr>
          </w:p>
        </w:tc>
        <w:tc>
          <w:tcPr>
            <w:tcW w:w="1418" w:type="dxa"/>
            <w:shd w:val="clear" w:color="auto" w:fill="F2F2F2"/>
          </w:tcPr>
          <w:p w14:paraId="090F82F6" w14:textId="77777777" w:rsidR="00BD4BF1" w:rsidRPr="00BD4BF1" w:rsidRDefault="00BD4BF1" w:rsidP="00BD4BF1">
            <w:pPr>
              <w:rPr>
                <w:rFonts w:ascii="Arial" w:hAnsi="Arial"/>
                <w:highlight w:val="lightGray"/>
              </w:rPr>
            </w:pPr>
          </w:p>
        </w:tc>
        <w:tc>
          <w:tcPr>
            <w:tcW w:w="1694" w:type="dxa"/>
          </w:tcPr>
          <w:p w14:paraId="331FBA49" w14:textId="77777777" w:rsidR="00BD4BF1" w:rsidRPr="00BD4BF1" w:rsidRDefault="00BD4BF1" w:rsidP="00BD4BF1">
            <w:pPr>
              <w:rPr>
                <w:rFonts w:ascii="Arial" w:hAnsi="Arial"/>
                <w:highlight w:val="lightGray"/>
              </w:rPr>
            </w:pPr>
          </w:p>
        </w:tc>
      </w:tr>
      <w:tr w:rsidR="00BD4BF1" w:rsidRPr="00BD4BF1" w14:paraId="41499CA6" w14:textId="77777777" w:rsidTr="00BD4BF1">
        <w:trPr>
          <w:trHeight w:val="644"/>
        </w:trPr>
        <w:tc>
          <w:tcPr>
            <w:tcW w:w="7083" w:type="dxa"/>
            <w:gridSpan w:val="4"/>
            <w:shd w:val="clear" w:color="auto" w:fill="F2F2F2"/>
          </w:tcPr>
          <w:p w14:paraId="4EEADEA1" w14:textId="77777777" w:rsidR="00BD4BF1" w:rsidRPr="00BD4BF1" w:rsidRDefault="00BD4BF1" w:rsidP="00BD4BF1">
            <w:pPr>
              <w:rPr>
                <w:rFonts w:ascii="Arial" w:hAnsi="Arial"/>
                <w:b/>
                <w:bCs/>
              </w:rPr>
            </w:pPr>
            <w:r w:rsidRPr="00BD4BF1">
              <w:rPr>
                <w:rFonts w:ascii="Arial" w:hAnsi="Arial"/>
                <w:b/>
                <w:bCs/>
              </w:rPr>
              <w:t>Sum maskiner: (overføres til Sum mannskap og maskiner)</w:t>
            </w:r>
          </w:p>
          <w:p w14:paraId="236BB502" w14:textId="77777777" w:rsidR="00BD4BF1" w:rsidRPr="00BD4BF1" w:rsidRDefault="00BD4BF1" w:rsidP="00BD4BF1">
            <w:pPr>
              <w:rPr>
                <w:rFonts w:ascii="Arial" w:hAnsi="Arial"/>
                <w:b/>
                <w:bCs/>
              </w:rPr>
            </w:pPr>
          </w:p>
        </w:tc>
        <w:tc>
          <w:tcPr>
            <w:tcW w:w="1694" w:type="dxa"/>
          </w:tcPr>
          <w:p w14:paraId="760BE47E" w14:textId="77777777" w:rsidR="00BD4BF1" w:rsidRPr="00BD4BF1" w:rsidRDefault="00BD4BF1" w:rsidP="00BD4BF1">
            <w:pPr>
              <w:rPr>
                <w:rFonts w:ascii="Arial" w:hAnsi="Arial"/>
                <w:highlight w:val="lightGray"/>
              </w:rPr>
            </w:pPr>
          </w:p>
        </w:tc>
      </w:tr>
      <w:bookmarkEnd w:id="95"/>
    </w:tbl>
    <w:p w14:paraId="400B7548" w14:textId="77777777" w:rsidR="00BD4BF1" w:rsidRPr="00BD4BF1" w:rsidRDefault="00BD4BF1" w:rsidP="00BD4BF1">
      <w:pPr>
        <w:spacing w:after="0" w:line="240" w:lineRule="auto"/>
        <w:rPr>
          <w:rFonts w:ascii="Arial" w:eastAsia="Times New Roman" w:hAnsi="Arial" w:cs="Times New Roman"/>
          <w:kern w:val="0"/>
          <w:sz w:val="20"/>
          <w14:ligatures w14:val="none"/>
        </w:rPr>
      </w:pPr>
    </w:p>
    <w:p w14:paraId="129F10FE" w14:textId="77777777" w:rsidR="00BD4BF1" w:rsidRPr="00BD4BF1" w:rsidRDefault="00BD4BF1" w:rsidP="00BD4BF1">
      <w:pPr>
        <w:numPr>
          <w:ilvl w:val="3"/>
          <w:numId w:val="0"/>
        </w:numPr>
        <w:spacing w:before="120" w:after="0" w:line="240" w:lineRule="auto"/>
        <w:ind w:left="709" w:hanging="357"/>
        <w:outlineLvl w:val="3"/>
        <w:rPr>
          <w:rFonts w:ascii="Arial" w:eastAsia="Yu Gothic Light" w:hAnsi="Arial" w:cs="Times New Roman"/>
          <w:b/>
          <w:kern w:val="0"/>
          <w:sz w:val="20"/>
          <w:lang w:eastAsia="nb-NO"/>
          <w14:ligatures w14:val="none"/>
        </w:rPr>
      </w:pPr>
      <w:r w:rsidRPr="00BD4BF1">
        <w:rPr>
          <w:rFonts w:ascii="Arial" w:eastAsia="Yu Gothic Light" w:hAnsi="Arial" w:cs="Times New Roman"/>
          <w:b/>
          <w:kern w:val="0"/>
          <w:sz w:val="20"/>
          <w:lang w:eastAsia="nb-NO"/>
          <w14:ligatures w14:val="none"/>
        </w:rPr>
        <w:t>Timepriser samhandlingsfase</w:t>
      </w:r>
    </w:p>
    <w:p w14:paraId="7B5B9ED6" w14:textId="77777777" w:rsidR="00BD4BF1" w:rsidRPr="00BD4BF1" w:rsidRDefault="00BD4BF1" w:rsidP="00BD4BF1">
      <w:pPr>
        <w:spacing w:after="0" w:line="240" w:lineRule="auto"/>
        <w:rPr>
          <w:rFonts w:ascii="Arial" w:eastAsia="Times New Roman" w:hAnsi="Arial" w:cs="Times New Roman"/>
          <w:kern w:val="0"/>
          <w:sz w:val="2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68"/>
        <w:gridCol w:w="1800"/>
        <w:gridCol w:w="1215"/>
        <w:gridCol w:w="1701"/>
      </w:tblGrid>
      <w:tr w:rsidR="00BD4BF1" w:rsidRPr="00BD4BF1" w14:paraId="17D41B77" w14:textId="77777777" w:rsidTr="00BD4BF1">
        <w:tc>
          <w:tcPr>
            <w:tcW w:w="4068" w:type="dxa"/>
            <w:shd w:val="clear" w:color="auto" w:fill="F2F2F2"/>
          </w:tcPr>
          <w:p w14:paraId="04E96B49" w14:textId="77777777" w:rsidR="00BD4BF1" w:rsidRPr="00BD4BF1" w:rsidRDefault="00BD4BF1" w:rsidP="00BD4BF1">
            <w:pPr>
              <w:spacing w:after="0" w:line="240" w:lineRule="auto"/>
              <w:rPr>
                <w:rFonts w:ascii="Arial" w:eastAsia="Times New Roman" w:hAnsi="Arial" w:cs="Times New Roman"/>
                <w:b/>
                <w:bCs/>
                <w:kern w:val="0"/>
                <w:sz w:val="20"/>
                <w14:ligatures w14:val="none"/>
              </w:rPr>
            </w:pPr>
            <w:r w:rsidRPr="00BD4BF1">
              <w:rPr>
                <w:rFonts w:ascii="Arial" w:eastAsia="Times New Roman" w:hAnsi="Arial" w:cs="Times New Roman"/>
                <w:b/>
                <w:bCs/>
                <w:kern w:val="0"/>
                <w:sz w:val="20"/>
                <w14:ligatures w14:val="none"/>
              </w:rPr>
              <w:t>Timepriser knyttet til samhandlings- og utviklingsfasen</w:t>
            </w:r>
          </w:p>
        </w:tc>
        <w:tc>
          <w:tcPr>
            <w:tcW w:w="1800" w:type="dxa"/>
            <w:shd w:val="clear" w:color="auto" w:fill="F2F2F2"/>
          </w:tcPr>
          <w:p w14:paraId="09C58698" w14:textId="77777777" w:rsidR="00BD4BF1" w:rsidRPr="00BD4BF1" w:rsidRDefault="00BD4BF1" w:rsidP="00BD4BF1">
            <w:pPr>
              <w:spacing w:after="0" w:line="240" w:lineRule="auto"/>
              <w:rPr>
                <w:rFonts w:ascii="Arial" w:eastAsia="Times New Roman" w:hAnsi="Arial" w:cs="Times New Roman"/>
                <w:b/>
                <w:bCs/>
                <w:kern w:val="0"/>
                <w:sz w:val="20"/>
                <w14:ligatures w14:val="none"/>
              </w:rPr>
            </w:pPr>
            <w:r w:rsidRPr="00BD4BF1">
              <w:rPr>
                <w:rFonts w:ascii="Arial" w:eastAsia="Times New Roman" w:hAnsi="Arial" w:cs="Times New Roman"/>
                <w:b/>
                <w:bCs/>
                <w:kern w:val="0"/>
                <w:sz w:val="20"/>
                <w14:ligatures w14:val="none"/>
              </w:rPr>
              <w:t>Timepris</w:t>
            </w:r>
          </w:p>
          <w:p w14:paraId="79C93C19" w14:textId="77777777" w:rsidR="00BD4BF1" w:rsidRPr="00BD4BF1" w:rsidRDefault="00BD4BF1" w:rsidP="00BD4BF1">
            <w:pPr>
              <w:spacing w:after="0" w:line="240" w:lineRule="auto"/>
              <w:rPr>
                <w:rFonts w:ascii="Arial" w:eastAsia="Times New Roman" w:hAnsi="Arial" w:cs="Times New Roman"/>
                <w:b/>
                <w:bCs/>
                <w:kern w:val="0"/>
                <w:sz w:val="20"/>
                <w14:ligatures w14:val="none"/>
              </w:rPr>
            </w:pPr>
            <w:r w:rsidRPr="00BD4BF1">
              <w:rPr>
                <w:rFonts w:ascii="Arial" w:eastAsia="Times New Roman" w:hAnsi="Arial" w:cs="Times New Roman"/>
                <w:b/>
                <w:bCs/>
                <w:kern w:val="0"/>
                <w:sz w:val="20"/>
                <w14:ligatures w14:val="none"/>
              </w:rPr>
              <w:t>Kr/time</w:t>
            </w:r>
          </w:p>
        </w:tc>
        <w:tc>
          <w:tcPr>
            <w:tcW w:w="1215" w:type="dxa"/>
            <w:shd w:val="clear" w:color="auto" w:fill="F2F2F2"/>
          </w:tcPr>
          <w:p w14:paraId="381384D7" w14:textId="77777777" w:rsidR="00BD4BF1" w:rsidRPr="00BD4BF1" w:rsidRDefault="00BD4BF1" w:rsidP="00BD4BF1">
            <w:pPr>
              <w:spacing w:after="0" w:line="240" w:lineRule="auto"/>
              <w:rPr>
                <w:rFonts w:ascii="Arial" w:eastAsia="Times New Roman" w:hAnsi="Arial" w:cs="Times New Roman"/>
                <w:b/>
                <w:bCs/>
                <w:kern w:val="0"/>
                <w:sz w:val="20"/>
                <w14:ligatures w14:val="none"/>
              </w:rPr>
            </w:pPr>
            <w:r w:rsidRPr="00BD4BF1">
              <w:rPr>
                <w:rFonts w:ascii="Arial" w:eastAsia="Times New Roman" w:hAnsi="Arial" w:cs="Times New Roman"/>
                <w:b/>
                <w:bCs/>
                <w:kern w:val="0"/>
                <w:sz w:val="20"/>
                <w14:ligatures w14:val="none"/>
              </w:rPr>
              <w:t>Timer</w:t>
            </w:r>
          </w:p>
        </w:tc>
        <w:tc>
          <w:tcPr>
            <w:tcW w:w="1701" w:type="dxa"/>
            <w:shd w:val="clear" w:color="auto" w:fill="F2F2F2"/>
          </w:tcPr>
          <w:p w14:paraId="5FDC0C63" w14:textId="77777777" w:rsidR="00BD4BF1" w:rsidRPr="00BD4BF1" w:rsidRDefault="00BD4BF1" w:rsidP="00BD4BF1">
            <w:pPr>
              <w:spacing w:after="0" w:line="240" w:lineRule="auto"/>
              <w:rPr>
                <w:rFonts w:ascii="Arial" w:eastAsia="Times New Roman" w:hAnsi="Arial" w:cs="Times New Roman"/>
                <w:b/>
                <w:bCs/>
                <w:kern w:val="0"/>
                <w:sz w:val="20"/>
                <w14:ligatures w14:val="none"/>
              </w:rPr>
            </w:pPr>
            <w:r w:rsidRPr="00BD4BF1">
              <w:rPr>
                <w:rFonts w:ascii="Arial" w:eastAsia="Times New Roman" w:hAnsi="Arial" w:cs="Times New Roman"/>
                <w:b/>
                <w:bCs/>
                <w:kern w:val="0"/>
                <w:sz w:val="20"/>
                <w14:ligatures w14:val="none"/>
              </w:rPr>
              <w:t>Sum pris</w:t>
            </w:r>
          </w:p>
        </w:tc>
      </w:tr>
      <w:tr w:rsidR="00BD4BF1" w:rsidRPr="00BD4BF1" w14:paraId="7D5CD988" w14:textId="77777777" w:rsidTr="00BD4BF1">
        <w:tc>
          <w:tcPr>
            <w:tcW w:w="4068" w:type="dxa"/>
            <w:shd w:val="clear" w:color="auto" w:fill="F2F2F2"/>
          </w:tcPr>
          <w:p w14:paraId="3F2E747B"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Prosjektleder (entreprenør)</w:t>
            </w:r>
          </w:p>
          <w:p w14:paraId="74375AC3"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c>
          <w:tcPr>
            <w:tcW w:w="1800" w:type="dxa"/>
            <w:vAlign w:val="center"/>
          </w:tcPr>
          <w:p w14:paraId="0AA1E101"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c>
          <w:tcPr>
            <w:tcW w:w="1215" w:type="dxa"/>
            <w:shd w:val="clear" w:color="auto" w:fill="F2F2F2"/>
            <w:vAlign w:val="center"/>
          </w:tcPr>
          <w:p w14:paraId="7F41A812"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30</w:t>
            </w:r>
          </w:p>
        </w:tc>
        <w:tc>
          <w:tcPr>
            <w:tcW w:w="1701" w:type="dxa"/>
            <w:vAlign w:val="center"/>
          </w:tcPr>
          <w:p w14:paraId="14D9AA09"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r>
      <w:tr w:rsidR="00BD4BF1" w:rsidRPr="00BD4BF1" w14:paraId="3B538995" w14:textId="77777777" w:rsidTr="00BD4BF1">
        <w:tc>
          <w:tcPr>
            <w:tcW w:w="4068" w:type="dxa"/>
            <w:shd w:val="clear" w:color="auto" w:fill="F2F2F2"/>
          </w:tcPr>
          <w:p w14:paraId="6E12346F"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Anleggsleder</w:t>
            </w:r>
          </w:p>
          <w:p w14:paraId="4B72743E"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c>
          <w:tcPr>
            <w:tcW w:w="1800" w:type="dxa"/>
            <w:vAlign w:val="center"/>
          </w:tcPr>
          <w:p w14:paraId="00E25A59"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c>
          <w:tcPr>
            <w:tcW w:w="1215" w:type="dxa"/>
            <w:shd w:val="clear" w:color="auto" w:fill="F2F2F2"/>
            <w:vAlign w:val="center"/>
          </w:tcPr>
          <w:p w14:paraId="06B0CA6C"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30</w:t>
            </w:r>
          </w:p>
        </w:tc>
        <w:tc>
          <w:tcPr>
            <w:tcW w:w="1701" w:type="dxa"/>
            <w:vAlign w:val="center"/>
          </w:tcPr>
          <w:p w14:paraId="47524CA7"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r>
      <w:tr w:rsidR="00BD4BF1" w:rsidRPr="00BD4BF1" w14:paraId="551FAA97" w14:textId="77777777" w:rsidTr="00BD4BF1">
        <w:tc>
          <w:tcPr>
            <w:tcW w:w="4068" w:type="dxa"/>
            <w:tcBorders>
              <w:bottom w:val="single" w:sz="4" w:space="0" w:color="auto"/>
            </w:tcBorders>
            <w:shd w:val="clear" w:color="auto" w:fill="F2F2F2"/>
          </w:tcPr>
          <w:p w14:paraId="0ED1F24C"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Øvrige deltakere</w:t>
            </w:r>
          </w:p>
          <w:p w14:paraId="274906EE"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c>
          <w:tcPr>
            <w:tcW w:w="1800" w:type="dxa"/>
            <w:tcBorders>
              <w:bottom w:val="single" w:sz="4" w:space="0" w:color="auto"/>
            </w:tcBorders>
            <w:vAlign w:val="center"/>
          </w:tcPr>
          <w:p w14:paraId="379BB094"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c>
          <w:tcPr>
            <w:tcW w:w="1215" w:type="dxa"/>
            <w:tcBorders>
              <w:bottom w:val="single" w:sz="4" w:space="0" w:color="auto"/>
            </w:tcBorders>
            <w:shd w:val="clear" w:color="auto" w:fill="F2F2F2"/>
            <w:vAlign w:val="center"/>
          </w:tcPr>
          <w:p w14:paraId="6AD1E89E"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30</w:t>
            </w:r>
          </w:p>
        </w:tc>
        <w:tc>
          <w:tcPr>
            <w:tcW w:w="1701" w:type="dxa"/>
            <w:tcBorders>
              <w:bottom w:val="single" w:sz="4" w:space="0" w:color="auto"/>
            </w:tcBorders>
            <w:vAlign w:val="center"/>
          </w:tcPr>
          <w:p w14:paraId="11D5E0D9"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r>
      <w:tr w:rsidR="00BD4BF1" w:rsidRPr="00BD4BF1" w14:paraId="10A25E9F" w14:textId="77777777" w:rsidTr="00BD4BF1">
        <w:trPr>
          <w:cantSplit/>
          <w:trHeight w:val="268"/>
        </w:trPr>
        <w:tc>
          <w:tcPr>
            <w:tcW w:w="7083" w:type="dxa"/>
            <w:gridSpan w:val="3"/>
            <w:tcBorders>
              <w:left w:val="single" w:sz="4" w:space="0" w:color="auto"/>
              <w:bottom w:val="single" w:sz="4" w:space="0" w:color="auto"/>
            </w:tcBorders>
            <w:shd w:val="clear" w:color="auto" w:fill="F2F2F2"/>
          </w:tcPr>
          <w:p w14:paraId="3AE040D1" w14:textId="77777777" w:rsidR="00BD4BF1" w:rsidRPr="00BD4BF1" w:rsidRDefault="00BD4BF1" w:rsidP="00BD4BF1">
            <w:pPr>
              <w:spacing w:after="0" w:line="240" w:lineRule="auto"/>
              <w:rPr>
                <w:rFonts w:ascii="Arial" w:eastAsia="Times New Roman" w:hAnsi="Arial" w:cs="Times New Roman"/>
                <w:b/>
                <w:bCs/>
                <w:kern w:val="0"/>
                <w:sz w:val="20"/>
                <w14:ligatures w14:val="none"/>
              </w:rPr>
            </w:pPr>
            <w:r w:rsidRPr="00BD4BF1">
              <w:rPr>
                <w:rFonts w:ascii="Arial" w:eastAsia="Times New Roman" w:hAnsi="Arial" w:cs="Times New Roman"/>
                <w:b/>
                <w:bCs/>
                <w:kern w:val="0"/>
                <w:sz w:val="20"/>
                <w14:ligatures w14:val="none"/>
              </w:rPr>
              <w:t>Sum samhandlingsfase: (overføres til Sum mannskap og maskiner)</w:t>
            </w:r>
          </w:p>
        </w:tc>
        <w:tc>
          <w:tcPr>
            <w:tcW w:w="1701" w:type="dxa"/>
            <w:tcBorders>
              <w:bottom w:val="single" w:sz="4" w:space="0" w:color="auto"/>
            </w:tcBorders>
            <w:vAlign w:val="center"/>
          </w:tcPr>
          <w:p w14:paraId="48236339"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r>
    </w:tbl>
    <w:p w14:paraId="4014B63B" w14:textId="77777777" w:rsidR="00BD4BF1" w:rsidRPr="00BD4BF1" w:rsidRDefault="00BD4BF1" w:rsidP="00BD4BF1">
      <w:pPr>
        <w:spacing w:after="0" w:line="240" w:lineRule="auto"/>
        <w:rPr>
          <w:rFonts w:ascii="Arial" w:eastAsia="Times New Roman" w:hAnsi="Arial" w:cs="Times New Roman"/>
          <w:kern w:val="0"/>
          <w:sz w:val="20"/>
          <w14:ligatures w14:val="none"/>
        </w:rPr>
      </w:pPr>
    </w:p>
    <w:p w14:paraId="759FBF4F" w14:textId="77777777" w:rsidR="00BD4BF1" w:rsidRPr="00BD4BF1" w:rsidRDefault="00BD4BF1" w:rsidP="00BD4BF1">
      <w:pPr>
        <w:numPr>
          <w:ilvl w:val="3"/>
          <w:numId w:val="0"/>
        </w:numPr>
        <w:spacing w:before="120" w:after="0" w:line="240" w:lineRule="auto"/>
        <w:ind w:left="709" w:hanging="357"/>
        <w:outlineLvl w:val="3"/>
        <w:rPr>
          <w:rFonts w:ascii="Arial" w:eastAsia="Yu Gothic Light" w:hAnsi="Arial" w:cs="Times New Roman"/>
          <w:b/>
          <w:kern w:val="0"/>
          <w:sz w:val="20"/>
          <w:lang w:eastAsia="nb-NO"/>
          <w14:ligatures w14:val="none"/>
        </w:rPr>
      </w:pPr>
      <w:r w:rsidRPr="00BD4BF1">
        <w:rPr>
          <w:rFonts w:ascii="Arial" w:eastAsia="Yu Gothic Light" w:hAnsi="Arial" w:cs="Times New Roman"/>
          <w:b/>
          <w:kern w:val="0"/>
          <w:sz w:val="20"/>
          <w:lang w:eastAsia="nb-NO"/>
          <w14:ligatures w14:val="none"/>
        </w:rPr>
        <w:t>Sum mannskap og maskiner</w:t>
      </w:r>
    </w:p>
    <w:p w14:paraId="0C7B3DA7" w14:textId="77777777" w:rsidR="00BD4BF1" w:rsidRPr="00BD4BF1" w:rsidRDefault="00BD4BF1" w:rsidP="00BD4BF1">
      <w:pPr>
        <w:spacing w:after="0" w:line="240" w:lineRule="auto"/>
        <w:rPr>
          <w:rFonts w:ascii="Arial" w:eastAsia="Times New Roman" w:hAnsi="Arial" w:cs="Times New Roman"/>
          <w:kern w:val="0"/>
          <w:sz w:val="2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83"/>
        <w:gridCol w:w="1701"/>
      </w:tblGrid>
      <w:tr w:rsidR="00BD4BF1" w:rsidRPr="00BD4BF1" w14:paraId="0C50E5F2" w14:textId="77777777" w:rsidTr="00BD4BF1">
        <w:tc>
          <w:tcPr>
            <w:tcW w:w="7083" w:type="dxa"/>
            <w:shd w:val="clear" w:color="auto" w:fill="F2F2F2"/>
          </w:tcPr>
          <w:p w14:paraId="6EF8DE32"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 xml:space="preserve">Sum mannskap, </w:t>
            </w:r>
            <w:proofErr w:type="gramStart"/>
            <w:r w:rsidRPr="00BD4BF1">
              <w:rPr>
                <w:rFonts w:ascii="Arial" w:eastAsia="Times New Roman" w:hAnsi="Arial" w:cs="Times New Roman"/>
                <w:kern w:val="0"/>
                <w:sz w:val="20"/>
                <w14:ligatures w14:val="none"/>
              </w:rPr>
              <w:t>eksklusiv overtidstillegg</w:t>
            </w:r>
            <w:proofErr w:type="gramEnd"/>
          </w:p>
          <w:p w14:paraId="5C711CA6"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c>
          <w:tcPr>
            <w:tcW w:w="1701" w:type="dxa"/>
            <w:vAlign w:val="center"/>
          </w:tcPr>
          <w:p w14:paraId="7A64E923"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r>
      <w:tr w:rsidR="00BD4BF1" w:rsidRPr="00BD4BF1" w14:paraId="6E8145FE" w14:textId="77777777" w:rsidTr="00BD4BF1">
        <w:tc>
          <w:tcPr>
            <w:tcW w:w="7083" w:type="dxa"/>
            <w:shd w:val="clear" w:color="auto" w:fill="F2F2F2"/>
          </w:tcPr>
          <w:p w14:paraId="16921CB4"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Sum overtidstillegg</w:t>
            </w:r>
          </w:p>
          <w:p w14:paraId="7E63EA2C"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c>
          <w:tcPr>
            <w:tcW w:w="1701" w:type="dxa"/>
            <w:vAlign w:val="center"/>
          </w:tcPr>
          <w:p w14:paraId="5A1B9072"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r>
      <w:tr w:rsidR="00BD4BF1" w:rsidRPr="00BD4BF1" w14:paraId="4D7AB0D8" w14:textId="77777777" w:rsidTr="00BD4BF1">
        <w:tc>
          <w:tcPr>
            <w:tcW w:w="7083" w:type="dxa"/>
            <w:shd w:val="clear" w:color="auto" w:fill="F2F2F2"/>
          </w:tcPr>
          <w:p w14:paraId="706726A5"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Sum maskiner</w:t>
            </w:r>
          </w:p>
          <w:p w14:paraId="40426E12"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c>
          <w:tcPr>
            <w:tcW w:w="1701" w:type="dxa"/>
            <w:vAlign w:val="center"/>
          </w:tcPr>
          <w:p w14:paraId="4F857231"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r>
      <w:tr w:rsidR="00BD4BF1" w:rsidRPr="00BD4BF1" w14:paraId="305A7117" w14:textId="77777777" w:rsidTr="00BD4BF1">
        <w:trPr>
          <w:trHeight w:val="566"/>
        </w:trPr>
        <w:tc>
          <w:tcPr>
            <w:tcW w:w="7083" w:type="dxa"/>
            <w:tcBorders>
              <w:bottom w:val="single" w:sz="4" w:space="0" w:color="auto"/>
            </w:tcBorders>
            <w:shd w:val="clear" w:color="auto" w:fill="F2F2F2"/>
          </w:tcPr>
          <w:p w14:paraId="76DF2FA6"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Sum samhandlingsfase</w:t>
            </w:r>
          </w:p>
          <w:p w14:paraId="6B33E3B2"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c>
          <w:tcPr>
            <w:tcW w:w="1701" w:type="dxa"/>
            <w:vAlign w:val="center"/>
          </w:tcPr>
          <w:p w14:paraId="40B30F30"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r>
      <w:tr w:rsidR="00BD4BF1" w:rsidRPr="00BD4BF1" w14:paraId="2AD30134" w14:textId="77777777" w:rsidTr="00BD4BF1">
        <w:tc>
          <w:tcPr>
            <w:tcW w:w="7083" w:type="dxa"/>
            <w:tcBorders>
              <w:left w:val="single" w:sz="4" w:space="0" w:color="auto"/>
              <w:bottom w:val="single" w:sz="4" w:space="0" w:color="auto"/>
            </w:tcBorders>
            <w:shd w:val="clear" w:color="auto" w:fill="F2F2F2"/>
          </w:tcPr>
          <w:p w14:paraId="18B1523B" w14:textId="77777777" w:rsidR="00BD4BF1" w:rsidRPr="00BD4BF1" w:rsidRDefault="00BD4BF1" w:rsidP="00BD4BF1">
            <w:pPr>
              <w:spacing w:after="0" w:line="240" w:lineRule="auto"/>
              <w:rPr>
                <w:rFonts w:ascii="Arial" w:eastAsia="Times New Roman" w:hAnsi="Arial" w:cs="Times New Roman"/>
                <w:b/>
                <w:bCs/>
                <w:kern w:val="0"/>
                <w:sz w:val="20"/>
                <w14:ligatures w14:val="none"/>
              </w:rPr>
            </w:pPr>
            <w:r w:rsidRPr="00BD4BF1">
              <w:rPr>
                <w:rFonts w:ascii="Arial" w:eastAsia="Times New Roman" w:hAnsi="Arial" w:cs="Times New Roman"/>
                <w:b/>
                <w:bCs/>
                <w:kern w:val="0"/>
                <w:sz w:val="20"/>
                <w14:ligatures w14:val="none"/>
              </w:rPr>
              <w:t>Sum mannskap og maskiner</w:t>
            </w:r>
          </w:p>
          <w:p w14:paraId="65AC50DC" w14:textId="77777777" w:rsidR="00BD4BF1" w:rsidRPr="00BD4BF1" w:rsidRDefault="00BD4BF1" w:rsidP="00BD4BF1">
            <w:pPr>
              <w:spacing w:after="0" w:line="240" w:lineRule="auto"/>
              <w:rPr>
                <w:rFonts w:ascii="Arial" w:eastAsia="Times New Roman" w:hAnsi="Arial" w:cs="Times New Roman"/>
                <w:b/>
                <w:bCs/>
                <w:kern w:val="0"/>
                <w:sz w:val="20"/>
                <w14:ligatures w14:val="none"/>
              </w:rPr>
            </w:pPr>
            <w:r w:rsidRPr="00BD4BF1">
              <w:rPr>
                <w:rFonts w:ascii="Arial" w:eastAsia="Times New Roman" w:hAnsi="Arial" w:cs="Times New Roman"/>
                <w:b/>
                <w:bCs/>
                <w:kern w:val="0"/>
                <w:sz w:val="20"/>
                <w14:ligatures w14:val="none"/>
              </w:rPr>
              <w:t>Overføres til punkt 3 Tilbudsskjema</w:t>
            </w:r>
          </w:p>
          <w:p w14:paraId="1EA7074D" w14:textId="77777777" w:rsidR="00BD4BF1" w:rsidRPr="00BD4BF1" w:rsidRDefault="00BD4BF1" w:rsidP="00BD4BF1">
            <w:pPr>
              <w:spacing w:after="0" w:line="240" w:lineRule="auto"/>
              <w:rPr>
                <w:rFonts w:ascii="Arial" w:eastAsia="Times New Roman" w:hAnsi="Arial" w:cs="Times New Roman"/>
                <w:b/>
                <w:bCs/>
                <w:kern w:val="0"/>
                <w:sz w:val="20"/>
                <w14:ligatures w14:val="none"/>
              </w:rPr>
            </w:pPr>
          </w:p>
        </w:tc>
        <w:tc>
          <w:tcPr>
            <w:tcW w:w="1701" w:type="dxa"/>
            <w:vAlign w:val="center"/>
          </w:tcPr>
          <w:p w14:paraId="08CFE6B9"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r>
    </w:tbl>
    <w:p w14:paraId="7BE1F1FE"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br w:type="page"/>
      </w:r>
    </w:p>
    <w:p w14:paraId="260D8FC4" w14:textId="77777777" w:rsidR="00BD4BF1" w:rsidRPr="00BD4BF1" w:rsidRDefault="00BD4BF1" w:rsidP="00BD4BF1">
      <w:pPr>
        <w:numPr>
          <w:ilvl w:val="2"/>
          <w:numId w:val="0"/>
        </w:numPr>
        <w:shd w:val="clear" w:color="auto" w:fill="FFFFFF"/>
        <w:tabs>
          <w:tab w:val="num" w:pos="357"/>
        </w:tabs>
        <w:spacing w:after="0" w:line="240" w:lineRule="auto"/>
        <w:contextualSpacing/>
        <w:outlineLvl w:val="2"/>
        <w:rPr>
          <w:rFonts w:ascii="Arial" w:eastAsia="MS Gothic" w:hAnsi="Arial" w:cs="Times New Roman"/>
          <w:b/>
          <w:kern w:val="0"/>
          <w:sz w:val="26"/>
          <w:szCs w:val="52"/>
          <w14:ligatures w14:val="none"/>
        </w:rPr>
      </w:pPr>
      <w:bookmarkStart w:id="96" w:name="_E5_Tilbudsskjema"/>
      <w:bookmarkStart w:id="97" w:name="_Toc216682285"/>
      <w:bookmarkEnd w:id="96"/>
      <w:r w:rsidRPr="00BD4BF1">
        <w:rPr>
          <w:rFonts w:ascii="Arial" w:eastAsia="MS Gothic" w:hAnsi="Arial" w:cs="Times New Roman"/>
          <w:b/>
          <w:kern w:val="0"/>
          <w:sz w:val="26"/>
          <w:szCs w:val="52"/>
          <w14:ligatures w14:val="none"/>
        </w:rPr>
        <w:lastRenderedPageBreak/>
        <w:t>Tilbudsskjema</w:t>
      </w:r>
      <w:bookmarkEnd w:id="97"/>
    </w:p>
    <w:p w14:paraId="71511AA8" w14:textId="77777777" w:rsidR="00BD4BF1" w:rsidRPr="00BD4BF1" w:rsidRDefault="00BD4BF1" w:rsidP="00BD4BF1">
      <w:pPr>
        <w:spacing w:after="0" w:line="240" w:lineRule="auto"/>
        <w:rPr>
          <w:rFonts w:ascii="Arial" w:eastAsia="Times New Roman" w:hAnsi="Arial" w:cs="Times New Roman"/>
          <w:kern w:val="0"/>
          <w:sz w:val="20"/>
          <w14:ligatures w14:val="none"/>
        </w:rPr>
      </w:pPr>
    </w:p>
    <w:tbl>
      <w:tblPr>
        <w:tblW w:w="0" w:type="auto"/>
        <w:tblLook w:val="0000" w:firstRow="0" w:lastRow="0" w:firstColumn="0" w:lastColumn="0" w:noHBand="0" w:noVBand="0"/>
      </w:tblPr>
      <w:tblGrid>
        <w:gridCol w:w="1843"/>
        <w:gridCol w:w="4536"/>
        <w:gridCol w:w="425"/>
        <w:gridCol w:w="2124"/>
      </w:tblGrid>
      <w:tr w:rsidR="00BD4BF1" w:rsidRPr="00BD4BF1" w14:paraId="063FCD4E" w14:textId="77777777" w:rsidTr="0006484F">
        <w:trPr>
          <w:cantSplit/>
          <w:trHeight w:val="397"/>
        </w:trPr>
        <w:tc>
          <w:tcPr>
            <w:tcW w:w="1843" w:type="dxa"/>
            <w:vAlign w:val="center"/>
          </w:tcPr>
          <w:p w14:paraId="4F7891AC"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Hovedprosess 1</w:t>
            </w:r>
          </w:p>
        </w:tc>
        <w:tc>
          <w:tcPr>
            <w:tcW w:w="4536" w:type="dxa"/>
            <w:vAlign w:val="center"/>
          </w:tcPr>
          <w:p w14:paraId="5F794A06"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Forberedende tiltak og generelle kostnader</w:t>
            </w:r>
          </w:p>
        </w:tc>
        <w:tc>
          <w:tcPr>
            <w:tcW w:w="425" w:type="dxa"/>
            <w:vAlign w:val="center"/>
          </w:tcPr>
          <w:p w14:paraId="4B19C084"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kr</w:t>
            </w:r>
          </w:p>
        </w:tc>
        <w:tc>
          <w:tcPr>
            <w:tcW w:w="2124" w:type="dxa"/>
            <w:tcBorders>
              <w:bottom w:val="single" w:sz="4" w:space="0" w:color="auto"/>
            </w:tcBorders>
            <w:vAlign w:val="center"/>
          </w:tcPr>
          <w:p w14:paraId="35FB56DB"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r>
      <w:tr w:rsidR="00BD4BF1" w:rsidRPr="00BD4BF1" w14:paraId="1175EE86" w14:textId="77777777" w:rsidTr="0006484F">
        <w:trPr>
          <w:cantSplit/>
          <w:trHeight w:val="397"/>
        </w:trPr>
        <w:tc>
          <w:tcPr>
            <w:tcW w:w="1843" w:type="dxa"/>
            <w:vAlign w:val="center"/>
          </w:tcPr>
          <w:p w14:paraId="58B3D039"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Hovedprosess 2</w:t>
            </w:r>
          </w:p>
        </w:tc>
        <w:tc>
          <w:tcPr>
            <w:tcW w:w="4536" w:type="dxa"/>
            <w:vAlign w:val="center"/>
          </w:tcPr>
          <w:p w14:paraId="0547FEF7"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Sprengning og masseflytting</w:t>
            </w:r>
          </w:p>
        </w:tc>
        <w:tc>
          <w:tcPr>
            <w:tcW w:w="425" w:type="dxa"/>
            <w:vAlign w:val="center"/>
          </w:tcPr>
          <w:p w14:paraId="360CFE8E"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kr</w:t>
            </w:r>
          </w:p>
        </w:tc>
        <w:tc>
          <w:tcPr>
            <w:tcW w:w="2124" w:type="dxa"/>
            <w:tcBorders>
              <w:top w:val="single" w:sz="4" w:space="0" w:color="auto"/>
              <w:bottom w:val="single" w:sz="4" w:space="0" w:color="auto"/>
            </w:tcBorders>
            <w:vAlign w:val="center"/>
          </w:tcPr>
          <w:p w14:paraId="2B8E6999"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r>
      <w:tr w:rsidR="00BD4BF1" w:rsidRPr="00BD4BF1" w14:paraId="1804E043" w14:textId="77777777" w:rsidTr="0006484F">
        <w:trPr>
          <w:cantSplit/>
          <w:trHeight w:val="397"/>
        </w:trPr>
        <w:tc>
          <w:tcPr>
            <w:tcW w:w="1843" w:type="dxa"/>
            <w:vAlign w:val="center"/>
          </w:tcPr>
          <w:p w14:paraId="744C3948"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Hovedprosess 4</w:t>
            </w:r>
          </w:p>
        </w:tc>
        <w:tc>
          <w:tcPr>
            <w:tcW w:w="4536" w:type="dxa"/>
            <w:vAlign w:val="center"/>
          </w:tcPr>
          <w:p w14:paraId="2B3E7E9C"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Grøfter, kummer og rør</w:t>
            </w:r>
          </w:p>
        </w:tc>
        <w:tc>
          <w:tcPr>
            <w:tcW w:w="425" w:type="dxa"/>
            <w:vAlign w:val="center"/>
          </w:tcPr>
          <w:p w14:paraId="178BFF77"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kr</w:t>
            </w:r>
          </w:p>
        </w:tc>
        <w:tc>
          <w:tcPr>
            <w:tcW w:w="2124" w:type="dxa"/>
            <w:tcBorders>
              <w:top w:val="single" w:sz="4" w:space="0" w:color="auto"/>
              <w:bottom w:val="single" w:sz="4" w:space="0" w:color="auto"/>
            </w:tcBorders>
            <w:vAlign w:val="center"/>
          </w:tcPr>
          <w:p w14:paraId="70D43512"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r>
      <w:tr w:rsidR="00BD4BF1" w:rsidRPr="00BD4BF1" w14:paraId="24DCE778" w14:textId="77777777" w:rsidTr="0006484F">
        <w:trPr>
          <w:cantSplit/>
          <w:trHeight w:val="397"/>
        </w:trPr>
        <w:tc>
          <w:tcPr>
            <w:tcW w:w="1843" w:type="dxa"/>
            <w:vAlign w:val="center"/>
          </w:tcPr>
          <w:p w14:paraId="0E1C3366"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Hovedprosess 5</w:t>
            </w:r>
          </w:p>
        </w:tc>
        <w:tc>
          <w:tcPr>
            <w:tcW w:w="4536" w:type="dxa"/>
            <w:vAlign w:val="center"/>
          </w:tcPr>
          <w:p w14:paraId="6AEC8759"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Vegfundament</w:t>
            </w:r>
          </w:p>
        </w:tc>
        <w:tc>
          <w:tcPr>
            <w:tcW w:w="425" w:type="dxa"/>
            <w:vAlign w:val="center"/>
          </w:tcPr>
          <w:p w14:paraId="0F11637C"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kr</w:t>
            </w:r>
          </w:p>
        </w:tc>
        <w:tc>
          <w:tcPr>
            <w:tcW w:w="2124" w:type="dxa"/>
            <w:tcBorders>
              <w:top w:val="single" w:sz="4" w:space="0" w:color="auto"/>
              <w:bottom w:val="single" w:sz="4" w:space="0" w:color="auto"/>
            </w:tcBorders>
            <w:vAlign w:val="center"/>
          </w:tcPr>
          <w:p w14:paraId="29225328"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r>
      <w:tr w:rsidR="00BD4BF1" w:rsidRPr="00BD4BF1" w14:paraId="43A2C4CD" w14:textId="77777777" w:rsidTr="0006484F">
        <w:trPr>
          <w:cantSplit/>
          <w:trHeight w:val="397"/>
        </w:trPr>
        <w:tc>
          <w:tcPr>
            <w:tcW w:w="1843" w:type="dxa"/>
            <w:vAlign w:val="center"/>
          </w:tcPr>
          <w:p w14:paraId="49A8BA70"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Hovedprosess 6</w:t>
            </w:r>
          </w:p>
        </w:tc>
        <w:tc>
          <w:tcPr>
            <w:tcW w:w="4536" w:type="dxa"/>
            <w:vAlign w:val="center"/>
          </w:tcPr>
          <w:p w14:paraId="69053E57"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Vegdekke</w:t>
            </w:r>
          </w:p>
        </w:tc>
        <w:tc>
          <w:tcPr>
            <w:tcW w:w="425" w:type="dxa"/>
            <w:vAlign w:val="center"/>
          </w:tcPr>
          <w:p w14:paraId="09357FC7"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kr</w:t>
            </w:r>
          </w:p>
        </w:tc>
        <w:tc>
          <w:tcPr>
            <w:tcW w:w="2124" w:type="dxa"/>
            <w:tcBorders>
              <w:top w:val="single" w:sz="4" w:space="0" w:color="auto"/>
              <w:bottom w:val="single" w:sz="4" w:space="0" w:color="auto"/>
            </w:tcBorders>
            <w:vAlign w:val="center"/>
          </w:tcPr>
          <w:p w14:paraId="6473A58B"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r>
      <w:tr w:rsidR="00BD4BF1" w:rsidRPr="00BD4BF1" w14:paraId="721B4CD8" w14:textId="77777777" w:rsidTr="0006484F">
        <w:trPr>
          <w:cantSplit/>
          <w:trHeight w:val="397"/>
        </w:trPr>
        <w:tc>
          <w:tcPr>
            <w:tcW w:w="1843" w:type="dxa"/>
            <w:vAlign w:val="center"/>
          </w:tcPr>
          <w:p w14:paraId="5664B740"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Hovedprosess 7</w:t>
            </w:r>
          </w:p>
        </w:tc>
        <w:tc>
          <w:tcPr>
            <w:tcW w:w="4536" w:type="dxa"/>
            <w:vAlign w:val="center"/>
          </w:tcPr>
          <w:p w14:paraId="70D6F6BA"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Vegutstyr og miljøtiltak</w:t>
            </w:r>
          </w:p>
        </w:tc>
        <w:tc>
          <w:tcPr>
            <w:tcW w:w="425" w:type="dxa"/>
            <w:vAlign w:val="center"/>
          </w:tcPr>
          <w:p w14:paraId="01C42DAB"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kr</w:t>
            </w:r>
          </w:p>
        </w:tc>
        <w:tc>
          <w:tcPr>
            <w:tcW w:w="2124" w:type="dxa"/>
            <w:tcBorders>
              <w:top w:val="single" w:sz="4" w:space="0" w:color="auto"/>
              <w:bottom w:val="single" w:sz="4" w:space="0" w:color="auto"/>
            </w:tcBorders>
            <w:vAlign w:val="center"/>
          </w:tcPr>
          <w:p w14:paraId="5E18A268"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r>
      <w:tr w:rsidR="00BD4BF1" w:rsidRPr="00BD4BF1" w14:paraId="6F07EBB0" w14:textId="77777777" w:rsidTr="0006484F">
        <w:trPr>
          <w:cantSplit/>
        </w:trPr>
        <w:tc>
          <w:tcPr>
            <w:tcW w:w="6379" w:type="dxa"/>
            <w:gridSpan w:val="2"/>
          </w:tcPr>
          <w:p w14:paraId="1C5FDBE1" w14:textId="77777777" w:rsidR="00BD4BF1" w:rsidRPr="00BD4BF1" w:rsidRDefault="00BD4BF1" w:rsidP="00BD4BF1">
            <w:pPr>
              <w:spacing w:after="0" w:line="240" w:lineRule="auto"/>
              <w:rPr>
                <w:rFonts w:ascii="Arial" w:eastAsia="Times New Roman" w:hAnsi="Arial" w:cs="Times New Roman"/>
                <w:kern w:val="0"/>
                <w:sz w:val="20"/>
                <w14:ligatures w14:val="none"/>
              </w:rPr>
            </w:pPr>
          </w:p>
          <w:p w14:paraId="2482FF50"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Sum i henhold til punkt 1</w:t>
            </w:r>
          </w:p>
        </w:tc>
        <w:tc>
          <w:tcPr>
            <w:tcW w:w="425" w:type="dxa"/>
            <w:vAlign w:val="bottom"/>
          </w:tcPr>
          <w:p w14:paraId="508958DC" w14:textId="77777777" w:rsidR="00BD4BF1" w:rsidRPr="00BD4BF1" w:rsidRDefault="00BD4BF1" w:rsidP="00BD4BF1">
            <w:pPr>
              <w:spacing w:after="0" w:line="240" w:lineRule="auto"/>
              <w:rPr>
                <w:rFonts w:ascii="Arial" w:eastAsia="Times New Roman" w:hAnsi="Arial" w:cs="Times New Roman"/>
                <w:kern w:val="0"/>
                <w:sz w:val="20"/>
                <w14:ligatures w14:val="none"/>
              </w:rPr>
            </w:pPr>
          </w:p>
          <w:p w14:paraId="4022BD9F"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kr</w:t>
            </w:r>
          </w:p>
        </w:tc>
        <w:tc>
          <w:tcPr>
            <w:tcW w:w="2124" w:type="dxa"/>
            <w:tcBorders>
              <w:bottom w:val="single" w:sz="4" w:space="0" w:color="auto"/>
            </w:tcBorders>
            <w:vAlign w:val="bottom"/>
          </w:tcPr>
          <w:p w14:paraId="0FD16477"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r>
      <w:tr w:rsidR="00BD4BF1" w:rsidRPr="00BD4BF1" w14:paraId="026B738E" w14:textId="77777777" w:rsidTr="0006484F">
        <w:trPr>
          <w:cantSplit/>
        </w:trPr>
        <w:tc>
          <w:tcPr>
            <w:tcW w:w="6379" w:type="dxa"/>
            <w:gridSpan w:val="2"/>
          </w:tcPr>
          <w:p w14:paraId="1DE9C390" w14:textId="77777777" w:rsidR="00BD4BF1" w:rsidRPr="00BD4BF1" w:rsidRDefault="00BD4BF1" w:rsidP="00BD4BF1">
            <w:pPr>
              <w:spacing w:after="0" w:line="240" w:lineRule="auto"/>
              <w:rPr>
                <w:rFonts w:ascii="Arial" w:eastAsia="Times New Roman" w:hAnsi="Arial" w:cs="Times New Roman"/>
                <w:kern w:val="0"/>
                <w:sz w:val="20"/>
                <w14:ligatures w14:val="none"/>
              </w:rPr>
            </w:pPr>
          </w:p>
          <w:p w14:paraId="2C003245"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Sum mannskap og maskiner i henhold til punkt 2.5</w:t>
            </w:r>
          </w:p>
        </w:tc>
        <w:tc>
          <w:tcPr>
            <w:tcW w:w="425" w:type="dxa"/>
            <w:vAlign w:val="bottom"/>
          </w:tcPr>
          <w:p w14:paraId="1E955B6F" w14:textId="77777777" w:rsidR="00BD4BF1" w:rsidRPr="00BD4BF1" w:rsidRDefault="00BD4BF1" w:rsidP="00BD4BF1">
            <w:pPr>
              <w:spacing w:after="0" w:line="240" w:lineRule="auto"/>
              <w:rPr>
                <w:rFonts w:ascii="Arial" w:eastAsia="Times New Roman" w:hAnsi="Arial" w:cs="Times New Roman"/>
                <w:kern w:val="0"/>
                <w:sz w:val="20"/>
                <w14:ligatures w14:val="none"/>
              </w:rPr>
            </w:pPr>
          </w:p>
          <w:p w14:paraId="62E1670C"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kr</w:t>
            </w:r>
          </w:p>
        </w:tc>
        <w:tc>
          <w:tcPr>
            <w:tcW w:w="2124" w:type="dxa"/>
            <w:tcBorders>
              <w:top w:val="single" w:sz="4" w:space="0" w:color="auto"/>
              <w:bottom w:val="single" w:sz="4" w:space="0" w:color="auto"/>
            </w:tcBorders>
            <w:vAlign w:val="bottom"/>
          </w:tcPr>
          <w:p w14:paraId="7C3B1A43"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r>
      <w:tr w:rsidR="00BD4BF1" w:rsidRPr="00BD4BF1" w14:paraId="4436D0A5" w14:textId="77777777" w:rsidTr="0006484F">
        <w:trPr>
          <w:cantSplit/>
        </w:trPr>
        <w:tc>
          <w:tcPr>
            <w:tcW w:w="6379" w:type="dxa"/>
            <w:gridSpan w:val="2"/>
          </w:tcPr>
          <w:p w14:paraId="6F3CC1C2" w14:textId="77777777" w:rsidR="00BD4BF1" w:rsidRPr="00BD4BF1" w:rsidRDefault="00BD4BF1" w:rsidP="00BD4BF1">
            <w:pPr>
              <w:spacing w:after="0" w:line="240" w:lineRule="auto"/>
              <w:rPr>
                <w:rFonts w:ascii="Arial" w:eastAsia="Times New Roman" w:hAnsi="Arial" w:cs="Times New Roman"/>
                <w:kern w:val="0"/>
                <w:sz w:val="20"/>
                <w14:ligatures w14:val="none"/>
              </w:rPr>
            </w:pPr>
          </w:p>
          <w:p w14:paraId="08E23202"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Total tilbudssum uten merverdiavgift</w:t>
            </w:r>
          </w:p>
        </w:tc>
        <w:tc>
          <w:tcPr>
            <w:tcW w:w="425" w:type="dxa"/>
            <w:vAlign w:val="bottom"/>
          </w:tcPr>
          <w:p w14:paraId="68A52AF3" w14:textId="77777777" w:rsidR="00BD4BF1" w:rsidRPr="00BD4BF1" w:rsidRDefault="00BD4BF1" w:rsidP="00BD4BF1">
            <w:pPr>
              <w:spacing w:after="0" w:line="240" w:lineRule="auto"/>
              <w:rPr>
                <w:rFonts w:ascii="Arial" w:eastAsia="Times New Roman" w:hAnsi="Arial" w:cs="Times New Roman"/>
                <w:kern w:val="0"/>
                <w:sz w:val="20"/>
                <w14:ligatures w14:val="none"/>
              </w:rPr>
            </w:pPr>
          </w:p>
          <w:p w14:paraId="236D9D45"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kr</w:t>
            </w:r>
          </w:p>
        </w:tc>
        <w:tc>
          <w:tcPr>
            <w:tcW w:w="2124" w:type="dxa"/>
            <w:tcBorders>
              <w:top w:val="single" w:sz="4" w:space="0" w:color="auto"/>
              <w:bottom w:val="single" w:sz="4" w:space="0" w:color="auto"/>
            </w:tcBorders>
            <w:vAlign w:val="bottom"/>
          </w:tcPr>
          <w:p w14:paraId="3F37369C"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r>
    </w:tbl>
    <w:p w14:paraId="05EF18D8" w14:textId="77777777" w:rsidR="00BD4BF1" w:rsidRPr="00BD4BF1" w:rsidRDefault="00BD4BF1" w:rsidP="00BD4BF1">
      <w:pPr>
        <w:spacing w:after="0" w:line="240" w:lineRule="auto"/>
        <w:rPr>
          <w:rFonts w:ascii="Arial" w:eastAsia="Times New Roman" w:hAnsi="Arial" w:cs="Times New Roman"/>
          <w:kern w:val="0"/>
          <w:sz w:val="22"/>
          <w:szCs w:val="22"/>
          <w14:ligatures w14:val="none"/>
        </w:rPr>
      </w:pPr>
    </w:p>
    <w:p w14:paraId="4098D436" w14:textId="77777777" w:rsidR="00BD4BF1" w:rsidRPr="00BD4BF1" w:rsidRDefault="00BD4BF1" w:rsidP="00BD4BF1">
      <w:pPr>
        <w:spacing w:after="0" w:line="240" w:lineRule="auto"/>
        <w:rPr>
          <w:rFonts w:ascii="Arial" w:eastAsia="Times New Roman" w:hAnsi="Arial" w:cs="Times New Roman"/>
          <w:kern w:val="0"/>
          <w:sz w:val="22"/>
          <w:szCs w:val="22"/>
          <w14:ligatures w14:val="none"/>
        </w:rPr>
      </w:pPr>
    </w:p>
    <w:p w14:paraId="4211E8DE" w14:textId="77777777" w:rsidR="00BD4BF1" w:rsidRPr="00BD4BF1" w:rsidRDefault="00BD4BF1" w:rsidP="00BD4BF1">
      <w:pPr>
        <w:spacing w:after="0" w:line="240" w:lineRule="auto"/>
        <w:rPr>
          <w:rFonts w:ascii="Arial" w:eastAsia="Times New Roman" w:hAnsi="Arial" w:cs="Times New Roman"/>
          <w:kern w:val="0"/>
          <w:sz w:val="20"/>
          <w:szCs w:val="20"/>
          <w14:ligatures w14:val="none"/>
        </w:rPr>
      </w:pPr>
      <w:r w:rsidRPr="00BD4BF1">
        <w:rPr>
          <w:rFonts w:ascii="Arial" w:eastAsia="Times New Roman" w:hAnsi="Arial" w:cs="Times New Roman"/>
          <w:kern w:val="0"/>
          <w:sz w:val="20"/>
          <w:szCs w:val="20"/>
          <w14:ligatures w14:val="none"/>
        </w:rPr>
        <w:t>Tilbyder bekrefter at kostnader forbundet med alle nødvendige sikkerhetstiltak er tatt med i dette tilbudet.</w:t>
      </w:r>
    </w:p>
    <w:p w14:paraId="441F70E7" w14:textId="77777777" w:rsidR="00BD4BF1" w:rsidRPr="00BD4BF1" w:rsidRDefault="00BD4BF1" w:rsidP="00BD4BF1">
      <w:pPr>
        <w:spacing w:after="0" w:line="240" w:lineRule="auto"/>
        <w:rPr>
          <w:rFonts w:ascii="Arial" w:eastAsia="Times New Roman" w:hAnsi="Arial" w:cs="Times New Roman"/>
          <w:kern w:val="0"/>
          <w:sz w:val="20"/>
          <w:szCs w:val="20"/>
          <w14:ligatures w14:val="none"/>
        </w:rPr>
      </w:pPr>
    </w:p>
    <w:p w14:paraId="053B291C" w14:textId="77777777" w:rsidR="00BD4BF1" w:rsidRPr="00BD4BF1" w:rsidRDefault="00BD4BF1" w:rsidP="00BD4BF1">
      <w:pPr>
        <w:spacing w:after="0" w:line="240" w:lineRule="auto"/>
        <w:rPr>
          <w:rFonts w:ascii="Arial" w:eastAsia="Times New Roman" w:hAnsi="Arial" w:cs="Times New Roman"/>
          <w:kern w:val="0"/>
          <w:sz w:val="20"/>
          <w:szCs w:val="20"/>
          <w14:ligatures w14:val="none"/>
        </w:rPr>
      </w:pPr>
      <w:r w:rsidRPr="00BD4BF1">
        <w:rPr>
          <w:rFonts w:ascii="Arial" w:eastAsia="Times New Roman" w:hAnsi="Arial" w:cs="Times New Roman"/>
          <w:kern w:val="0"/>
          <w:sz w:val="20"/>
          <w:szCs w:val="20"/>
          <w14:ligatures w14:val="none"/>
        </w:rPr>
        <w:t>Tilbyder bekrefter at det er iverksatt systematiske tiltak for å oppfylle kravene i helse-, miljø- og sikkerhetslovgivningen, og aksepterer at byggherre etter anmodning vil bli gitt rett til å gjennomgå og verifisere virksomhetens system for ivaretakelse av helse, miljø og sikkerhet.</w:t>
      </w:r>
    </w:p>
    <w:tbl>
      <w:tblPr>
        <w:tblW w:w="0" w:type="auto"/>
        <w:tblLook w:val="0000" w:firstRow="0" w:lastRow="0" w:firstColumn="0" w:lastColumn="0" w:noHBand="0" w:noVBand="0"/>
      </w:tblPr>
      <w:tblGrid>
        <w:gridCol w:w="3823"/>
        <w:gridCol w:w="895"/>
        <w:gridCol w:w="4069"/>
      </w:tblGrid>
      <w:tr w:rsidR="00BD4BF1" w:rsidRPr="00BD4BF1" w14:paraId="432976F0" w14:textId="77777777" w:rsidTr="0006484F">
        <w:trPr>
          <w:cantSplit/>
        </w:trPr>
        <w:tc>
          <w:tcPr>
            <w:tcW w:w="3823" w:type="dxa"/>
            <w:tcBorders>
              <w:bottom w:val="single" w:sz="4" w:space="0" w:color="auto"/>
            </w:tcBorders>
          </w:tcPr>
          <w:p w14:paraId="49A4CCD2" w14:textId="77777777" w:rsidR="00BD4BF1" w:rsidRPr="00BD4BF1" w:rsidRDefault="00BD4BF1" w:rsidP="00BD4BF1">
            <w:pPr>
              <w:spacing w:after="0" w:line="240" w:lineRule="auto"/>
              <w:rPr>
                <w:rFonts w:ascii="Arial" w:eastAsia="Times New Roman" w:hAnsi="Arial" w:cs="Times New Roman"/>
                <w:kern w:val="0"/>
                <w:sz w:val="20"/>
                <w14:ligatures w14:val="none"/>
              </w:rPr>
            </w:pPr>
          </w:p>
          <w:p w14:paraId="5252703A"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c>
          <w:tcPr>
            <w:tcW w:w="895" w:type="dxa"/>
            <w:tcBorders>
              <w:bottom w:val="single" w:sz="4" w:space="0" w:color="auto"/>
            </w:tcBorders>
          </w:tcPr>
          <w:p w14:paraId="3FA8360A" w14:textId="77777777" w:rsidR="00BD4BF1" w:rsidRPr="00BD4BF1" w:rsidRDefault="00BD4BF1" w:rsidP="00BD4BF1">
            <w:pPr>
              <w:spacing w:after="0" w:line="240" w:lineRule="auto"/>
              <w:rPr>
                <w:rFonts w:ascii="Arial" w:eastAsia="Times New Roman" w:hAnsi="Arial" w:cs="Times New Roman"/>
                <w:kern w:val="0"/>
                <w:sz w:val="20"/>
                <w14:ligatures w14:val="none"/>
              </w:rPr>
            </w:pPr>
          </w:p>
          <w:p w14:paraId="332DF6B9"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 den</w:t>
            </w:r>
          </w:p>
        </w:tc>
        <w:tc>
          <w:tcPr>
            <w:tcW w:w="4069" w:type="dxa"/>
            <w:tcBorders>
              <w:bottom w:val="single" w:sz="4" w:space="0" w:color="auto"/>
            </w:tcBorders>
          </w:tcPr>
          <w:p w14:paraId="055EEFED" w14:textId="77777777" w:rsidR="00BD4BF1" w:rsidRPr="00BD4BF1" w:rsidRDefault="00BD4BF1" w:rsidP="00BD4BF1">
            <w:pPr>
              <w:spacing w:after="0" w:line="240" w:lineRule="auto"/>
              <w:rPr>
                <w:rFonts w:ascii="Arial" w:eastAsia="Times New Roman" w:hAnsi="Arial" w:cs="Times New Roman"/>
                <w:kern w:val="0"/>
                <w:sz w:val="20"/>
                <w14:ligatures w14:val="none"/>
              </w:rPr>
            </w:pPr>
          </w:p>
          <w:p w14:paraId="26270CF9"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r>
      <w:tr w:rsidR="00BD4BF1" w:rsidRPr="00BD4BF1" w14:paraId="33700185" w14:textId="77777777" w:rsidTr="0006484F">
        <w:trPr>
          <w:cantSplit/>
        </w:trPr>
        <w:tc>
          <w:tcPr>
            <w:tcW w:w="8787" w:type="dxa"/>
            <w:gridSpan w:val="3"/>
            <w:tcBorders>
              <w:top w:val="single" w:sz="4" w:space="0" w:color="auto"/>
              <w:bottom w:val="single" w:sz="4" w:space="0" w:color="auto"/>
            </w:tcBorders>
          </w:tcPr>
          <w:p w14:paraId="28C49DCB" w14:textId="77777777" w:rsidR="00BD4BF1" w:rsidRPr="00BD4BF1" w:rsidRDefault="00BD4BF1" w:rsidP="00BD4BF1">
            <w:pPr>
              <w:spacing w:after="0" w:line="240" w:lineRule="auto"/>
              <w:rPr>
                <w:rFonts w:ascii="Arial" w:eastAsia="Times New Roman" w:hAnsi="Arial" w:cs="Times New Roman"/>
                <w:kern w:val="0"/>
                <w:sz w:val="20"/>
                <w14:ligatures w14:val="none"/>
              </w:rPr>
            </w:pPr>
          </w:p>
          <w:p w14:paraId="19E64EF6"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r>
      <w:tr w:rsidR="00BD4BF1" w:rsidRPr="00BD4BF1" w14:paraId="2331858C" w14:textId="77777777" w:rsidTr="0006484F">
        <w:trPr>
          <w:cantSplit/>
        </w:trPr>
        <w:tc>
          <w:tcPr>
            <w:tcW w:w="8787" w:type="dxa"/>
            <w:gridSpan w:val="3"/>
            <w:tcBorders>
              <w:top w:val="single" w:sz="4" w:space="0" w:color="auto"/>
            </w:tcBorders>
          </w:tcPr>
          <w:p w14:paraId="6AF71019"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stempel, underskrift</w:t>
            </w:r>
          </w:p>
        </w:tc>
      </w:tr>
    </w:tbl>
    <w:p w14:paraId="3DDD0614" w14:textId="77777777" w:rsidR="00BD4BF1" w:rsidRPr="00BD4BF1" w:rsidRDefault="00BD4BF1" w:rsidP="00BD4BF1">
      <w:pPr>
        <w:spacing w:after="0" w:line="240" w:lineRule="auto"/>
        <w:rPr>
          <w:rFonts w:ascii="Arial" w:eastAsia="Times New Roman" w:hAnsi="Arial" w:cs="Times New Roman"/>
          <w:kern w:val="0"/>
          <w:sz w:val="20"/>
          <w14:ligatures w14:val="none"/>
        </w:rPr>
      </w:pPr>
    </w:p>
    <w:tbl>
      <w:tblPr>
        <w:tblW w:w="0" w:type="auto"/>
        <w:tblLook w:val="0000" w:firstRow="0" w:lastRow="0" w:firstColumn="0" w:lastColumn="0" w:noHBand="0" w:noVBand="0"/>
      </w:tblPr>
      <w:tblGrid>
        <w:gridCol w:w="3708"/>
        <w:gridCol w:w="5220"/>
      </w:tblGrid>
      <w:tr w:rsidR="00BD4BF1" w:rsidRPr="00BD4BF1" w14:paraId="57AF9A87" w14:textId="77777777" w:rsidTr="0006484F">
        <w:trPr>
          <w:trHeight w:val="477"/>
        </w:trPr>
        <w:tc>
          <w:tcPr>
            <w:tcW w:w="3708" w:type="dxa"/>
          </w:tcPr>
          <w:p w14:paraId="633F0C46"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Organisasjonsnummer:</w:t>
            </w:r>
          </w:p>
        </w:tc>
        <w:tc>
          <w:tcPr>
            <w:tcW w:w="5220" w:type="dxa"/>
          </w:tcPr>
          <w:p w14:paraId="04C6BF90"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r>
      <w:tr w:rsidR="00BD4BF1" w:rsidRPr="00BD4BF1" w14:paraId="3AD7658C" w14:textId="77777777" w:rsidTr="0006484F">
        <w:trPr>
          <w:trHeight w:val="413"/>
        </w:trPr>
        <w:tc>
          <w:tcPr>
            <w:tcW w:w="3708" w:type="dxa"/>
          </w:tcPr>
          <w:p w14:paraId="06C8151F"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Fullstendig firmanavn:</w:t>
            </w:r>
          </w:p>
        </w:tc>
        <w:tc>
          <w:tcPr>
            <w:tcW w:w="5220" w:type="dxa"/>
          </w:tcPr>
          <w:p w14:paraId="44DF0534"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r>
      <w:tr w:rsidR="00BD4BF1" w:rsidRPr="00BD4BF1" w14:paraId="5519F487" w14:textId="77777777" w:rsidTr="0006484F">
        <w:trPr>
          <w:trHeight w:val="405"/>
        </w:trPr>
        <w:tc>
          <w:tcPr>
            <w:tcW w:w="3708" w:type="dxa"/>
          </w:tcPr>
          <w:p w14:paraId="745F7489"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Fullstendig adresse:</w:t>
            </w:r>
          </w:p>
        </w:tc>
        <w:tc>
          <w:tcPr>
            <w:tcW w:w="5220" w:type="dxa"/>
          </w:tcPr>
          <w:p w14:paraId="0D06B351"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r>
      <w:tr w:rsidR="00BD4BF1" w:rsidRPr="00BD4BF1" w14:paraId="5276A659" w14:textId="77777777" w:rsidTr="0006484F">
        <w:trPr>
          <w:trHeight w:val="424"/>
        </w:trPr>
        <w:tc>
          <w:tcPr>
            <w:tcW w:w="3708" w:type="dxa"/>
          </w:tcPr>
          <w:p w14:paraId="5FC6D188"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Postnummer og –sted:</w:t>
            </w:r>
          </w:p>
        </w:tc>
        <w:tc>
          <w:tcPr>
            <w:tcW w:w="5220" w:type="dxa"/>
          </w:tcPr>
          <w:p w14:paraId="69613D39"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r>
      <w:tr w:rsidR="00BD4BF1" w:rsidRPr="00BD4BF1" w14:paraId="0F231274" w14:textId="77777777" w:rsidTr="0006484F">
        <w:trPr>
          <w:trHeight w:val="417"/>
        </w:trPr>
        <w:tc>
          <w:tcPr>
            <w:tcW w:w="3708" w:type="dxa"/>
          </w:tcPr>
          <w:p w14:paraId="2CD87ABA" w14:textId="77777777" w:rsidR="00BD4BF1" w:rsidRPr="00BD4BF1" w:rsidRDefault="00BD4BF1" w:rsidP="00BD4BF1">
            <w:pPr>
              <w:spacing w:after="0" w:line="240" w:lineRule="auto"/>
              <w:rPr>
                <w:rFonts w:ascii="Arial" w:eastAsia="Times New Roman" w:hAnsi="Arial" w:cs="Times New Roman"/>
                <w:kern w:val="0"/>
                <w:sz w:val="20"/>
                <w14:ligatures w14:val="none"/>
              </w:rPr>
            </w:pPr>
            <w:r w:rsidRPr="00BD4BF1">
              <w:rPr>
                <w:rFonts w:ascii="Arial" w:eastAsia="Times New Roman" w:hAnsi="Arial" w:cs="Times New Roman"/>
                <w:kern w:val="0"/>
                <w:sz w:val="20"/>
                <w14:ligatures w14:val="none"/>
              </w:rPr>
              <w:t>Telefonnummer og kontaktperson:</w:t>
            </w:r>
          </w:p>
        </w:tc>
        <w:tc>
          <w:tcPr>
            <w:tcW w:w="5220" w:type="dxa"/>
          </w:tcPr>
          <w:p w14:paraId="07E8F59C" w14:textId="77777777" w:rsidR="00BD4BF1" w:rsidRPr="00BD4BF1" w:rsidRDefault="00BD4BF1" w:rsidP="00BD4BF1">
            <w:pPr>
              <w:spacing w:after="0" w:line="240" w:lineRule="auto"/>
              <w:rPr>
                <w:rFonts w:ascii="Arial" w:eastAsia="Times New Roman" w:hAnsi="Arial" w:cs="Times New Roman"/>
                <w:kern w:val="0"/>
                <w:sz w:val="20"/>
                <w14:ligatures w14:val="none"/>
              </w:rPr>
            </w:pPr>
          </w:p>
        </w:tc>
      </w:tr>
    </w:tbl>
    <w:p w14:paraId="4F87A922" w14:textId="77777777" w:rsidR="00BD4BF1" w:rsidRPr="00BD4BF1" w:rsidRDefault="00BD4BF1" w:rsidP="00BD4BF1">
      <w:pPr>
        <w:spacing w:after="0" w:line="240" w:lineRule="auto"/>
        <w:rPr>
          <w:rFonts w:ascii="Arial" w:eastAsia="Times New Roman" w:hAnsi="Arial" w:cs="Times New Roman"/>
          <w:kern w:val="0"/>
          <w:sz w:val="20"/>
          <w14:ligatures w14:val="none"/>
        </w:rPr>
      </w:pPr>
    </w:p>
    <w:bookmarkEnd w:id="93"/>
    <w:p w14:paraId="227051A6" w14:textId="77777777" w:rsidR="00BD4BF1" w:rsidRPr="00BD4BF1" w:rsidRDefault="00BD4BF1" w:rsidP="00BD4BF1">
      <w:pPr>
        <w:spacing w:after="0" w:line="240" w:lineRule="auto"/>
        <w:rPr>
          <w:rFonts w:ascii="Arial" w:eastAsia="Times New Roman" w:hAnsi="Arial" w:cs="Times New Roman"/>
          <w:kern w:val="0"/>
          <w:sz w:val="20"/>
          <w14:ligatures w14:val="none"/>
        </w:rPr>
      </w:pPr>
    </w:p>
    <w:p w14:paraId="406CCC7A" w14:textId="77777777" w:rsidR="009B53C8" w:rsidRDefault="009B53C8"/>
    <w:sectPr w:rsidR="009B53C8" w:rsidSect="00BD4BF1">
      <w:headerReference w:type="default" r:id="rId16"/>
      <w:pgSz w:w="11906" w:h="16838" w:code="9"/>
      <w:pgMar w:top="1418" w:right="1418" w:bottom="1418" w:left="1418" w:header="720" w:footer="142" w:gutter="0"/>
      <w:pgNumType w:start="1"/>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charset w:val="00"/>
    <w:family w:val="roman"/>
    <w:pitch w:val="variable"/>
  </w:font>
  <w:font w:name="Calibri Light">
    <w:panose1 w:val="020F0302020204030204"/>
    <w:charset w:val="00"/>
    <w:family w:val="swiss"/>
    <w:pitch w:val="variable"/>
    <w:sig w:usb0="E4002EFF" w:usb1="C200247B" w:usb2="00000009" w:usb3="00000000" w:csb0="000001FF" w:csb1="00000000"/>
  </w:font>
  <w:font w:name="Bahnschrift SemiBold SemiConden">
    <w:panose1 w:val="020B0502040204020203"/>
    <w:charset w:val="00"/>
    <w:family w:val="swiss"/>
    <w:pitch w:val="variable"/>
    <w:sig w:usb0="A00002C7" w:usb1="00000002"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12ABF" w14:textId="77777777" w:rsidR="00BD4BF1" w:rsidRPr="009F30C2" w:rsidRDefault="00BD4BF1">
    <w:pPr>
      <w:pStyle w:val="Bunntekst"/>
      <w:rPr>
        <w:sz w:val="16"/>
        <w:szCs w:val="16"/>
      </w:rPr>
    </w:pPr>
    <w:proofErr w:type="spellStart"/>
    <w:r w:rsidRPr="00F53C8A">
      <w:rPr>
        <w:sz w:val="16"/>
        <w:szCs w:val="16"/>
      </w:rPr>
      <w:t>Maldokument</w:t>
    </w:r>
    <w:proofErr w:type="spellEnd"/>
    <w:r>
      <w:rPr>
        <w:sz w:val="16"/>
        <w:szCs w:val="16"/>
      </w:rPr>
      <w:t xml:space="preserve">, bygging, </w:t>
    </w:r>
    <w:r w:rsidRPr="00F53C8A">
      <w:rPr>
        <w:sz w:val="16"/>
        <w:szCs w:val="16"/>
      </w:rPr>
      <w:t>versjon 201</w:t>
    </w:r>
    <w:r>
      <w:rPr>
        <w:sz w:val="16"/>
        <w:szCs w:val="16"/>
      </w:rPr>
      <w:t>7</w:t>
    </w:r>
    <w:r w:rsidRPr="00F53C8A">
      <w:rPr>
        <w:sz w:val="16"/>
        <w:szCs w:val="16"/>
      </w:rPr>
      <w:t>-</w:t>
    </w:r>
    <w:r>
      <w:rPr>
        <w:sz w:val="16"/>
        <w:szCs w:val="16"/>
      </w:rPr>
      <w:t>10-13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BE6CD" w14:textId="77777777" w:rsidR="00BD4BF1" w:rsidRDefault="00BD4BF1">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AA4D7" w14:textId="77777777" w:rsidR="00BD4BF1" w:rsidRPr="00AE3228" w:rsidRDefault="00BD4BF1" w:rsidP="007D1DAB">
    <w:pPr>
      <w:pBdr>
        <w:top w:val="single" w:sz="4" w:space="1" w:color="auto"/>
      </w:pBdr>
      <w:tabs>
        <w:tab w:val="center" w:pos="4536"/>
        <w:tab w:val="right" w:pos="9072"/>
      </w:tabs>
    </w:pPr>
    <w:r w:rsidRPr="00AE3228">
      <w:rPr>
        <w:b/>
        <w:bCs/>
      </w:rPr>
      <w:t>Statens vegvesen Utbygging</w:t>
    </w:r>
  </w:p>
  <w:p w14:paraId="4F427504" w14:textId="77777777" w:rsidR="00BD4BF1" w:rsidRPr="008D0359" w:rsidRDefault="00BD4BF1" w:rsidP="007D1DAB">
    <w:pPr>
      <w:tabs>
        <w:tab w:val="left" w:pos="6570"/>
      </w:tabs>
      <w:rPr>
        <w:b/>
        <w:bCs/>
      </w:rPr>
    </w:pPr>
    <w:r w:rsidRPr="008D0359">
      <w:rPr>
        <w:b/>
        <w:bCs/>
      </w:rPr>
      <w:t>Prosjektnavn</w:t>
    </w:r>
    <w:r>
      <w:rPr>
        <w:b/>
        <w:bCs/>
      </w:rPr>
      <w:t>: Rv. 7 Utbedringstiltak</w:t>
    </w:r>
    <w:r w:rsidRPr="008D0359">
      <w:rPr>
        <w:b/>
        <w:bCs/>
      </w:rPr>
      <w:tab/>
    </w:r>
  </w:p>
  <w:p w14:paraId="438FFB09" w14:textId="77777777" w:rsidR="00BD4BF1" w:rsidRPr="00C83845" w:rsidRDefault="00BD4BF1" w:rsidP="007D1DAB">
    <w:pPr>
      <w:tabs>
        <w:tab w:val="right" w:pos="965"/>
        <w:tab w:val="left" w:pos="6888"/>
        <w:tab w:val="right" w:pos="8789"/>
      </w:tabs>
      <w:rPr>
        <w:b/>
        <w:bCs/>
      </w:rPr>
    </w:pPr>
    <w:r w:rsidRPr="008D0359">
      <w:rPr>
        <w:b/>
        <w:bCs/>
      </w:rPr>
      <w:t>Parsell</w:t>
    </w:r>
    <w:r>
      <w:rPr>
        <w:b/>
        <w:bCs/>
      </w:rPr>
      <w:t>: knippe 1 – Gulsvik sandtak</w:t>
    </w:r>
    <w:r w:rsidRPr="008D0359">
      <w:rPr>
        <w:b/>
        <w:bCs/>
      </w:rPr>
      <w:ptab w:relativeTo="margin" w:alignment="right" w:leader="none"/>
    </w:r>
    <w:r w:rsidRPr="008D0359">
      <w:t xml:space="preserve"> </w:t>
    </w:r>
    <w:r>
      <w:t>28-08-2026</w:t>
    </w:r>
  </w:p>
  <w:p w14:paraId="059E6748" w14:textId="77777777" w:rsidR="00BD4BF1" w:rsidRDefault="00BD4BF1">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5E0E7" w14:textId="77777777" w:rsidR="00BD4BF1" w:rsidRPr="0069452B" w:rsidRDefault="00BD4BF1" w:rsidP="0069452B">
    <w:pPr>
      <w:rPr>
        <w:sz w:val="14"/>
        <w:szCs w:val="14"/>
      </w:rPr>
    </w:pPr>
    <w:bookmarkStart w:id="89" w:name="bunn_fylke"/>
    <w:r w:rsidRPr="0069452B">
      <w:rPr>
        <w:sz w:val="14"/>
        <w:szCs w:val="14"/>
      </w:rPr>
      <w:t xml:space="preserve"> </w:t>
    </w:r>
    <w:bookmarkEnd w:id="89"/>
  </w:p>
  <w:p w14:paraId="2E51E8C4" w14:textId="77777777" w:rsidR="00BD4BF1" w:rsidRPr="0069452B" w:rsidRDefault="00BD4BF1" w:rsidP="0069452B">
    <w:pPr>
      <w:rPr>
        <w:sz w:val="14"/>
        <w:szCs w:val="14"/>
      </w:rP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6816A" w14:textId="77777777" w:rsidR="00BD4BF1" w:rsidRDefault="00BD4BF1">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02178" w14:textId="77777777" w:rsidR="00BD4BF1" w:rsidRDefault="00BD4BF1">
    <w:pPr>
      <w:pStyle w:val="Topptekst"/>
      <w:pBdr>
        <w:bottom w:val="single" w:sz="4" w:space="1" w:color="auto"/>
      </w:pBdr>
      <w:rPr>
        <w:b/>
        <w:bCs/>
      </w:rPr>
    </w:pPr>
    <w:r>
      <w:rPr>
        <w:b/>
        <w:bCs/>
      </w:rPr>
      <w:t>E Svardokumenter</w:t>
    </w:r>
  </w:p>
  <w:p w14:paraId="43910396" w14:textId="77777777" w:rsidR="00BD4BF1" w:rsidRPr="002C2217" w:rsidRDefault="00BD4BF1">
    <w:pPr>
      <w:pStyle w:val="Topptekst"/>
      <w:pBdr>
        <w:bottom w:val="single" w:sz="4" w:space="1" w:color="auto"/>
      </w:pBdr>
      <w:rPr>
        <w:b/>
        <w:bCs/>
      </w:rPr>
    </w:pPr>
    <w:r>
      <w:rPr>
        <w:b/>
        <w:bCs/>
      </w:rPr>
      <w:t>E1 Svardokumenter entreprenørens kvalifikasjoner</w:t>
    </w:r>
    <w:r>
      <w:rPr>
        <w:b/>
        <w:bCs/>
      </w:rPr>
      <w:tab/>
      <w:t xml:space="preserve"> E1 - </w:t>
    </w:r>
    <w:r w:rsidRPr="009354E4">
      <w:rPr>
        <w:b/>
        <w:bCs/>
      </w:rPr>
      <w:fldChar w:fldCharType="begin"/>
    </w:r>
    <w:r w:rsidRPr="009354E4">
      <w:rPr>
        <w:b/>
        <w:bCs/>
      </w:rPr>
      <w:instrText>PAGE   \* MERGEFORMAT</w:instrText>
    </w:r>
    <w:r w:rsidRPr="009354E4">
      <w:rPr>
        <w:b/>
        <w:bCs/>
      </w:rPr>
      <w:fldChar w:fldCharType="separate"/>
    </w:r>
    <w:r>
      <w:rPr>
        <w:b/>
        <w:bCs/>
        <w:noProof/>
      </w:rPr>
      <w:t>2</w:t>
    </w:r>
    <w:r w:rsidRPr="009354E4">
      <w:rPr>
        <w:b/>
        <w:bCs/>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28F12D" w14:textId="77777777" w:rsidR="00BD4BF1" w:rsidRPr="00B578AC" w:rsidRDefault="00BD4BF1">
    <w:pPr>
      <w:pStyle w:val="Topptekst"/>
      <w:tabs>
        <w:tab w:val="clear" w:pos="9072"/>
        <w:tab w:val="left" w:pos="8222"/>
        <w:tab w:val="right" w:pos="8787"/>
      </w:tabs>
    </w:pPr>
    <w:r>
      <w:t xml:space="preserve">Statens vegvesen Region </w:t>
    </w:r>
    <w:proofErr w:type="spellStart"/>
    <w:r>
      <w:rPr>
        <w:highlight w:val="lightGray"/>
      </w:rPr>
      <w:t>XXXXXX</w:t>
    </w:r>
    <w:r w:rsidRPr="005A6BF1">
      <w:rPr>
        <w:highlight w:val="lightGray"/>
      </w:rPr>
      <w:t>x</w:t>
    </w:r>
    <w:proofErr w:type="spellEnd"/>
    <w:r>
      <w:t xml:space="preserve">             </w:t>
    </w:r>
    <w:r>
      <w:tab/>
    </w:r>
    <w:r>
      <w:tab/>
      <w:t xml:space="preserve">               E2</w:t>
    </w:r>
    <w:r w:rsidRPr="00B578AC">
      <w:t>-</w:t>
    </w:r>
    <w:r w:rsidRPr="00B578AC">
      <w:fldChar w:fldCharType="begin"/>
    </w:r>
    <w:r w:rsidRPr="00B578AC">
      <w:instrText>PAGE   \* MERGEFORMAT</w:instrText>
    </w:r>
    <w:r w:rsidRPr="00B578AC">
      <w:fldChar w:fldCharType="separate"/>
    </w:r>
    <w:r>
      <w:rPr>
        <w:noProof/>
      </w:rPr>
      <w:t>1</w:t>
    </w:r>
    <w:r w:rsidRPr="00B578AC">
      <w:fldChar w:fldCharType="end"/>
    </w:r>
    <w:r>
      <w:t xml:space="preserve">                                                                                                                     </w:t>
    </w:r>
  </w:p>
  <w:p w14:paraId="53B8FEAC" w14:textId="77777777" w:rsidR="00BD4BF1" w:rsidRPr="00DE0D14" w:rsidRDefault="00BD4BF1">
    <w:pPr>
      <w:pStyle w:val="Topptekst"/>
      <w:pBdr>
        <w:bottom w:val="single" w:sz="4" w:space="1" w:color="auto"/>
      </w:pBdr>
      <w:rPr>
        <w:highlight w:val="lightGray"/>
      </w:rPr>
    </w:pPr>
    <w:r w:rsidRPr="00DE0D14">
      <w:rPr>
        <w:highlight w:val="lightGray"/>
      </w:rPr>
      <w:t>Prosjektnavn</w:t>
    </w:r>
  </w:p>
  <w:p w14:paraId="7B0EF694" w14:textId="77777777" w:rsidR="00BD4BF1" w:rsidRDefault="00BD4BF1">
    <w:pPr>
      <w:pStyle w:val="Topptekst"/>
      <w:pBdr>
        <w:bottom w:val="single" w:sz="4" w:space="1" w:color="auto"/>
      </w:pBdr>
    </w:pPr>
    <w:r w:rsidRPr="00DE0D14">
      <w:rPr>
        <w:highlight w:val="lightGray"/>
      </w:rPr>
      <w:t>Parsell</w:t>
    </w:r>
  </w:p>
  <w:p w14:paraId="081693C4" w14:textId="77777777" w:rsidR="00BD4BF1" w:rsidRDefault="00BD4BF1">
    <w:pPr>
      <w:pStyle w:val="Topptekst"/>
      <w:pBdr>
        <w:bottom w:val="single" w:sz="4" w:space="1" w:color="auto"/>
      </w:pBdr>
      <w:rPr>
        <w:b/>
        <w:bCs/>
      </w:rPr>
    </w:pPr>
    <w:r>
      <w:rPr>
        <w:b/>
        <w:bCs/>
      </w:rPr>
      <w:t>Kapittel E Svardokumenter</w:t>
    </w:r>
  </w:p>
  <w:p w14:paraId="652F6D64" w14:textId="77777777" w:rsidR="00BD4BF1" w:rsidRDefault="00BD4BF1">
    <w:pPr>
      <w:pStyle w:val="Topptekst"/>
      <w:pBdr>
        <w:bottom w:val="single" w:sz="4" w:space="1" w:color="auto"/>
      </w:pBdr>
      <w:rPr>
        <w:b/>
        <w:bCs/>
      </w:rPr>
    </w:pPr>
    <w:r>
      <w:rPr>
        <w:b/>
        <w:bCs/>
      </w:rPr>
      <w:t xml:space="preserve">Kapittel E2 Svardokument for vurdering av leverandørers kvalifikasjoner                                            </w:t>
    </w:r>
    <w:r>
      <w:rPr>
        <w:bCs/>
      </w:rPr>
      <w:t>20</w:t>
    </w:r>
    <w:r w:rsidRPr="005A6BF1">
      <w:rPr>
        <w:bCs/>
        <w:highlight w:val="lightGray"/>
      </w:rPr>
      <w:t>xx-xx-xx</w:t>
    </w:r>
    <w:r>
      <w:rPr>
        <w:b/>
        <w:bCs/>
      </w:rPr>
      <w:t xml:space="preserve">                                       </w:t>
    </w:r>
  </w:p>
  <w:p w14:paraId="67846F17" w14:textId="77777777" w:rsidR="00BD4BF1" w:rsidRPr="001638A9" w:rsidRDefault="00BD4BF1">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C866F" w14:textId="77777777" w:rsidR="00BD4BF1" w:rsidRDefault="00BD4BF1">
    <w:pPr>
      <w:pStyle w:val="Toppteks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CD307" w14:textId="77777777" w:rsidR="00BD4BF1" w:rsidRDefault="00BD4BF1">
    <w:pPr>
      <w:pStyle w:val="Topptekst"/>
      <w:pBdr>
        <w:bottom w:val="single" w:sz="4" w:space="1" w:color="auto"/>
      </w:pBdr>
      <w:rPr>
        <w:b/>
        <w:bCs/>
      </w:rPr>
    </w:pPr>
    <w:r>
      <w:rPr>
        <w:b/>
        <w:bCs/>
      </w:rPr>
      <w:t>E Svardokumenter</w:t>
    </w:r>
  </w:p>
  <w:p w14:paraId="4018B7CB" w14:textId="77777777" w:rsidR="00BD4BF1" w:rsidRPr="002C2217" w:rsidRDefault="00BD4BF1">
    <w:pPr>
      <w:pStyle w:val="Topptekst"/>
      <w:pBdr>
        <w:bottom w:val="single" w:sz="4" w:space="1" w:color="auto"/>
      </w:pBdr>
      <w:rPr>
        <w:b/>
        <w:bCs/>
      </w:rPr>
    </w:pPr>
    <w:r>
      <w:rPr>
        <w:b/>
        <w:bCs/>
      </w:rPr>
      <w:t>E1 Svardokumenter entreprenørens kvalifikasjoner</w:t>
    </w:r>
    <w:r>
      <w:rPr>
        <w:b/>
        <w:bCs/>
      </w:rPr>
      <w:tab/>
      <w:t xml:space="preserve">E1 - </w:t>
    </w:r>
    <w:r w:rsidRPr="009354E4">
      <w:rPr>
        <w:b/>
        <w:bCs/>
      </w:rPr>
      <w:fldChar w:fldCharType="begin"/>
    </w:r>
    <w:r w:rsidRPr="009354E4">
      <w:rPr>
        <w:b/>
        <w:bCs/>
      </w:rPr>
      <w:instrText>PAGE   \* MERGEFORMAT</w:instrText>
    </w:r>
    <w:r w:rsidRPr="009354E4">
      <w:rPr>
        <w:b/>
        <w:bCs/>
      </w:rPr>
      <w:fldChar w:fldCharType="separate"/>
    </w:r>
    <w:r>
      <w:rPr>
        <w:b/>
        <w:bCs/>
        <w:noProof/>
      </w:rPr>
      <w:t>2</w:t>
    </w:r>
    <w:r w:rsidRPr="009354E4">
      <w:rPr>
        <w:b/>
        <w:bCs/>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Look w:val="04A0" w:firstRow="1" w:lastRow="0" w:firstColumn="1" w:lastColumn="0" w:noHBand="0" w:noVBand="1"/>
    </w:tblPr>
    <w:tblGrid>
      <w:gridCol w:w="2915"/>
      <w:gridCol w:w="2998"/>
      <w:gridCol w:w="2916"/>
    </w:tblGrid>
    <w:tr w:rsidR="00BD4BF1" w:rsidRPr="009B447A" w14:paraId="2FA16179" w14:textId="77777777" w:rsidTr="001A1828">
      <w:trPr>
        <w:trHeight w:hRule="exact" w:val="1709"/>
        <w:jc w:val="center"/>
      </w:trPr>
      <w:tc>
        <w:tcPr>
          <w:tcW w:w="3023" w:type="dxa"/>
        </w:tcPr>
        <w:p w14:paraId="257CCB51" w14:textId="77777777" w:rsidR="00BD4BF1" w:rsidRPr="009B447A" w:rsidRDefault="00BD4BF1" w:rsidP="00872FF7">
          <w:bookmarkStart w:id="86" w:name="logo_mid" w:colFirst="1" w:colLast="1"/>
          <w:bookmarkStart w:id="87" w:name="logo_left" w:colFirst="0" w:colLast="0"/>
          <w:bookmarkStart w:id="88" w:name="logo_right" w:colFirst="2" w:colLast="2"/>
        </w:p>
      </w:tc>
      <w:tc>
        <w:tcPr>
          <w:tcW w:w="3023" w:type="dxa"/>
        </w:tcPr>
        <w:p w14:paraId="3F90A423" w14:textId="77777777" w:rsidR="00BD4BF1" w:rsidRPr="009B447A" w:rsidRDefault="00BD4BF1" w:rsidP="00872FF7">
          <w:pPr>
            <w:tabs>
              <w:tab w:val="center" w:pos="4536"/>
              <w:tab w:val="right" w:pos="9072"/>
            </w:tabs>
            <w:spacing w:line="276" w:lineRule="auto"/>
            <w:jc w:val="center"/>
          </w:pPr>
          <w:r>
            <w:rPr>
              <w:noProof/>
            </w:rPr>
            <w:drawing>
              <wp:inline distT="0" distB="0" distL="0" distR="0" wp14:anchorId="0C7DFA68" wp14:editId="57FC1436">
                <wp:extent cx="1368552" cy="722376"/>
                <wp:effectExtent l="0" t="0" r="3175" b="1905"/>
                <wp:docPr id="441498546" name="Bilde 1"/>
                <wp:cNvGraphicFramePr/>
                <a:graphic xmlns:a="http://schemas.openxmlformats.org/drawingml/2006/main">
                  <a:graphicData uri="http://schemas.openxmlformats.org/drawingml/2006/picture">
                    <pic:pic xmlns:pic="http://schemas.openxmlformats.org/drawingml/2006/picture">
                      <pic:nvPicPr>
                        <pic:cNvPr id="2137418741" name=""/>
                        <pic:cNvPicPr/>
                      </pic:nvPicPr>
                      <pic:blipFill>
                        <a:blip r:embed="rId1">
                          <a:extLst>
                            <a:ext uri="{28A0092B-C50C-407E-A947-70E740481C1C}">
                              <a14:useLocalDpi xmlns:a14="http://schemas.microsoft.com/office/drawing/2010/main" val="0"/>
                            </a:ext>
                          </a:extLst>
                        </a:blip>
                        <a:stretch>
                          <a:fillRect/>
                        </a:stretch>
                      </pic:blipFill>
                      <pic:spPr>
                        <a:xfrm>
                          <a:off x="0" y="0"/>
                          <a:ext cx="1368552" cy="722376"/>
                        </a:xfrm>
                        <a:prstGeom prst="rect">
                          <a:avLst/>
                        </a:prstGeom>
                      </pic:spPr>
                    </pic:pic>
                  </a:graphicData>
                </a:graphic>
              </wp:inline>
            </w:drawing>
          </w:r>
        </w:p>
      </w:tc>
      <w:tc>
        <w:tcPr>
          <w:tcW w:w="3024" w:type="dxa"/>
        </w:tcPr>
        <w:p w14:paraId="2AF5B805" w14:textId="77777777" w:rsidR="00BD4BF1" w:rsidRPr="009B447A" w:rsidRDefault="00BD4BF1" w:rsidP="00872FF7">
          <w:pPr>
            <w:tabs>
              <w:tab w:val="center" w:pos="4536"/>
              <w:tab w:val="right" w:pos="9072"/>
            </w:tabs>
            <w:spacing w:line="276" w:lineRule="auto"/>
            <w:jc w:val="right"/>
          </w:pPr>
        </w:p>
      </w:tc>
    </w:tr>
  </w:tbl>
  <w:tbl>
    <w:tblPr>
      <w:tblStyle w:val="Tabellrutenett20"/>
      <w:tblW w:w="9067" w:type="dxa"/>
      <w:tblLook w:val="04A0" w:firstRow="1" w:lastRow="0" w:firstColumn="1" w:lastColumn="0" w:noHBand="0" w:noVBand="1"/>
    </w:tblPr>
    <w:tblGrid>
      <w:gridCol w:w="4390"/>
      <w:gridCol w:w="1832"/>
      <w:gridCol w:w="2845"/>
    </w:tblGrid>
    <w:tr w:rsidR="00BD4BF1" w:rsidRPr="00D23BF4" w14:paraId="11B5804B" w14:textId="77777777" w:rsidTr="00261049">
      <w:trPr>
        <w:trHeight w:val="879"/>
      </w:trPr>
      <w:tc>
        <w:tcPr>
          <w:tcW w:w="6222" w:type="dxa"/>
          <w:gridSpan w:val="2"/>
        </w:tcPr>
        <w:bookmarkEnd w:id="86"/>
        <w:bookmarkEnd w:id="87"/>
        <w:bookmarkEnd w:id="88"/>
        <w:p w14:paraId="5D2527A3" w14:textId="77777777" w:rsidR="00BD4BF1" w:rsidRPr="00D23BF4" w:rsidRDefault="00BD4BF1" w:rsidP="00261049">
          <w:pPr>
            <w:rPr>
              <w:rStyle w:val="Ledetekst"/>
              <w:rFonts w:cs="Lucida Sans Unicode"/>
              <w:sz w:val="16"/>
              <w:szCs w:val="16"/>
            </w:rPr>
          </w:pPr>
          <w:r>
            <w:rPr>
              <w:rStyle w:val="Ledetekst"/>
              <w:rFonts w:cs="Lucida Sans Unicode"/>
              <w:sz w:val="16"/>
              <w:szCs w:val="16"/>
            </w:rPr>
            <w:t>Ansvarlig</w:t>
          </w:r>
          <w:r w:rsidRPr="00D23BF4">
            <w:rPr>
              <w:rStyle w:val="Ledetekst"/>
              <w:rFonts w:cs="Lucida Sans Unicode"/>
              <w:sz w:val="16"/>
              <w:szCs w:val="16"/>
            </w:rPr>
            <w:t>:</w:t>
          </w:r>
        </w:p>
        <w:sdt>
          <w:sdtPr>
            <w:tag w:val="OurRef.Name"/>
            <w:id w:val="10009"/>
            <w:showingPlcHdr/>
            <w:dataBinding w:prefixMappings="xmlns:gbs='http://www.software-innovation.no/growBusinessDocument'" w:xpath="/gbs:GrowBusinessDocument/gbs:OurRef.Name[@gbs:key='10009']" w:storeItemID="{7FC92DAA-4341-4F86-BF25-483B2F66629D}"/>
            <w:text/>
          </w:sdtPr>
          <w:sdtContent>
            <w:p w14:paraId="756E7965" w14:textId="77777777" w:rsidR="00BD4BF1" w:rsidRDefault="00BD4BF1" w:rsidP="00261049">
              <w:r>
                <w:t>Saksbehandler</w:t>
              </w:r>
            </w:p>
          </w:sdtContent>
        </w:sdt>
        <w:sdt>
          <w:sdtPr>
            <w:tag w:val="ToOrgUnit.SearchName"/>
            <w:id w:val="10010"/>
            <w:dataBinding w:prefixMappings="xmlns:gbs='http://www.software-innovation.no/growBusinessDocument'" w:xpath="/gbs:GrowBusinessDocument/gbs:ToOrgUnit.SearchName[@gbs:key='10010']" w:storeItemID="{7FC92DAA-4341-4F86-BF25-483B2F66629D}"/>
            <w:text/>
          </w:sdtPr>
          <w:sdtContent>
            <w:p w14:paraId="2A340816" w14:textId="77777777" w:rsidR="00BD4BF1" w:rsidRPr="0011493F" w:rsidRDefault="00BD4BF1" w:rsidP="00261049">
              <w:pPr>
                <w:rPr>
                  <w:rStyle w:val="Ledetekst"/>
                  <w:sz w:val="20"/>
                </w:rPr>
              </w:pPr>
              <w:r>
                <w:t>BEA00 Kontrakt og marked Utbygging</w:t>
              </w:r>
            </w:p>
          </w:sdtContent>
        </w:sdt>
      </w:tc>
      <w:tc>
        <w:tcPr>
          <w:tcW w:w="2845" w:type="dxa"/>
        </w:tcPr>
        <w:p w14:paraId="2926F927" w14:textId="77777777" w:rsidR="00BD4BF1" w:rsidRDefault="00BD4BF1" w:rsidP="00261049">
          <w:pPr>
            <w:rPr>
              <w:rStyle w:val="Ledetekst"/>
              <w:rFonts w:cs="Lucida Sans Unicode"/>
              <w:sz w:val="16"/>
              <w:szCs w:val="16"/>
            </w:rPr>
          </w:pPr>
          <w:r>
            <w:rPr>
              <w:rStyle w:val="Ledetekst"/>
              <w:rFonts w:cs="Lucida Sans Unicode"/>
              <w:sz w:val="16"/>
              <w:szCs w:val="16"/>
            </w:rPr>
            <w:t xml:space="preserve">Godkjent dato: </w:t>
          </w:r>
        </w:p>
        <w:p w14:paraId="573119BE" w14:textId="77777777" w:rsidR="00BD4BF1" w:rsidRPr="00BD7450" w:rsidRDefault="00BD4BF1" w:rsidP="00261049">
          <w:pPr>
            <w:rPr>
              <w:rStyle w:val="Ledetekst"/>
              <w:sz w:val="20"/>
            </w:rPr>
          </w:pPr>
          <w:r w:rsidRPr="00BD7450">
            <w:fldChar w:fldCharType="begin"/>
          </w:r>
          <w:r w:rsidRPr="00BD7450">
            <w:instrText xml:space="preserve"> IF "</w:instrText>
          </w:r>
          <w:sdt>
            <w:sdtPr>
              <w:tag w:val="ToVersion"/>
              <w:id w:val="10001"/>
              <w:dataBinding w:prefixMappings="xmlns:gbs='http://www.software-innovation.no/growBusinessDocument'" w:xpath="/gbs:GrowBusinessDocument/gbs:Lists/gbs:SingleLines/gbs:ToVersion/gbs:DisplayField[@gbs:key='10001']" w:storeItemID="{7FC92DAA-4341-4F86-BF25-483B2F66629D}"/>
              <w:text/>
            </w:sdtPr>
            <w:sdtContent>
              <w:r>
                <w:instrText>Ferdigstilt</w:instrText>
              </w:r>
            </w:sdtContent>
          </w:sdt>
          <w:r w:rsidRPr="00BD7450">
            <w:instrText>"="Ferdigstilt" "</w:instrText>
          </w:r>
          <w:sdt>
            <w:sdtPr>
              <w:tag w:val="ToVersion.ClosedDate"/>
              <w:id w:val="10003"/>
              <w:dataBinding w:prefixMappings="xmlns:gbs='http://www.software-innovation.no/growBusinessDocument'" w:xpath="/gbs:GrowBusinessDocument/gbs:ToVersionJOINEX.ClosedDate[@gbs:key='10003']" w:storeItemID="{7FC92DAA-4341-4F86-BF25-483B2F66629D}"/>
              <w:date w:fullDate="2022-09-06T09:13:00Z">
                <w:dateFormat w:val="dd.MM.yyyy"/>
                <w:lid w:val="nb-NO"/>
                <w:storeMappedDataAs w:val="dateTime"/>
                <w:calendar w:val="gregorian"/>
              </w:date>
            </w:sdtPr>
            <w:sdtContent>
              <w:r>
                <w:instrText>06.09.2022</w:instrText>
              </w:r>
            </w:sdtContent>
          </w:sdt>
          <w:r w:rsidRPr="00BD7450">
            <w:instrText xml:space="preserve">" </w:instrText>
          </w:r>
          <w:r w:rsidRPr="00BD7450">
            <w:fldChar w:fldCharType="end"/>
          </w:r>
        </w:p>
      </w:tc>
    </w:tr>
    <w:tr w:rsidR="00BD4BF1" w:rsidRPr="00D23BF4" w14:paraId="1C77BF63" w14:textId="77777777" w:rsidTr="00261049">
      <w:trPr>
        <w:trHeight w:val="1054"/>
      </w:trPr>
      <w:tc>
        <w:tcPr>
          <w:tcW w:w="4390" w:type="dxa"/>
        </w:tcPr>
        <w:p w14:paraId="7B0770CB" w14:textId="77777777" w:rsidR="00BD4BF1" w:rsidRPr="00AE19EC" w:rsidRDefault="00BD4BF1" w:rsidP="00261049">
          <w:pPr>
            <w:rPr>
              <w:rFonts w:cs="Lucida Sans Unicode"/>
              <w:sz w:val="16"/>
              <w:szCs w:val="16"/>
            </w:rPr>
          </w:pPr>
          <w:r w:rsidRPr="00AE19EC">
            <w:rPr>
              <w:rStyle w:val="Ledetekst"/>
              <w:sz w:val="16"/>
              <w:szCs w:val="16"/>
            </w:rPr>
            <w:t>Godkjent av</w:t>
          </w:r>
          <w:r>
            <w:rPr>
              <w:rStyle w:val="Ledetekst"/>
            </w:rPr>
            <w:t xml:space="preserve"> </w:t>
          </w:r>
          <w:r>
            <w:rPr>
              <w:rStyle w:val="Ledetekst"/>
            </w:rPr>
            <w:br/>
          </w:r>
          <w:sdt>
            <w:sdtPr>
              <w:rPr>
                <w:rFonts w:cs="Lucida Sans Unicode"/>
              </w:rPr>
              <w:tag w:val="ToVersion"/>
              <w:id w:val="10002"/>
              <w:dataBinding w:prefixMappings="xmlns:gbs='http://www.software-innovation.no/growBusinessDocument'" w:xpath="/gbs:GrowBusinessDocument/gbs:Lists/gbs:SingleLines/gbs:ToVersion/gbs:DisplayField[@gbs:key='10002']" w:storeItemID="{7FC92DAA-4341-4F86-BF25-483B2F66629D}"/>
              <w:text w:multiLine="1"/>
            </w:sdtPr>
            <w:sdtContent>
              <w:r>
                <w:rPr>
                  <w:rFonts w:cs="Lucida Sans Unicode"/>
                </w:rPr>
                <w:t>BEA00 Kontrakt og marked Utbygging</w:t>
              </w:r>
            </w:sdtContent>
          </w:sdt>
        </w:p>
      </w:tc>
      <w:tc>
        <w:tcPr>
          <w:tcW w:w="4677" w:type="dxa"/>
          <w:gridSpan w:val="2"/>
        </w:tcPr>
        <w:p w14:paraId="677F1ABF" w14:textId="77777777" w:rsidR="00BD4BF1" w:rsidRDefault="00BD4BF1" w:rsidP="00261049">
          <w:pPr>
            <w:rPr>
              <w:rFonts w:cs="Lucida Sans Unicode"/>
              <w:sz w:val="16"/>
              <w:szCs w:val="16"/>
            </w:rPr>
          </w:pPr>
          <w:r w:rsidRPr="00970BD5">
            <w:rPr>
              <w:rStyle w:val="Ledetekst"/>
              <w:sz w:val="16"/>
              <w:szCs w:val="16"/>
            </w:rPr>
            <w:t>Dokumenttype</w:t>
          </w:r>
          <w:r>
            <w:rPr>
              <w:rStyle w:val="Ledetekst"/>
              <w:sz w:val="16"/>
              <w:szCs w:val="16"/>
            </w:rPr>
            <w:t>:</w:t>
          </w:r>
        </w:p>
        <w:sdt>
          <w:sdtPr>
            <w:rPr>
              <w:rFonts w:cs="Lucida Sans Unicode"/>
            </w:rPr>
            <w:tag w:val="ToDocumentType.Description"/>
            <w:id w:val="10004"/>
            <w:dataBinding w:prefixMappings="xmlns:gbs='http://www.software-innovation.no/growBusinessDocument'" w:xpath="/gbs:GrowBusinessDocument/gbs:ToDocumentType.Description[@gbs:key='10004']" w:storeItemID="{7FC92DAA-4341-4F86-BF25-483B2F66629D}"/>
            <w:text/>
          </w:sdtPr>
          <w:sdtContent>
            <w:p w14:paraId="12320D19" w14:textId="77777777" w:rsidR="00BD4BF1" w:rsidRPr="00970BD5" w:rsidRDefault="00BD4BF1" w:rsidP="00261049">
              <w:pPr>
                <w:rPr>
                  <w:rFonts w:cs="Lucida Sans Unicode"/>
                </w:rPr>
              </w:pPr>
              <w:r>
                <w:rPr>
                  <w:rFonts w:cs="Lucida Sans Unicode"/>
                </w:rPr>
                <w:t>Internt krav</w:t>
              </w:r>
            </w:p>
          </w:sdtContent>
        </w:sdt>
        <w:p w14:paraId="252D274A" w14:textId="77777777" w:rsidR="00BD4BF1" w:rsidRDefault="00BD4BF1" w:rsidP="00261049">
          <w:pPr>
            <w:rPr>
              <w:rFonts w:cs="Lucida Sans Unicode"/>
              <w:sz w:val="16"/>
              <w:szCs w:val="16"/>
            </w:rPr>
          </w:pPr>
          <w:r>
            <w:rPr>
              <w:rFonts w:cs="Lucida Sans Unicode"/>
              <w:sz w:val="16"/>
              <w:szCs w:val="16"/>
            </w:rPr>
            <w:t>Dokumentkategori:</w:t>
          </w:r>
        </w:p>
        <w:sdt>
          <w:sdtPr>
            <w:rPr>
              <w:rFonts w:cs="Lucida Sans Unicode"/>
            </w:rPr>
            <w:tag w:val="ToDocumentCategory.Description"/>
            <w:id w:val="10005"/>
            <w:dataBinding w:prefixMappings="xmlns:gbs='http://www.software-innovation.no/growBusinessDocument'" w:xpath="/gbs:GrowBusinessDocument/gbs:ToDocumentCategory.Description[@gbs:key='10005']" w:storeItemID="{7FC92DAA-4341-4F86-BF25-483B2F66629D}"/>
            <w:text/>
          </w:sdtPr>
          <w:sdtContent>
            <w:p w14:paraId="504905FE" w14:textId="77777777" w:rsidR="00BD4BF1" w:rsidRPr="00970BD5" w:rsidRDefault="00BD4BF1" w:rsidP="00261049">
              <w:pPr>
                <w:rPr>
                  <w:rFonts w:cs="Lucida Sans Unicode"/>
                </w:rPr>
              </w:pPr>
              <w:r>
                <w:rPr>
                  <w:rFonts w:cs="Lucida Sans Unicode"/>
                </w:rPr>
                <w:t>Annet - internt krav</w:t>
              </w:r>
            </w:p>
          </w:sdtContent>
        </w:sdt>
      </w:tc>
    </w:tr>
    <w:tr w:rsidR="00BD4BF1" w:rsidRPr="00D23BF4" w14:paraId="3F9766B9" w14:textId="77777777" w:rsidTr="00261049">
      <w:trPr>
        <w:trHeight w:val="734"/>
      </w:trPr>
      <w:tc>
        <w:tcPr>
          <w:tcW w:w="9067" w:type="dxa"/>
          <w:gridSpan w:val="3"/>
        </w:tcPr>
        <w:p w14:paraId="38F5F1D6" w14:textId="77777777" w:rsidR="00BD4BF1" w:rsidRPr="00CC177E" w:rsidRDefault="00BD4BF1" w:rsidP="00261049">
          <w:pPr>
            <w:rPr>
              <w:rStyle w:val="Ledetekst"/>
              <w:sz w:val="16"/>
              <w:szCs w:val="16"/>
            </w:rPr>
          </w:pPr>
          <w:r w:rsidRPr="00CC177E">
            <w:rPr>
              <w:rStyle w:val="Ledetekst"/>
              <w:sz w:val="16"/>
              <w:szCs w:val="16"/>
            </w:rPr>
            <w:t>Merknader:</w:t>
          </w:r>
        </w:p>
        <w:sdt>
          <w:sdtPr>
            <w:alias w:val="Merknader"/>
            <w:tag w:val="Notes"/>
            <w:id w:val="10006"/>
            <w:dataBinding w:prefixMappings="xmlns:gbs='http://www.software-innovation.no/growBusinessDocument'" w:xpath="/gbs:GrowBusinessDocument/gbs:Notes[@gbs:key='10006']" w:storeItemID="{7FC92DAA-4341-4F86-BF25-483B2F66629D}"/>
            <w:text w:multiLine="1"/>
          </w:sdtPr>
          <w:sdtContent>
            <w:p w14:paraId="4E4B7369" w14:textId="77777777" w:rsidR="00BD4BF1" w:rsidRPr="00D23BF4" w:rsidRDefault="00BD4BF1" w:rsidP="00261049">
              <w:pPr>
                <w:tabs>
                  <w:tab w:val="left" w:pos="7410"/>
                </w:tabs>
                <w:rPr>
                  <w:rStyle w:val="Plassholdertekst"/>
                  <w:rFonts w:cs="Lucida Sans Unicode"/>
                </w:rPr>
              </w:pPr>
              <w:r>
                <w:br/>
                <w:t xml:space="preserve">  </w:t>
              </w:r>
            </w:p>
          </w:sdtContent>
        </w:sdt>
      </w:tc>
    </w:tr>
  </w:tbl>
  <w:p w14:paraId="2E4CB068" w14:textId="77777777" w:rsidR="00BD4BF1" w:rsidRPr="00CC177E" w:rsidRDefault="00BD4BF1" w:rsidP="001A6E94">
    <w:pPr>
      <w:pStyle w:val="Topptekst"/>
      <w:rPr>
        <w:sz w:val="8"/>
        <w:szCs w:val="8"/>
      </w:rPr>
    </w:pPr>
  </w:p>
  <w:p w14:paraId="4F186085" w14:textId="77777777" w:rsidR="00BD4BF1" w:rsidRPr="00CC177E" w:rsidRDefault="00BD4BF1" w:rsidP="001A6E94">
    <w:pPr>
      <w:pStyle w:val="Topptekst"/>
      <w:rPr>
        <w:sz w:val="8"/>
        <w:szCs w:val="8"/>
      </w:rPr>
    </w:pPr>
    <w:r w:rsidRPr="00CC177E">
      <w:rPr>
        <w:noProof/>
        <w:sz w:val="8"/>
        <w:szCs w:val="8"/>
        <w:lang w:eastAsia="nb-NO"/>
      </w:rPr>
      <mc:AlternateContent>
        <mc:Choice Requires="wps">
          <w:drawing>
            <wp:anchor distT="0" distB="0" distL="114300" distR="114300" simplePos="0" relativeHeight="251659264" behindDoc="0" locked="0" layoutInCell="0" allowOverlap="1" wp14:anchorId="7CA050CD" wp14:editId="2D48CBF9">
              <wp:simplePos x="0" y="0"/>
              <wp:positionH relativeFrom="page">
                <wp:posOffset>214630</wp:posOffset>
              </wp:positionH>
              <wp:positionV relativeFrom="page">
                <wp:posOffset>3780790</wp:posOffset>
              </wp:positionV>
              <wp:extent cx="179705" cy="635"/>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63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05695A6"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6.9pt,297.7pt" to="31.05pt,29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" o:allowincell="f">
              <v:stroke startarrowwidth="narrow" startarrowlength="short" endarrowwidth="narrow" endarrowlength="short"/>
              <w10:wrap anchorx="page" anchory="page"/>
            </v:lin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F1360" w14:textId="77777777" w:rsidR="00BD4BF1" w:rsidRDefault="00BD4BF1">
    <w:pPr>
      <w:pStyle w:val="Topptekst"/>
      <w:pBdr>
        <w:bottom w:val="single" w:sz="4" w:space="1" w:color="auto"/>
      </w:pBdr>
      <w:rPr>
        <w:b/>
        <w:bCs/>
      </w:rPr>
    </w:pPr>
    <w:r>
      <w:rPr>
        <w:b/>
        <w:bCs/>
      </w:rPr>
      <w:t>E Svardokumenter</w:t>
    </w:r>
  </w:p>
  <w:p w14:paraId="07E7206C" w14:textId="77777777" w:rsidR="00BD4BF1" w:rsidRPr="002C2217" w:rsidRDefault="00BD4BF1">
    <w:pPr>
      <w:pStyle w:val="Topptekst"/>
      <w:pBdr>
        <w:bottom w:val="single" w:sz="4" w:space="1" w:color="auto"/>
      </w:pBdr>
      <w:rPr>
        <w:b/>
        <w:bCs/>
      </w:rPr>
    </w:pPr>
    <w:r>
      <w:rPr>
        <w:b/>
        <w:bCs/>
      </w:rPr>
      <w:t xml:space="preserve">E2 Svardokumenter for entreprenørens tilbud                              </w:t>
    </w:r>
    <w:r>
      <w:rPr>
        <w:b/>
        <w:bCs/>
      </w:rPr>
      <w:tab/>
      <w:t xml:space="preserve"> E2 - </w:t>
    </w:r>
    <w:r w:rsidRPr="009354E4">
      <w:rPr>
        <w:b/>
        <w:bCs/>
      </w:rPr>
      <w:fldChar w:fldCharType="begin"/>
    </w:r>
    <w:r w:rsidRPr="009354E4">
      <w:rPr>
        <w:b/>
        <w:bCs/>
      </w:rPr>
      <w:instrText>PAGE   \* MERGEFORMAT</w:instrText>
    </w:r>
    <w:r w:rsidRPr="009354E4">
      <w:rPr>
        <w:b/>
        <w:bCs/>
      </w:rPr>
      <w:fldChar w:fldCharType="separate"/>
    </w:r>
    <w:r>
      <w:rPr>
        <w:b/>
        <w:bCs/>
        <w:noProof/>
      </w:rPr>
      <w:t>2</w:t>
    </w:r>
    <w:r w:rsidRPr="009354E4">
      <w:rPr>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C1A573E"/>
    <w:lvl w:ilvl="0">
      <w:start w:val="1"/>
      <w:numFmt w:val="decimal"/>
      <w:pStyle w:val="Nummerertliste5"/>
      <w:lvlText w:val="%1."/>
      <w:lvlJc w:val="left"/>
      <w:pPr>
        <w:tabs>
          <w:tab w:val="num" w:pos="2125"/>
        </w:tabs>
        <w:ind w:left="2125" w:hanging="360"/>
      </w:pPr>
    </w:lvl>
  </w:abstractNum>
  <w:abstractNum w:abstractNumId="1" w15:restartNumberingAfterBreak="0">
    <w:nsid w:val="FFFFFF7D"/>
    <w:multiLevelType w:val="singleLevel"/>
    <w:tmpl w:val="E34EA5D4"/>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1AF478C6"/>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C30E6F32"/>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E68E54F0"/>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DC89436"/>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206D5C"/>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18A414E"/>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2549D6C"/>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BACCAA9E"/>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A272E8B"/>
    <w:multiLevelType w:val="hybridMultilevel"/>
    <w:tmpl w:val="80804716"/>
    <w:lvl w:ilvl="0" w:tplc="B6C88682">
      <w:numFmt w:val="bullet"/>
      <w:lvlText w:val="-"/>
      <w:lvlJc w:val="left"/>
      <w:pPr>
        <w:ind w:left="360" w:hanging="360"/>
      </w:pPr>
      <w:rPr>
        <w:rFonts w:ascii="Arial" w:eastAsiaTheme="minorHAnsi" w:hAnsi="Arial" w:cs="Aria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1" w15:restartNumberingAfterBreak="0">
    <w:nsid w:val="188E2C16"/>
    <w:multiLevelType w:val="multilevel"/>
    <w:tmpl w:val="A3B25790"/>
    <w:lvl w:ilvl="0">
      <w:start w:val="1"/>
      <w:numFmt w:val="decimal"/>
      <w:pStyle w:val="Kontraktsmalniv2"/>
      <w:suff w:val="space"/>
      <w:lvlText w:val="%1."/>
      <w:lvlJc w:val="left"/>
      <w:pPr>
        <w:ind w:left="360" w:hanging="360"/>
      </w:pPr>
      <w:rPr>
        <w:rFonts w:ascii="Arial" w:hAnsi="Arial" w:cs="Arial" w:hint="default"/>
        <w:color w:val="auto"/>
      </w:rPr>
    </w:lvl>
    <w:lvl w:ilvl="1">
      <w:start w:val="1"/>
      <w:numFmt w:val="decimal"/>
      <w:pStyle w:val="Kontraktsmalniv3"/>
      <w:isLgl/>
      <w:suff w:val="space"/>
      <w:lvlText w:val="%1.%2"/>
      <w:lvlJc w:val="left"/>
      <w:pPr>
        <w:ind w:left="2486" w:hanging="360"/>
      </w:pPr>
      <w:rPr>
        <w:rFonts w:ascii="Arial" w:hAnsi="Arial" w:cs="Arial" w:hint="default"/>
        <w:b/>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suff w:val="space"/>
      <w:lvlText w:val="%1.%2.%3"/>
      <w:lvlJc w:val="left"/>
      <w:pPr>
        <w:ind w:left="720" w:hanging="720"/>
      </w:pPr>
    </w:lvl>
    <w:lvl w:ilvl="3">
      <w:start w:val="1"/>
      <w:numFmt w:val="none"/>
      <w:isLgl/>
      <w:lvlText w:val=""/>
      <w:lvlJc w:val="left"/>
      <w:pPr>
        <w:tabs>
          <w:tab w:val="num" w:pos="0"/>
        </w:tabs>
        <w:ind w:left="720" w:hanging="720"/>
      </w:pPr>
    </w:lvl>
    <w:lvl w:ilvl="4">
      <w:start w:val="1"/>
      <w:numFmt w:val="none"/>
      <w:isLgl/>
      <w:lvlText w:val=""/>
      <w:lvlJc w:val="left"/>
      <w:pPr>
        <w:tabs>
          <w:tab w:val="num" w:pos="0"/>
        </w:tabs>
        <w:ind w:left="1080" w:hanging="1080"/>
      </w:pPr>
    </w:lvl>
    <w:lvl w:ilvl="5">
      <w:start w:val="1"/>
      <w:numFmt w:val="none"/>
      <w:isLgl/>
      <w:lvlText w:val=""/>
      <w:lvlJc w:val="left"/>
      <w:pPr>
        <w:tabs>
          <w:tab w:val="num" w:pos="0"/>
        </w:tabs>
        <w:ind w:left="1080" w:hanging="1080"/>
      </w:pPr>
    </w:lvl>
    <w:lvl w:ilvl="6">
      <w:start w:val="1"/>
      <w:numFmt w:val="none"/>
      <w:isLgl/>
      <w:lvlText w:val=""/>
      <w:lvlJc w:val="left"/>
      <w:pPr>
        <w:tabs>
          <w:tab w:val="num" w:pos="0"/>
        </w:tabs>
        <w:ind w:left="1440" w:hanging="1440"/>
      </w:pPr>
    </w:lvl>
    <w:lvl w:ilvl="7">
      <w:start w:val="1"/>
      <w:numFmt w:val="none"/>
      <w:isLgl/>
      <w:lvlText w:val=""/>
      <w:lvlJc w:val="left"/>
      <w:pPr>
        <w:tabs>
          <w:tab w:val="num" w:pos="0"/>
        </w:tabs>
        <w:ind w:left="1440" w:hanging="1440"/>
      </w:pPr>
    </w:lvl>
    <w:lvl w:ilvl="8">
      <w:start w:val="1"/>
      <w:numFmt w:val="none"/>
      <w:isLgl/>
      <w:lvlText w:val=""/>
      <w:lvlJc w:val="left"/>
      <w:pPr>
        <w:tabs>
          <w:tab w:val="num" w:pos="0"/>
        </w:tabs>
        <w:ind w:left="1800" w:hanging="1800"/>
      </w:pPr>
    </w:lvl>
  </w:abstractNum>
  <w:abstractNum w:abstractNumId="12" w15:restartNumberingAfterBreak="0">
    <w:nsid w:val="264C5997"/>
    <w:multiLevelType w:val="hybridMultilevel"/>
    <w:tmpl w:val="880498EA"/>
    <w:lvl w:ilvl="0" w:tplc="F814B02A">
      <w:start w:val="1"/>
      <w:numFmt w:val="decimal"/>
      <w:lvlText w:val="%1."/>
      <w:lvlJc w:val="left"/>
      <w:pPr>
        <w:ind w:left="624"/>
      </w:pPr>
      <w:rPr>
        <w:rFonts w:ascii="Arial" w:eastAsia="Arial" w:hAnsi="Arial" w:cs="Arial"/>
        <w:b w:val="0"/>
        <w:i w:val="0"/>
        <w:strike w:val="0"/>
        <w:dstrike w:val="0"/>
        <w:color w:val="181717"/>
        <w:sz w:val="16"/>
        <w:szCs w:val="16"/>
        <w:u w:val="none" w:color="000000"/>
        <w:bdr w:val="none" w:sz="0" w:space="0" w:color="auto"/>
        <w:shd w:val="clear" w:color="auto" w:fill="auto"/>
        <w:vertAlign w:val="baseline"/>
      </w:rPr>
    </w:lvl>
    <w:lvl w:ilvl="1" w:tplc="E0E2F420">
      <w:start w:val="1"/>
      <w:numFmt w:val="lowerLetter"/>
      <w:lvlText w:val="%2"/>
      <w:lvlJc w:val="left"/>
      <w:pPr>
        <w:ind w:left="1501"/>
      </w:pPr>
      <w:rPr>
        <w:rFonts w:ascii="Arial" w:eastAsia="Arial" w:hAnsi="Arial" w:cs="Arial"/>
        <w:b w:val="0"/>
        <w:i w:val="0"/>
        <w:strike w:val="0"/>
        <w:dstrike w:val="0"/>
        <w:color w:val="181717"/>
        <w:sz w:val="16"/>
        <w:szCs w:val="16"/>
        <w:u w:val="none" w:color="000000"/>
        <w:bdr w:val="none" w:sz="0" w:space="0" w:color="auto"/>
        <w:shd w:val="clear" w:color="auto" w:fill="auto"/>
        <w:vertAlign w:val="baseline"/>
      </w:rPr>
    </w:lvl>
    <w:lvl w:ilvl="2" w:tplc="FE189F26">
      <w:start w:val="1"/>
      <w:numFmt w:val="lowerRoman"/>
      <w:lvlText w:val="%3"/>
      <w:lvlJc w:val="left"/>
      <w:pPr>
        <w:ind w:left="2221"/>
      </w:pPr>
      <w:rPr>
        <w:rFonts w:ascii="Arial" w:eastAsia="Arial" w:hAnsi="Arial" w:cs="Arial"/>
        <w:b w:val="0"/>
        <w:i w:val="0"/>
        <w:strike w:val="0"/>
        <w:dstrike w:val="0"/>
        <w:color w:val="181717"/>
        <w:sz w:val="16"/>
        <w:szCs w:val="16"/>
        <w:u w:val="none" w:color="000000"/>
        <w:bdr w:val="none" w:sz="0" w:space="0" w:color="auto"/>
        <w:shd w:val="clear" w:color="auto" w:fill="auto"/>
        <w:vertAlign w:val="baseline"/>
      </w:rPr>
    </w:lvl>
    <w:lvl w:ilvl="3" w:tplc="0C34A5F8">
      <w:start w:val="1"/>
      <w:numFmt w:val="decimal"/>
      <w:lvlText w:val="%4"/>
      <w:lvlJc w:val="left"/>
      <w:pPr>
        <w:ind w:left="2941"/>
      </w:pPr>
      <w:rPr>
        <w:rFonts w:ascii="Arial" w:eastAsia="Arial" w:hAnsi="Arial" w:cs="Arial"/>
        <w:b w:val="0"/>
        <w:i w:val="0"/>
        <w:strike w:val="0"/>
        <w:dstrike w:val="0"/>
        <w:color w:val="181717"/>
        <w:sz w:val="16"/>
        <w:szCs w:val="16"/>
        <w:u w:val="none" w:color="000000"/>
        <w:bdr w:val="none" w:sz="0" w:space="0" w:color="auto"/>
        <w:shd w:val="clear" w:color="auto" w:fill="auto"/>
        <w:vertAlign w:val="baseline"/>
      </w:rPr>
    </w:lvl>
    <w:lvl w:ilvl="4" w:tplc="98321BB4">
      <w:start w:val="1"/>
      <w:numFmt w:val="lowerLetter"/>
      <w:lvlText w:val="%5"/>
      <w:lvlJc w:val="left"/>
      <w:pPr>
        <w:ind w:left="3661"/>
      </w:pPr>
      <w:rPr>
        <w:rFonts w:ascii="Arial" w:eastAsia="Arial" w:hAnsi="Arial" w:cs="Arial"/>
        <w:b w:val="0"/>
        <w:i w:val="0"/>
        <w:strike w:val="0"/>
        <w:dstrike w:val="0"/>
        <w:color w:val="181717"/>
        <w:sz w:val="16"/>
        <w:szCs w:val="16"/>
        <w:u w:val="none" w:color="000000"/>
        <w:bdr w:val="none" w:sz="0" w:space="0" w:color="auto"/>
        <w:shd w:val="clear" w:color="auto" w:fill="auto"/>
        <w:vertAlign w:val="baseline"/>
      </w:rPr>
    </w:lvl>
    <w:lvl w:ilvl="5" w:tplc="47642BCC">
      <w:start w:val="1"/>
      <w:numFmt w:val="lowerRoman"/>
      <w:lvlText w:val="%6"/>
      <w:lvlJc w:val="left"/>
      <w:pPr>
        <w:ind w:left="4381"/>
      </w:pPr>
      <w:rPr>
        <w:rFonts w:ascii="Arial" w:eastAsia="Arial" w:hAnsi="Arial" w:cs="Arial"/>
        <w:b w:val="0"/>
        <w:i w:val="0"/>
        <w:strike w:val="0"/>
        <w:dstrike w:val="0"/>
        <w:color w:val="181717"/>
        <w:sz w:val="16"/>
        <w:szCs w:val="16"/>
        <w:u w:val="none" w:color="000000"/>
        <w:bdr w:val="none" w:sz="0" w:space="0" w:color="auto"/>
        <w:shd w:val="clear" w:color="auto" w:fill="auto"/>
        <w:vertAlign w:val="baseline"/>
      </w:rPr>
    </w:lvl>
    <w:lvl w:ilvl="6" w:tplc="7ECCD52C">
      <w:start w:val="1"/>
      <w:numFmt w:val="decimal"/>
      <w:lvlText w:val="%7"/>
      <w:lvlJc w:val="left"/>
      <w:pPr>
        <w:ind w:left="5101"/>
      </w:pPr>
      <w:rPr>
        <w:rFonts w:ascii="Arial" w:eastAsia="Arial" w:hAnsi="Arial" w:cs="Arial"/>
        <w:b w:val="0"/>
        <w:i w:val="0"/>
        <w:strike w:val="0"/>
        <w:dstrike w:val="0"/>
        <w:color w:val="181717"/>
        <w:sz w:val="16"/>
        <w:szCs w:val="16"/>
        <w:u w:val="none" w:color="000000"/>
        <w:bdr w:val="none" w:sz="0" w:space="0" w:color="auto"/>
        <w:shd w:val="clear" w:color="auto" w:fill="auto"/>
        <w:vertAlign w:val="baseline"/>
      </w:rPr>
    </w:lvl>
    <w:lvl w:ilvl="7" w:tplc="7AC68618">
      <w:start w:val="1"/>
      <w:numFmt w:val="lowerLetter"/>
      <w:lvlText w:val="%8"/>
      <w:lvlJc w:val="left"/>
      <w:pPr>
        <w:ind w:left="5821"/>
      </w:pPr>
      <w:rPr>
        <w:rFonts w:ascii="Arial" w:eastAsia="Arial" w:hAnsi="Arial" w:cs="Arial"/>
        <w:b w:val="0"/>
        <w:i w:val="0"/>
        <w:strike w:val="0"/>
        <w:dstrike w:val="0"/>
        <w:color w:val="181717"/>
        <w:sz w:val="16"/>
        <w:szCs w:val="16"/>
        <w:u w:val="none" w:color="000000"/>
        <w:bdr w:val="none" w:sz="0" w:space="0" w:color="auto"/>
        <w:shd w:val="clear" w:color="auto" w:fill="auto"/>
        <w:vertAlign w:val="baseline"/>
      </w:rPr>
    </w:lvl>
    <w:lvl w:ilvl="8" w:tplc="BC0A71CE">
      <w:start w:val="1"/>
      <w:numFmt w:val="lowerRoman"/>
      <w:lvlText w:val="%9"/>
      <w:lvlJc w:val="left"/>
      <w:pPr>
        <w:ind w:left="6541"/>
      </w:pPr>
      <w:rPr>
        <w:rFonts w:ascii="Arial" w:eastAsia="Arial" w:hAnsi="Arial" w:cs="Arial"/>
        <w:b w:val="0"/>
        <w:i w:val="0"/>
        <w:strike w:val="0"/>
        <w:dstrike w:val="0"/>
        <w:color w:val="181717"/>
        <w:sz w:val="16"/>
        <w:szCs w:val="16"/>
        <w:u w:val="none" w:color="000000"/>
        <w:bdr w:val="none" w:sz="0" w:space="0" w:color="auto"/>
        <w:shd w:val="clear" w:color="auto" w:fill="auto"/>
        <w:vertAlign w:val="baseline"/>
      </w:rPr>
    </w:lvl>
  </w:abstractNum>
  <w:abstractNum w:abstractNumId="13" w15:restartNumberingAfterBreak="0">
    <w:nsid w:val="358B5EF6"/>
    <w:multiLevelType w:val="hybridMultilevel"/>
    <w:tmpl w:val="93521FC8"/>
    <w:styleLink w:val="111111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4" w15:restartNumberingAfterBreak="0">
    <w:nsid w:val="4EC946FC"/>
    <w:multiLevelType w:val="multilevel"/>
    <w:tmpl w:val="637AAA1E"/>
    <w:styleLink w:val="1og2"/>
    <w:lvl w:ilvl="0">
      <w:start w:val="1"/>
      <w:numFmt w:val="decimal"/>
      <w:lvlText w:val="%1."/>
      <w:lvlJc w:val="left"/>
      <w:pPr>
        <w:ind w:left="720" w:hanging="360"/>
      </w:pPr>
      <w:rPr>
        <w:rFonts w:hint="default"/>
      </w:rPr>
    </w:lvl>
    <w:lvl w:ilvl="1">
      <w:start w:val="1"/>
      <w:numFmt w:val="decimal"/>
      <w:lvlText w:val="%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55782296"/>
    <w:multiLevelType w:val="hybridMultilevel"/>
    <w:tmpl w:val="05366C7A"/>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CD36591"/>
    <w:multiLevelType w:val="multilevel"/>
    <w:tmpl w:val="59E2BA30"/>
    <w:styleLink w:val="1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B51597F"/>
    <w:multiLevelType w:val="hybridMultilevel"/>
    <w:tmpl w:val="C44C3D04"/>
    <w:styleLink w:val="1og211"/>
    <w:lvl w:ilvl="0" w:tplc="6C961EEC">
      <w:start w:val="1"/>
      <w:numFmt w:val="bullet"/>
      <w:lvlText w:val="•"/>
      <w:lvlJc w:val="left"/>
      <w:pPr>
        <w:ind w:left="1065" w:hanging="705"/>
      </w:pPr>
      <w:rPr>
        <w:rFonts w:ascii="Lucida Sans Unicode" w:eastAsia="Times New Roman" w:hAnsi="Lucida Sans Unicode" w:cs="Lucida Sans Unicode"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702B6533"/>
    <w:multiLevelType w:val="multilevel"/>
    <w:tmpl w:val="76ECBD66"/>
    <w:lvl w:ilvl="0">
      <w:start w:val="1"/>
      <w:numFmt w:val="decimal"/>
      <w:lvlText w:val="%1"/>
      <w:lvlJc w:val="left"/>
      <w:pPr>
        <w:ind w:left="432" w:hanging="432"/>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Overskrift61"/>
      <w:lvlText w:val="%1.%2.%3.%4.%5.%6"/>
      <w:lvlJc w:val="left"/>
      <w:pPr>
        <w:ind w:left="1152" w:hanging="1152"/>
      </w:pPr>
      <w:rPr>
        <w:rFonts w:hint="default"/>
      </w:rPr>
    </w:lvl>
    <w:lvl w:ilvl="6">
      <w:start w:val="1"/>
      <w:numFmt w:val="decimal"/>
      <w:pStyle w:val="Overskrift71"/>
      <w:lvlText w:val="%1.%2.%3.%4.%5.%6.%7"/>
      <w:lvlJc w:val="left"/>
      <w:pPr>
        <w:ind w:left="1296" w:hanging="1296"/>
      </w:pPr>
      <w:rPr>
        <w:rFonts w:hint="default"/>
      </w:rPr>
    </w:lvl>
    <w:lvl w:ilvl="7">
      <w:start w:val="1"/>
      <w:numFmt w:val="decimal"/>
      <w:pStyle w:val="Overskrift81"/>
      <w:lvlText w:val="%1.%2.%3.%4.%5.%6.%7.%8"/>
      <w:lvlJc w:val="left"/>
      <w:pPr>
        <w:ind w:left="1440" w:hanging="1440"/>
      </w:pPr>
      <w:rPr>
        <w:rFonts w:hint="default"/>
      </w:rPr>
    </w:lvl>
    <w:lvl w:ilvl="8">
      <w:start w:val="1"/>
      <w:numFmt w:val="decimal"/>
      <w:pStyle w:val="Overskrift91"/>
      <w:lvlText w:val="%1.%2.%3.%4.%5.%6.%7.%8.%9"/>
      <w:lvlJc w:val="left"/>
      <w:pPr>
        <w:ind w:left="1584" w:hanging="1584"/>
      </w:pPr>
      <w:rPr>
        <w:rFonts w:hint="default"/>
      </w:rPr>
    </w:lvl>
  </w:abstractNum>
  <w:abstractNum w:abstractNumId="19" w15:restartNumberingAfterBreak="0">
    <w:nsid w:val="7DDE1384"/>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11355440">
    <w:abstractNumId w:val="10"/>
  </w:num>
  <w:num w:numId="2" w16cid:durableId="615141983">
    <w:abstractNumId w:val="12"/>
  </w:num>
  <w:num w:numId="3" w16cid:durableId="1467819483">
    <w:abstractNumId w:val="15"/>
  </w:num>
  <w:num w:numId="4" w16cid:durableId="1709254034">
    <w:abstractNumId w:val="19"/>
  </w:num>
  <w:num w:numId="5" w16cid:durableId="84301538">
    <w:abstractNumId w:val="14"/>
  </w:num>
  <w:num w:numId="6" w16cid:durableId="13195292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26098263">
    <w:abstractNumId w:val="8"/>
  </w:num>
  <w:num w:numId="8" w16cid:durableId="1513185765">
    <w:abstractNumId w:val="3"/>
  </w:num>
  <w:num w:numId="9" w16cid:durableId="530071372">
    <w:abstractNumId w:val="2"/>
  </w:num>
  <w:num w:numId="10" w16cid:durableId="1543592925">
    <w:abstractNumId w:val="1"/>
  </w:num>
  <w:num w:numId="11" w16cid:durableId="320281130">
    <w:abstractNumId w:val="0"/>
  </w:num>
  <w:num w:numId="12" w16cid:durableId="683675760">
    <w:abstractNumId w:val="18"/>
  </w:num>
  <w:num w:numId="13" w16cid:durableId="1241985923">
    <w:abstractNumId w:val="9"/>
  </w:num>
  <w:num w:numId="14" w16cid:durableId="184246162">
    <w:abstractNumId w:val="7"/>
  </w:num>
  <w:num w:numId="15" w16cid:durableId="1783376370">
    <w:abstractNumId w:val="6"/>
  </w:num>
  <w:num w:numId="16" w16cid:durableId="2142534640">
    <w:abstractNumId w:val="5"/>
  </w:num>
  <w:num w:numId="17" w16cid:durableId="1015812056">
    <w:abstractNumId w:val="4"/>
  </w:num>
  <w:num w:numId="18" w16cid:durableId="1661614377">
    <w:abstractNumId w:val="16"/>
  </w:num>
  <w:num w:numId="19" w16cid:durableId="1304385574">
    <w:abstractNumId w:val="13"/>
  </w:num>
  <w:num w:numId="20" w16cid:durableId="387000827">
    <w:abstractNumId w:val="1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4BF1"/>
    <w:rsid w:val="001E1805"/>
    <w:rsid w:val="0064475D"/>
    <w:rsid w:val="00691DE6"/>
    <w:rsid w:val="007B1441"/>
    <w:rsid w:val="009B53C8"/>
    <w:rsid w:val="00BD4BF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1F9448"/>
  <w15:chartTrackingRefBased/>
  <w15:docId w15:val="{B921B3BD-976B-4746-AEBD-1C28C621C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aliases w:val="Overskrift 1: for maldokument"/>
    <w:basedOn w:val="Normal"/>
    <w:next w:val="Normal"/>
    <w:link w:val="Overskrift1Tegn"/>
    <w:uiPriority w:val="9"/>
    <w:qFormat/>
    <w:rsid w:val="00BD4BF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nhideWhenUsed/>
    <w:qFormat/>
    <w:rsid w:val="00BD4BF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nhideWhenUsed/>
    <w:qFormat/>
    <w:rsid w:val="00BD4BF1"/>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unhideWhenUsed/>
    <w:qFormat/>
    <w:rsid w:val="00BD4BF1"/>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unhideWhenUsed/>
    <w:qFormat/>
    <w:rsid w:val="00BD4BF1"/>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unhideWhenUsed/>
    <w:qFormat/>
    <w:rsid w:val="00BD4BF1"/>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unhideWhenUsed/>
    <w:qFormat/>
    <w:rsid w:val="00BD4BF1"/>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unhideWhenUsed/>
    <w:qFormat/>
    <w:rsid w:val="00BD4BF1"/>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unhideWhenUsed/>
    <w:qFormat/>
    <w:rsid w:val="00BD4BF1"/>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aliases w:val="Overskrift 1: for maldokument Tegn"/>
    <w:basedOn w:val="Standardskriftforavsnitt"/>
    <w:link w:val="Overskrift1"/>
    <w:uiPriority w:val="9"/>
    <w:rsid w:val="00BD4BF1"/>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rsid w:val="00BD4BF1"/>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rsid w:val="00BD4BF1"/>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rsid w:val="00BD4BF1"/>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rsid w:val="00BD4BF1"/>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rsid w:val="00BD4BF1"/>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rsid w:val="00BD4BF1"/>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rsid w:val="00BD4BF1"/>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rsid w:val="00BD4BF1"/>
    <w:rPr>
      <w:rFonts w:eastAsiaTheme="majorEastAsia" w:cstheme="majorBidi"/>
      <w:color w:val="272727" w:themeColor="text1" w:themeTint="D8"/>
    </w:rPr>
  </w:style>
  <w:style w:type="paragraph" w:styleId="Tittel">
    <w:name w:val="Title"/>
    <w:aliases w:val="Rett nr 3"/>
    <w:basedOn w:val="Normal"/>
    <w:next w:val="Normal"/>
    <w:link w:val="TittelTegn"/>
    <w:qFormat/>
    <w:rsid w:val="00BD4BF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aliases w:val="Rett nr 3 Tegn"/>
    <w:basedOn w:val="Standardskriftforavsnitt"/>
    <w:link w:val="Tittel"/>
    <w:rsid w:val="00BD4BF1"/>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BD4BF1"/>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BD4BF1"/>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BD4BF1"/>
    <w:pPr>
      <w:spacing w:before="160"/>
      <w:jc w:val="center"/>
    </w:pPr>
    <w:rPr>
      <w:i/>
      <w:iCs/>
      <w:color w:val="404040" w:themeColor="text1" w:themeTint="BF"/>
    </w:rPr>
  </w:style>
  <w:style w:type="character" w:customStyle="1" w:styleId="SitatTegn">
    <w:name w:val="Sitat Tegn"/>
    <w:basedOn w:val="Standardskriftforavsnitt"/>
    <w:link w:val="Sitat"/>
    <w:uiPriority w:val="29"/>
    <w:rsid w:val="00BD4BF1"/>
    <w:rPr>
      <w:i/>
      <w:iCs/>
      <w:color w:val="404040" w:themeColor="text1" w:themeTint="BF"/>
    </w:rPr>
  </w:style>
  <w:style w:type="paragraph" w:styleId="Listeavsnitt">
    <w:name w:val="List Paragraph"/>
    <w:basedOn w:val="Normal"/>
    <w:uiPriority w:val="34"/>
    <w:qFormat/>
    <w:rsid w:val="00BD4BF1"/>
    <w:pPr>
      <w:ind w:left="720"/>
      <w:contextualSpacing/>
    </w:pPr>
  </w:style>
  <w:style w:type="character" w:styleId="Sterkutheving">
    <w:name w:val="Intense Emphasis"/>
    <w:basedOn w:val="Standardskriftforavsnitt"/>
    <w:uiPriority w:val="21"/>
    <w:qFormat/>
    <w:rsid w:val="00BD4BF1"/>
    <w:rPr>
      <w:i/>
      <w:iCs/>
      <w:color w:val="0F4761" w:themeColor="accent1" w:themeShade="BF"/>
    </w:rPr>
  </w:style>
  <w:style w:type="paragraph" w:styleId="Sterktsitat">
    <w:name w:val="Intense Quote"/>
    <w:basedOn w:val="Normal"/>
    <w:next w:val="Normal"/>
    <w:link w:val="SterktsitatTegn"/>
    <w:uiPriority w:val="30"/>
    <w:qFormat/>
    <w:rsid w:val="00BD4BF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BD4BF1"/>
    <w:rPr>
      <w:i/>
      <w:iCs/>
      <w:color w:val="0F4761" w:themeColor="accent1" w:themeShade="BF"/>
    </w:rPr>
  </w:style>
  <w:style w:type="character" w:styleId="Sterkreferanse">
    <w:name w:val="Intense Reference"/>
    <w:basedOn w:val="Standardskriftforavsnitt"/>
    <w:uiPriority w:val="32"/>
    <w:qFormat/>
    <w:rsid w:val="00BD4BF1"/>
    <w:rPr>
      <w:b/>
      <w:bCs/>
      <w:smallCaps/>
      <w:color w:val="0F4761" w:themeColor="accent1" w:themeShade="BF"/>
      <w:spacing w:val="5"/>
    </w:rPr>
  </w:style>
  <w:style w:type="numbering" w:customStyle="1" w:styleId="Ingenliste1">
    <w:name w:val="Ingen liste1"/>
    <w:next w:val="Ingenliste"/>
    <w:uiPriority w:val="99"/>
    <w:semiHidden/>
    <w:unhideWhenUsed/>
    <w:rsid w:val="00BD4BF1"/>
  </w:style>
  <w:style w:type="paragraph" w:styleId="Topptekst">
    <w:name w:val="header"/>
    <w:basedOn w:val="Normal"/>
    <w:link w:val="TopptekstTegn"/>
    <w:uiPriority w:val="99"/>
    <w:qFormat/>
    <w:rsid w:val="00BD4BF1"/>
    <w:pPr>
      <w:tabs>
        <w:tab w:val="center" w:pos="4536"/>
        <w:tab w:val="right" w:pos="9072"/>
      </w:tabs>
      <w:spacing w:after="0" w:line="240" w:lineRule="auto"/>
    </w:pPr>
    <w:rPr>
      <w:rFonts w:ascii="Arial" w:eastAsia="Times New Roman" w:hAnsi="Arial" w:cs="Times New Roman"/>
      <w:kern w:val="0"/>
      <w:sz w:val="20"/>
      <w14:ligatures w14:val="none"/>
    </w:rPr>
  </w:style>
  <w:style w:type="character" w:customStyle="1" w:styleId="TopptekstTegn">
    <w:name w:val="Topptekst Tegn"/>
    <w:basedOn w:val="Standardskriftforavsnitt"/>
    <w:link w:val="Topptekst"/>
    <w:uiPriority w:val="99"/>
    <w:rsid w:val="00BD4BF1"/>
    <w:rPr>
      <w:rFonts w:ascii="Arial" w:eastAsia="Times New Roman" w:hAnsi="Arial" w:cs="Times New Roman"/>
      <w:kern w:val="0"/>
      <w:sz w:val="20"/>
      <w14:ligatures w14:val="none"/>
    </w:rPr>
  </w:style>
  <w:style w:type="paragraph" w:styleId="Bunntekst">
    <w:name w:val="footer"/>
    <w:basedOn w:val="Normal"/>
    <w:link w:val="BunntekstTegn"/>
    <w:uiPriority w:val="99"/>
    <w:rsid w:val="00BD4BF1"/>
    <w:pPr>
      <w:tabs>
        <w:tab w:val="center" w:pos="4536"/>
        <w:tab w:val="right" w:pos="9072"/>
      </w:tabs>
      <w:spacing w:after="0" w:line="240" w:lineRule="auto"/>
    </w:pPr>
    <w:rPr>
      <w:rFonts w:ascii="Arial" w:eastAsia="Times New Roman" w:hAnsi="Arial" w:cs="Times New Roman"/>
      <w:kern w:val="0"/>
      <w:sz w:val="20"/>
      <w14:ligatures w14:val="none"/>
    </w:rPr>
  </w:style>
  <w:style w:type="character" w:customStyle="1" w:styleId="BunntekstTegn">
    <w:name w:val="Bunntekst Tegn"/>
    <w:basedOn w:val="Standardskriftforavsnitt"/>
    <w:link w:val="Bunntekst"/>
    <w:uiPriority w:val="99"/>
    <w:rsid w:val="00BD4BF1"/>
    <w:rPr>
      <w:rFonts w:ascii="Arial" w:eastAsia="Times New Roman" w:hAnsi="Arial" w:cs="Times New Roman"/>
      <w:kern w:val="0"/>
      <w:sz w:val="20"/>
      <w14:ligatures w14:val="none"/>
    </w:rPr>
  </w:style>
  <w:style w:type="table" w:styleId="Tabellrutenett">
    <w:name w:val="Table Grid"/>
    <w:basedOn w:val="Vanligtabell"/>
    <w:uiPriority w:val="39"/>
    <w:rsid w:val="00BD4BF1"/>
    <w:pPr>
      <w:spacing w:after="0" w:line="240" w:lineRule="auto"/>
    </w:pPr>
    <w:rPr>
      <w:rFonts w:ascii="Times New Roman" w:eastAsia="Times New Roman" w:hAnsi="Times New Roman" w:cs="Times New Roman"/>
      <w:kern w:val="0"/>
      <w:sz w:val="20"/>
      <w:szCs w:val="20"/>
      <w:lang w:eastAsia="nb-N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bletekst">
    <w:name w:val="Balloon Text"/>
    <w:basedOn w:val="Normal"/>
    <w:link w:val="BobletekstTegn"/>
    <w:uiPriority w:val="99"/>
    <w:rsid w:val="00BD4BF1"/>
    <w:pPr>
      <w:spacing w:after="0" w:line="240" w:lineRule="auto"/>
    </w:pPr>
    <w:rPr>
      <w:rFonts w:ascii="Tahoma" w:eastAsia="Times New Roman" w:hAnsi="Tahoma" w:cs="Tahoma"/>
      <w:kern w:val="0"/>
      <w:sz w:val="16"/>
      <w:szCs w:val="16"/>
      <w14:ligatures w14:val="none"/>
    </w:rPr>
  </w:style>
  <w:style w:type="character" w:customStyle="1" w:styleId="BobletekstTegn">
    <w:name w:val="Bobletekst Tegn"/>
    <w:basedOn w:val="Standardskriftforavsnitt"/>
    <w:link w:val="Bobletekst"/>
    <w:uiPriority w:val="99"/>
    <w:rsid w:val="00BD4BF1"/>
    <w:rPr>
      <w:rFonts w:ascii="Tahoma" w:eastAsia="Times New Roman" w:hAnsi="Tahoma" w:cs="Tahoma"/>
      <w:kern w:val="0"/>
      <w:sz w:val="16"/>
      <w:szCs w:val="16"/>
      <w14:ligatures w14:val="none"/>
    </w:rPr>
  </w:style>
  <w:style w:type="character" w:customStyle="1" w:styleId="Ledetekst">
    <w:name w:val="Ledetekst"/>
    <w:basedOn w:val="Standardskriftforavsnitt"/>
    <w:qFormat/>
    <w:rsid w:val="00BD4BF1"/>
    <w:rPr>
      <w:sz w:val="18"/>
      <w:lang w:val="nb-NO"/>
    </w:rPr>
  </w:style>
  <w:style w:type="character" w:styleId="Plassholdertekst">
    <w:name w:val="Placeholder Text"/>
    <w:basedOn w:val="Standardskriftforavsnitt"/>
    <w:uiPriority w:val="99"/>
    <w:semiHidden/>
    <w:rsid w:val="00BD4BF1"/>
    <w:rPr>
      <w:color w:val="808080"/>
      <w:lang w:val="nb-NO"/>
    </w:rPr>
  </w:style>
  <w:style w:type="paragraph" w:customStyle="1" w:styleId="Dokumenttekst">
    <w:name w:val="Dokumenttekst"/>
    <w:basedOn w:val="Normal"/>
    <w:rsid w:val="00BD4BF1"/>
    <w:pPr>
      <w:spacing w:after="0" w:line="240" w:lineRule="auto"/>
    </w:pPr>
    <w:rPr>
      <w:rFonts w:ascii="Arial" w:eastAsia="Times New Roman" w:hAnsi="Arial" w:cs="Times New Roman"/>
      <w:kern w:val="0"/>
      <w:sz w:val="20"/>
      <w14:ligatures w14:val="none"/>
    </w:rPr>
  </w:style>
  <w:style w:type="character" w:styleId="Hyperkobling">
    <w:name w:val="Hyperlink"/>
    <w:basedOn w:val="Standardskriftforavsnitt"/>
    <w:uiPriority w:val="99"/>
    <w:rsid w:val="00BD4BF1"/>
    <w:rPr>
      <w:color w:val="0000FF"/>
      <w:u w:val="single"/>
      <w:lang w:val="nb-NO"/>
    </w:rPr>
  </w:style>
  <w:style w:type="character" w:styleId="Sidetall">
    <w:name w:val="page number"/>
    <w:basedOn w:val="Standardskriftforavsnitt"/>
    <w:rsid w:val="00BD4BF1"/>
    <w:rPr>
      <w:lang w:val="nb-NO"/>
    </w:rPr>
  </w:style>
  <w:style w:type="paragraph" w:customStyle="1" w:styleId="Address">
    <w:name w:val="Address"/>
    <w:basedOn w:val="Normal"/>
    <w:next w:val="Normal"/>
    <w:rsid w:val="00BD4BF1"/>
    <w:pPr>
      <w:spacing w:after="0" w:line="240" w:lineRule="auto"/>
    </w:pPr>
    <w:rPr>
      <w:rFonts w:ascii="Arial" w:eastAsia="Times New Roman" w:hAnsi="Arial" w:cs="Times New Roman"/>
      <w:noProof/>
      <w:kern w:val="0"/>
      <w:sz w:val="20"/>
      <w14:ligatures w14:val="none"/>
    </w:rPr>
  </w:style>
  <w:style w:type="paragraph" w:customStyle="1" w:styleId="Addressee">
    <w:name w:val="Addressee"/>
    <w:basedOn w:val="Normal"/>
    <w:next w:val="Address"/>
    <w:rsid w:val="00BD4BF1"/>
    <w:pPr>
      <w:spacing w:after="0" w:line="240" w:lineRule="auto"/>
    </w:pPr>
    <w:rPr>
      <w:rFonts w:ascii="Arial" w:eastAsia="Times New Roman" w:hAnsi="Arial" w:cs="Times New Roman"/>
      <w:noProof/>
      <w:kern w:val="0"/>
      <w:sz w:val="20"/>
      <w14:ligatures w14:val="none"/>
    </w:rPr>
  </w:style>
  <w:style w:type="paragraph" w:styleId="Brdtekst">
    <w:name w:val="Body Text"/>
    <w:basedOn w:val="Normal"/>
    <w:link w:val="BrdtekstTegn"/>
    <w:uiPriority w:val="1"/>
    <w:rsid w:val="00BD4BF1"/>
    <w:pPr>
      <w:spacing w:after="120" w:line="240" w:lineRule="auto"/>
    </w:pPr>
    <w:rPr>
      <w:rFonts w:ascii="Arial" w:eastAsia="Times New Roman" w:hAnsi="Arial" w:cs="Times New Roman"/>
      <w:kern w:val="0"/>
      <w:sz w:val="20"/>
      <w14:ligatures w14:val="none"/>
    </w:rPr>
  </w:style>
  <w:style w:type="character" w:customStyle="1" w:styleId="BrdtekstTegn">
    <w:name w:val="Brødtekst Tegn"/>
    <w:basedOn w:val="Standardskriftforavsnitt"/>
    <w:link w:val="Brdtekst"/>
    <w:uiPriority w:val="1"/>
    <w:rsid w:val="00BD4BF1"/>
    <w:rPr>
      <w:rFonts w:ascii="Arial" w:eastAsia="Times New Roman" w:hAnsi="Arial" w:cs="Times New Roman"/>
      <w:kern w:val="0"/>
      <w:sz w:val="20"/>
      <w14:ligatures w14:val="none"/>
    </w:rPr>
  </w:style>
  <w:style w:type="paragraph" w:styleId="Bildetekst">
    <w:name w:val="caption"/>
    <w:basedOn w:val="Normal"/>
    <w:next w:val="Normal"/>
    <w:rsid w:val="00BD4BF1"/>
    <w:pPr>
      <w:overflowPunct w:val="0"/>
      <w:autoSpaceDE w:val="0"/>
      <w:autoSpaceDN w:val="0"/>
      <w:adjustRightInd w:val="0"/>
      <w:spacing w:after="0" w:line="240" w:lineRule="auto"/>
      <w:textAlignment w:val="baseline"/>
    </w:pPr>
    <w:rPr>
      <w:rFonts w:ascii="Arial" w:eastAsia="Times New Roman" w:hAnsi="Arial" w:cs="Times New Roman"/>
      <w:b/>
      <w:bCs/>
      <w:kern w:val="0"/>
      <w:sz w:val="20"/>
      <w:lang w:eastAsia="nb-NO"/>
      <w14:ligatures w14:val="none"/>
    </w:rPr>
  </w:style>
  <w:style w:type="paragraph" w:customStyle="1" w:styleId="CommentText1">
    <w:name w:val="Comment Text1"/>
    <w:basedOn w:val="Normal"/>
    <w:link w:val="CommentTextChar"/>
    <w:uiPriority w:val="99"/>
    <w:rsid w:val="00BD4BF1"/>
    <w:pPr>
      <w:overflowPunct w:val="0"/>
      <w:autoSpaceDE w:val="0"/>
      <w:autoSpaceDN w:val="0"/>
      <w:adjustRightInd w:val="0"/>
      <w:spacing w:after="0" w:line="240" w:lineRule="auto"/>
      <w:textAlignment w:val="baseline"/>
    </w:pPr>
    <w:rPr>
      <w:rFonts w:ascii="Arial" w:eastAsia="Times New Roman" w:hAnsi="Arial" w:cs="Times New Roman"/>
      <w:kern w:val="0"/>
      <w:sz w:val="20"/>
      <w:lang w:eastAsia="nb-NO"/>
      <w14:ligatures w14:val="none"/>
    </w:rPr>
  </w:style>
  <w:style w:type="paragraph" w:customStyle="1" w:styleId="CommentSubject1">
    <w:name w:val="Comment Subject1"/>
    <w:basedOn w:val="CommentText1"/>
    <w:next w:val="CommentText1"/>
    <w:link w:val="CommentSubjectChar"/>
    <w:uiPriority w:val="99"/>
    <w:semiHidden/>
    <w:unhideWhenUsed/>
    <w:rsid w:val="00BD4BF1"/>
    <w:pPr>
      <w:overflowPunct/>
      <w:autoSpaceDE/>
      <w:autoSpaceDN/>
      <w:adjustRightInd/>
      <w:textAlignment w:val="auto"/>
    </w:pPr>
    <w:rPr>
      <w:b/>
      <w:bCs/>
    </w:rPr>
  </w:style>
  <w:style w:type="paragraph" w:styleId="Dokumentkart">
    <w:name w:val="Document Map"/>
    <w:basedOn w:val="Normal"/>
    <w:link w:val="DokumentkartTegn"/>
    <w:semiHidden/>
    <w:rsid w:val="00BD4BF1"/>
    <w:pPr>
      <w:shd w:val="clear" w:color="auto" w:fill="000080"/>
      <w:spacing w:after="0" w:line="240" w:lineRule="auto"/>
    </w:pPr>
    <w:rPr>
      <w:rFonts w:ascii="Tahoma" w:eastAsia="Times New Roman" w:hAnsi="Tahoma" w:cs="Tahoma"/>
      <w:kern w:val="0"/>
      <w:sz w:val="20"/>
      <w14:ligatures w14:val="none"/>
    </w:rPr>
  </w:style>
  <w:style w:type="character" w:customStyle="1" w:styleId="DokumentkartTegn">
    <w:name w:val="Dokumentkart Tegn"/>
    <w:basedOn w:val="Standardskriftforavsnitt"/>
    <w:link w:val="Dokumentkart"/>
    <w:semiHidden/>
    <w:rsid w:val="00BD4BF1"/>
    <w:rPr>
      <w:rFonts w:ascii="Tahoma" w:eastAsia="Times New Roman" w:hAnsi="Tahoma" w:cs="Tahoma"/>
      <w:kern w:val="0"/>
      <w:sz w:val="20"/>
      <w:shd w:val="clear" w:color="auto" w:fill="000080"/>
      <w14:ligatures w14:val="none"/>
    </w:rPr>
  </w:style>
  <w:style w:type="character" w:customStyle="1" w:styleId="emailstyle15">
    <w:name w:val="emailstyle15"/>
    <w:basedOn w:val="Standardskriftforavsnitt"/>
    <w:semiHidden/>
    <w:rsid w:val="00BD4BF1"/>
    <w:rPr>
      <w:rFonts w:ascii="Arial" w:hAnsi="Arial" w:cs="Arial"/>
      <w:color w:val="000000"/>
      <w:sz w:val="20"/>
      <w:lang w:val="nb-NO"/>
    </w:rPr>
  </w:style>
  <w:style w:type="paragraph" w:customStyle="1" w:styleId="Overskrift">
    <w:name w:val="Overskrift"/>
    <w:basedOn w:val="Normal"/>
    <w:rsid w:val="00BD4BF1"/>
    <w:pPr>
      <w:spacing w:before="120" w:after="240" w:line="240" w:lineRule="auto"/>
    </w:pPr>
    <w:rPr>
      <w:rFonts w:ascii="Arial" w:eastAsia="Times New Roman" w:hAnsi="Arial" w:cs="Times New Roman"/>
      <w:b/>
      <w:kern w:val="0"/>
      <w:sz w:val="28"/>
      <w14:ligatures w14:val="none"/>
    </w:rPr>
  </w:style>
  <w:style w:type="paragraph" w:customStyle="1" w:styleId="Parafering">
    <w:name w:val="Parafering"/>
    <w:basedOn w:val="Normal"/>
    <w:next w:val="Normal"/>
    <w:rsid w:val="00BD4BF1"/>
    <w:pPr>
      <w:tabs>
        <w:tab w:val="left" w:pos="5103"/>
      </w:tabs>
      <w:spacing w:after="0" w:line="240" w:lineRule="auto"/>
    </w:pPr>
    <w:rPr>
      <w:rFonts w:ascii="Arial" w:eastAsia="Times New Roman" w:hAnsi="Arial" w:cs="Times New Roman"/>
      <w:kern w:val="0"/>
      <w:sz w:val="20"/>
      <w14:ligatures w14:val="none"/>
    </w:rPr>
  </w:style>
  <w:style w:type="paragraph" w:customStyle="1" w:styleId="SVVLedetekst">
    <w:name w:val="SVV Ledetekst"/>
    <w:basedOn w:val="Normal"/>
    <w:next w:val="Normal"/>
    <w:rsid w:val="00BD4BF1"/>
    <w:pPr>
      <w:spacing w:after="0" w:line="240" w:lineRule="auto"/>
    </w:pPr>
    <w:rPr>
      <w:rFonts w:ascii="Arial" w:eastAsia="Times New Roman" w:hAnsi="Arial" w:cs="Times New Roman"/>
      <w:kern w:val="0"/>
      <w:sz w:val="16"/>
      <w14:ligatures w14:val="none"/>
    </w:rPr>
  </w:style>
  <w:style w:type="paragraph" w:customStyle="1" w:styleId="SVVmalnavn">
    <w:name w:val="SVV malnavn"/>
    <w:basedOn w:val="Normal"/>
    <w:next w:val="Normal"/>
    <w:rsid w:val="00BD4BF1"/>
    <w:pPr>
      <w:spacing w:after="0" w:line="240" w:lineRule="auto"/>
    </w:pPr>
    <w:rPr>
      <w:rFonts w:ascii="Arial" w:eastAsia="Times New Roman" w:hAnsi="Arial" w:cs="Times New Roman"/>
      <w:b/>
      <w:kern w:val="0"/>
      <w:sz w:val="20"/>
      <w14:ligatures w14:val="none"/>
    </w:rPr>
  </w:style>
  <w:style w:type="paragraph" w:customStyle="1" w:styleId="SVVsuperscript">
    <w:name w:val="SVV superscript"/>
    <w:basedOn w:val="Normal"/>
    <w:rsid w:val="00BD4BF1"/>
    <w:pPr>
      <w:spacing w:after="0" w:line="240" w:lineRule="auto"/>
    </w:pPr>
    <w:rPr>
      <w:rFonts w:ascii="Arial" w:eastAsia="Times New Roman" w:hAnsi="Arial" w:cs="Times New Roman"/>
      <w:kern w:val="0"/>
      <w:sz w:val="16"/>
      <w:vertAlign w:val="superscript"/>
      <w14:ligatures w14:val="none"/>
    </w:rPr>
  </w:style>
  <w:style w:type="paragraph" w:customStyle="1" w:styleId="Avsenderadresse1">
    <w:name w:val="Avsenderadresse1"/>
    <w:basedOn w:val="Normal"/>
    <w:next w:val="Avsenderadresse"/>
    <w:uiPriority w:val="99"/>
    <w:semiHidden/>
    <w:unhideWhenUsed/>
    <w:rsid w:val="00BD4BF1"/>
    <w:pPr>
      <w:spacing w:after="0" w:line="240" w:lineRule="auto"/>
    </w:pPr>
    <w:rPr>
      <w:rFonts w:ascii="Cambria" w:eastAsia="MS Gothic" w:hAnsi="Cambria" w:cs="Times New Roman"/>
      <w:kern w:val="0"/>
      <w:sz w:val="20"/>
      <w14:ligatures w14:val="none"/>
    </w:rPr>
  </w:style>
  <w:style w:type="paragraph" w:styleId="Bibliografi">
    <w:name w:val="Bibliography"/>
    <w:basedOn w:val="Normal"/>
    <w:next w:val="Normal"/>
    <w:uiPriority w:val="37"/>
    <w:semiHidden/>
    <w:unhideWhenUsed/>
    <w:rsid w:val="00BD4BF1"/>
    <w:pPr>
      <w:spacing w:after="0" w:line="240" w:lineRule="auto"/>
    </w:pPr>
    <w:rPr>
      <w:rFonts w:ascii="Arial" w:eastAsia="Times New Roman" w:hAnsi="Arial" w:cs="Times New Roman"/>
      <w:kern w:val="0"/>
      <w:sz w:val="20"/>
      <w14:ligatures w14:val="none"/>
    </w:rPr>
  </w:style>
  <w:style w:type="paragraph" w:customStyle="1" w:styleId="Blokktekst1">
    <w:name w:val="Blokktekst1"/>
    <w:basedOn w:val="Normal"/>
    <w:next w:val="Blokktekst"/>
    <w:uiPriority w:val="99"/>
    <w:semiHidden/>
    <w:unhideWhenUsed/>
    <w:rsid w:val="00BD4BF1"/>
    <w:pPr>
      <w:pBdr>
        <w:top w:val="single" w:sz="2" w:space="10" w:color="4F81BD"/>
        <w:left w:val="single" w:sz="2" w:space="10" w:color="4F81BD"/>
        <w:bottom w:val="single" w:sz="2" w:space="10" w:color="4F81BD"/>
        <w:right w:val="single" w:sz="2" w:space="10" w:color="4F81BD"/>
      </w:pBdr>
      <w:spacing w:after="0" w:line="240" w:lineRule="auto"/>
      <w:ind w:left="1152" w:right="1152"/>
    </w:pPr>
    <w:rPr>
      <w:rFonts w:eastAsia="MS Mincho"/>
      <w:i/>
      <w:iCs/>
      <w:color w:val="4F81BD"/>
      <w:kern w:val="0"/>
      <w:sz w:val="20"/>
      <w14:ligatures w14:val="none"/>
    </w:rPr>
  </w:style>
  <w:style w:type="character" w:styleId="Boktittel">
    <w:name w:val="Book Title"/>
    <w:basedOn w:val="Standardskriftforavsnitt"/>
    <w:uiPriority w:val="33"/>
    <w:qFormat/>
    <w:rsid w:val="00BD4BF1"/>
    <w:rPr>
      <w:b/>
      <w:bCs/>
      <w:i/>
      <w:iCs/>
      <w:spacing w:val="5"/>
      <w:lang w:val="nb-NO"/>
    </w:rPr>
  </w:style>
  <w:style w:type="paragraph" w:styleId="Brdtekst-frsteinnrykk">
    <w:name w:val="Body Text First Indent"/>
    <w:basedOn w:val="Brdtekst"/>
    <w:link w:val="Brdtekst-frsteinnrykkTegn"/>
    <w:uiPriority w:val="99"/>
    <w:semiHidden/>
    <w:unhideWhenUsed/>
    <w:rsid w:val="00BD4BF1"/>
    <w:pPr>
      <w:spacing w:after="0"/>
      <w:ind w:firstLine="360"/>
    </w:pPr>
  </w:style>
  <w:style w:type="character" w:customStyle="1" w:styleId="Brdtekst-frsteinnrykkTegn">
    <w:name w:val="Brødtekst - første innrykk Tegn"/>
    <w:basedOn w:val="BrdtekstTegn"/>
    <w:link w:val="Brdtekst-frsteinnrykk"/>
    <w:uiPriority w:val="99"/>
    <w:semiHidden/>
    <w:rsid w:val="00BD4BF1"/>
    <w:rPr>
      <w:rFonts w:ascii="Arial" w:eastAsia="Times New Roman" w:hAnsi="Arial" w:cs="Times New Roman"/>
      <w:kern w:val="0"/>
      <w:sz w:val="20"/>
      <w14:ligatures w14:val="none"/>
    </w:rPr>
  </w:style>
  <w:style w:type="paragraph" w:styleId="Brdtekstinnrykk">
    <w:name w:val="Body Text Indent"/>
    <w:basedOn w:val="Normal"/>
    <w:link w:val="BrdtekstinnrykkTegn"/>
    <w:uiPriority w:val="99"/>
    <w:semiHidden/>
    <w:unhideWhenUsed/>
    <w:rsid w:val="00BD4BF1"/>
    <w:pPr>
      <w:spacing w:after="120" w:line="240" w:lineRule="auto"/>
      <w:ind w:left="283"/>
    </w:pPr>
    <w:rPr>
      <w:rFonts w:ascii="Arial" w:eastAsia="Times New Roman" w:hAnsi="Arial" w:cs="Times New Roman"/>
      <w:kern w:val="0"/>
      <w:sz w:val="20"/>
      <w14:ligatures w14:val="none"/>
    </w:rPr>
  </w:style>
  <w:style w:type="character" w:customStyle="1" w:styleId="BrdtekstinnrykkTegn">
    <w:name w:val="Brødtekstinnrykk Tegn"/>
    <w:basedOn w:val="Standardskriftforavsnitt"/>
    <w:link w:val="Brdtekstinnrykk"/>
    <w:uiPriority w:val="99"/>
    <w:semiHidden/>
    <w:rsid w:val="00BD4BF1"/>
    <w:rPr>
      <w:rFonts w:ascii="Arial" w:eastAsia="Times New Roman" w:hAnsi="Arial" w:cs="Times New Roman"/>
      <w:kern w:val="0"/>
      <w:sz w:val="20"/>
      <w14:ligatures w14:val="none"/>
    </w:rPr>
  </w:style>
  <w:style w:type="paragraph" w:styleId="Brdtekst-frsteinnrykk2">
    <w:name w:val="Body Text First Indent 2"/>
    <w:basedOn w:val="Brdtekstinnrykk"/>
    <w:link w:val="Brdtekst-frsteinnrykk2Tegn"/>
    <w:uiPriority w:val="99"/>
    <w:semiHidden/>
    <w:unhideWhenUsed/>
    <w:rsid w:val="00BD4BF1"/>
    <w:pPr>
      <w:spacing w:after="0"/>
      <w:ind w:left="360" w:firstLine="360"/>
    </w:pPr>
  </w:style>
  <w:style w:type="character" w:customStyle="1" w:styleId="Brdtekst-frsteinnrykk2Tegn">
    <w:name w:val="Brødtekst - første innrykk 2 Tegn"/>
    <w:basedOn w:val="BrdtekstinnrykkTegn"/>
    <w:link w:val="Brdtekst-frsteinnrykk2"/>
    <w:uiPriority w:val="99"/>
    <w:semiHidden/>
    <w:rsid w:val="00BD4BF1"/>
    <w:rPr>
      <w:rFonts w:ascii="Arial" w:eastAsia="Times New Roman" w:hAnsi="Arial" w:cs="Times New Roman"/>
      <w:kern w:val="0"/>
      <w:sz w:val="20"/>
      <w14:ligatures w14:val="none"/>
    </w:rPr>
  </w:style>
  <w:style w:type="paragraph" w:styleId="Brdtekst2">
    <w:name w:val="Body Text 2"/>
    <w:basedOn w:val="Normal"/>
    <w:link w:val="Brdtekst2Tegn"/>
    <w:uiPriority w:val="99"/>
    <w:semiHidden/>
    <w:unhideWhenUsed/>
    <w:rsid w:val="00BD4BF1"/>
    <w:pPr>
      <w:spacing w:after="120" w:line="480" w:lineRule="auto"/>
    </w:pPr>
    <w:rPr>
      <w:rFonts w:ascii="Arial" w:eastAsia="Times New Roman" w:hAnsi="Arial" w:cs="Times New Roman"/>
      <w:kern w:val="0"/>
      <w:sz w:val="20"/>
      <w14:ligatures w14:val="none"/>
    </w:rPr>
  </w:style>
  <w:style w:type="character" w:customStyle="1" w:styleId="Brdtekst2Tegn">
    <w:name w:val="Brødtekst 2 Tegn"/>
    <w:basedOn w:val="Standardskriftforavsnitt"/>
    <w:link w:val="Brdtekst2"/>
    <w:uiPriority w:val="99"/>
    <w:semiHidden/>
    <w:rsid w:val="00BD4BF1"/>
    <w:rPr>
      <w:rFonts w:ascii="Arial" w:eastAsia="Times New Roman" w:hAnsi="Arial" w:cs="Times New Roman"/>
      <w:kern w:val="0"/>
      <w:sz w:val="20"/>
      <w14:ligatures w14:val="none"/>
    </w:rPr>
  </w:style>
  <w:style w:type="paragraph" w:styleId="Brdtekst3">
    <w:name w:val="Body Text 3"/>
    <w:basedOn w:val="Normal"/>
    <w:link w:val="Brdtekst3Tegn"/>
    <w:uiPriority w:val="99"/>
    <w:semiHidden/>
    <w:unhideWhenUsed/>
    <w:rsid w:val="00BD4BF1"/>
    <w:pPr>
      <w:spacing w:after="120" w:line="240" w:lineRule="auto"/>
    </w:pPr>
    <w:rPr>
      <w:rFonts w:ascii="Arial" w:eastAsia="Times New Roman" w:hAnsi="Arial" w:cs="Times New Roman"/>
      <w:kern w:val="0"/>
      <w:sz w:val="16"/>
      <w:szCs w:val="16"/>
      <w14:ligatures w14:val="none"/>
    </w:rPr>
  </w:style>
  <w:style w:type="character" w:customStyle="1" w:styleId="Brdtekst3Tegn">
    <w:name w:val="Brødtekst 3 Tegn"/>
    <w:basedOn w:val="Standardskriftforavsnitt"/>
    <w:link w:val="Brdtekst3"/>
    <w:uiPriority w:val="99"/>
    <w:semiHidden/>
    <w:rsid w:val="00BD4BF1"/>
    <w:rPr>
      <w:rFonts w:ascii="Arial" w:eastAsia="Times New Roman" w:hAnsi="Arial" w:cs="Times New Roman"/>
      <w:kern w:val="0"/>
      <w:sz w:val="16"/>
      <w:szCs w:val="16"/>
      <w14:ligatures w14:val="none"/>
    </w:rPr>
  </w:style>
  <w:style w:type="paragraph" w:styleId="Brdtekstinnrykk2">
    <w:name w:val="Body Text Indent 2"/>
    <w:basedOn w:val="Normal"/>
    <w:link w:val="Brdtekstinnrykk2Tegn"/>
    <w:uiPriority w:val="99"/>
    <w:semiHidden/>
    <w:unhideWhenUsed/>
    <w:rsid w:val="00BD4BF1"/>
    <w:pPr>
      <w:spacing w:after="120" w:line="480" w:lineRule="auto"/>
      <w:ind w:left="283"/>
    </w:pPr>
    <w:rPr>
      <w:rFonts w:ascii="Arial" w:eastAsia="Times New Roman" w:hAnsi="Arial" w:cs="Times New Roman"/>
      <w:kern w:val="0"/>
      <w:sz w:val="20"/>
      <w14:ligatures w14:val="none"/>
    </w:rPr>
  </w:style>
  <w:style w:type="character" w:customStyle="1" w:styleId="Brdtekstinnrykk2Tegn">
    <w:name w:val="Brødtekstinnrykk 2 Tegn"/>
    <w:basedOn w:val="Standardskriftforavsnitt"/>
    <w:link w:val="Brdtekstinnrykk2"/>
    <w:uiPriority w:val="99"/>
    <w:semiHidden/>
    <w:rsid w:val="00BD4BF1"/>
    <w:rPr>
      <w:rFonts w:ascii="Arial" w:eastAsia="Times New Roman" w:hAnsi="Arial" w:cs="Times New Roman"/>
      <w:kern w:val="0"/>
      <w:sz w:val="20"/>
      <w14:ligatures w14:val="none"/>
    </w:rPr>
  </w:style>
  <w:style w:type="paragraph" w:styleId="Brdtekstinnrykk3">
    <w:name w:val="Body Text Indent 3"/>
    <w:basedOn w:val="Normal"/>
    <w:link w:val="Brdtekstinnrykk3Tegn"/>
    <w:uiPriority w:val="99"/>
    <w:semiHidden/>
    <w:unhideWhenUsed/>
    <w:rsid w:val="00BD4BF1"/>
    <w:pPr>
      <w:spacing w:after="120" w:line="240" w:lineRule="auto"/>
      <w:ind w:left="283"/>
    </w:pPr>
    <w:rPr>
      <w:rFonts w:ascii="Arial" w:eastAsia="Times New Roman" w:hAnsi="Arial" w:cs="Times New Roman"/>
      <w:kern w:val="0"/>
      <w:sz w:val="16"/>
      <w:szCs w:val="16"/>
      <w14:ligatures w14:val="none"/>
    </w:rPr>
  </w:style>
  <w:style w:type="character" w:customStyle="1" w:styleId="Brdtekstinnrykk3Tegn">
    <w:name w:val="Brødtekstinnrykk 3 Tegn"/>
    <w:basedOn w:val="Standardskriftforavsnitt"/>
    <w:link w:val="Brdtekstinnrykk3"/>
    <w:uiPriority w:val="99"/>
    <w:semiHidden/>
    <w:rsid w:val="00BD4BF1"/>
    <w:rPr>
      <w:rFonts w:ascii="Arial" w:eastAsia="Times New Roman" w:hAnsi="Arial" w:cs="Times New Roman"/>
      <w:kern w:val="0"/>
      <w:sz w:val="16"/>
      <w:szCs w:val="16"/>
      <w14:ligatures w14:val="none"/>
    </w:rPr>
  </w:style>
  <w:style w:type="paragraph" w:styleId="Dato">
    <w:name w:val="Date"/>
    <w:basedOn w:val="Normal"/>
    <w:next w:val="Normal"/>
    <w:link w:val="DatoTegn"/>
    <w:uiPriority w:val="99"/>
    <w:semiHidden/>
    <w:unhideWhenUsed/>
    <w:rsid w:val="00BD4BF1"/>
    <w:pPr>
      <w:spacing w:after="0" w:line="240" w:lineRule="auto"/>
    </w:pPr>
    <w:rPr>
      <w:rFonts w:ascii="Arial" w:eastAsia="Times New Roman" w:hAnsi="Arial" w:cs="Times New Roman"/>
      <w:kern w:val="0"/>
      <w:sz w:val="20"/>
      <w14:ligatures w14:val="none"/>
    </w:rPr>
  </w:style>
  <w:style w:type="character" w:customStyle="1" w:styleId="DatoTegn">
    <w:name w:val="Dato Tegn"/>
    <w:basedOn w:val="Standardskriftforavsnitt"/>
    <w:link w:val="Dato"/>
    <w:uiPriority w:val="99"/>
    <w:semiHidden/>
    <w:rsid w:val="00BD4BF1"/>
    <w:rPr>
      <w:rFonts w:ascii="Arial" w:eastAsia="Times New Roman" w:hAnsi="Arial" w:cs="Times New Roman"/>
      <w:kern w:val="0"/>
      <w:sz w:val="20"/>
      <w14:ligatures w14:val="none"/>
    </w:rPr>
  </w:style>
  <w:style w:type="table" w:customStyle="1" w:styleId="Enkelttabell11">
    <w:name w:val="Enkelttabell 11"/>
    <w:basedOn w:val="Vanligtabell"/>
    <w:next w:val="Enkelttabell1"/>
    <w:uiPriority w:val="99"/>
    <w:semiHidden/>
    <w:unhideWhenUsed/>
    <w:rsid w:val="00BD4BF1"/>
    <w:pPr>
      <w:spacing w:after="0" w:line="240" w:lineRule="auto"/>
    </w:pPr>
    <w:rPr>
      <w:kern w:val="0"/>
      <w:sz w:val="22"/>
      <w:szCs w:val="22"/>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Enkelttabell21">
    <w:name w:val="Enkelttabell 21"/>
    <w:basedOn w:val="Vanligtabell"/>
    <w:next w:val="Enkelttabell2"/>
    <w:uiPriority w:val="99"/>
    <w:semiHidden/>
    <w:unhideWhenUsed/>
    <w:rsid w:val="00BD4BF1"/>
    <w:pPr>
      <w:spacing w:after="0" w:line="240" w:lineRule="auto"/>
    </w:pPr>
    <w:rPr>
      <w:kern w:val="0"/>
      <w:sz w:val="22"/>
      <w:szCs w:val="22"/>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Enkelttabell31">
    <w:name w:val="Enkelttabell 31"/>
    <w:basedOn w:val="Vanligtabell"/>
    <w:next w:val="Enkelttabell3"/>
    <w:uiPriority w:val="99"/>
    <w:semiHidden/>
    <w:unhideWhenUsed/>
    <w:rsid w:val="00BD4BF1"/>
    <w:pPr>
      <w:spacing w:after="0" w:line="240" w:lineRule="auto"/>
    </w:pPr>
    <w:rPr>
      <w:kern w:val="0"/>
      <w:sz w:val="22"/>
      <w:szCs w:val="22"/>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BD4BF1"/>
    <w:pPr>
      <w:spacing w:after="0" w:line="240" w:lineRule="auto"/>
    </w:pPr>
    <w:rPr>
      <w:rFonts w:ascii="Arial" w:eastAsia="Times New Roman" w:hAnsi="Arial" w:cs="Times New Roman"/>
      <w:kern w:val="0"/>
      <w:sz w:val="20"/>
      <w14:ligatures w14:val="none"/>
    </w:rPr>
  </w:style>
  <w:style w:type="character" w:customStyle="1" w:styleId="E-postsignaturTegn">
    <w:name w:val="E-postsignatur Tegn"/>
    <w:basedOn w:val="Standardskriftforavsnitt"/>
    <w:link w:val="E-postsignatur"/>
    <w:uiPriority w:val="99"/>
    <w:semiHidden/>
    <w:rsid w:val="00BD4BF1"/>
    <w:rPr>
      <w:rFonts w:ascii="Arial" w:eastAsia="Times New Roman" w:hAnsi="Arial" w:cs="Times New Roman"/>
      <w:kern w:val="0"/>
      <w:sz w:val="20"/>
      <w14:ligatures w14:val="none"/>
    </w:rPr>
  </w:style>
  <w:style w:type="table" w:customStyle="1" w:styleId="Fargerikliste1">
    <w:name w:val="Fargerik liste1"/>
    <w:basedOn w:val="Vanligtabell"/>
    <w:next w:val="Fargerikliste"/>
    <w:uiPriority w:val="72"/>
    <w:semiHidden/>
    <w:unhideWhenUsed/>
    <w:rsid w:val="00BD4BF1"/>
    <w:pPr>
      <w:spacing w:after="0" w:line="240" w:lineRule="auto"/>
    </w:pPr>
    <w:rPr>
      <w:color w:val="000000"/>
      <w:kern w:val="0"/>
      <w:sz w:val="22"/>
      <w:szCs w:val="22"/>
      <w14:ligatures w14:val="none"/>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Fargeriklisteuthevingsfarge11">
    <w:name w:val="Fargerik liste – uthevingsfarge 11"/>
    <w:basedOn w:val="Vanligtabell"/>
    <w:next w:val="Fargeriklisteuthevingsfarge1"/>
    <w:uiPriority w:val="72"/>
    <w:semiHidden/>
    <w:unhideWhenUsed/>
    <w:rsid w:val="00BD4BF1"/>
    <w:pPr>
      <w:spacing w:after="0" w:line="240" w:lineRule="auto"/>
    </w:pPr>
    <w:rPr>
      <w:color w:val="000000"/>
      <w:kern w:val="0"/>
      <w:sz w:val="22"/>
      <w:szCs w:val="22"/>
      <w14:ligatures w14:val="none"/>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Fargeriklisteuthevingsfarge21">
    <w:name w:val="Fargerik liste – uthevingsfarge 21"/>
    <w:basedOn w:val="Vanligtabell"/>
    <w:next w:val="Fargeriklisteuthevingsfarge2"/>
    <w:uiPriority w:val="72"/>
    <w:semiHidden/>
    <w:unhideWhenUsed/>
    <w:rsid w:val="00BD4BF1"/>
    <w:pPr>
      <w:spacing w:after="0" w:line="240" w:lineRule="auto"/>
    </w:pPr>
    <w:rPr>
      <w:color w:val="000000"/>
      <w:kern w:val="0"/>
      <w:sz w:val="22"/>
      <w:szCs w:val="22"/>
      <w14:ligatures w14:val="none"/>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Fargeriklisteuthevingsfarge31">
    <w:name w:val="Fargerik liste – uthevingsfarge 31"/>
    <w:basedOn w:val="Vanligtabell"/>
    <w:next w:val="Fargeriklisteuthevingsfarge3"/>
    <w:uiPriority w:val="72"/>
    <w:semiHidden/>
    <w:unhideWhenUsed/>
    <w:rsid w:val="00BD4BF1"/>
    <w:pPr>
      <w:spacing w:after="0" w:line="240" w:lineRule="auto"/>
    </w:pPr>
    <w:rPr>
      <w:color w:val="000000"/>
      <w:kern w:val="0"/>
      <w:sz w:val="22"/>
      <w:szCs w:val="22"/>
      <w14:ligatures w14:val="none"/>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Fargeriklisteuthevingsfarge41">
    <w:name w:val="Fargerik liste – uthevingsfarge 41"/>
    <w:basedOn w:val="Vanligtabell"/>
    <w:next w:val="Fargeriklisteuthevingsfarge4"/>
    <w:uiPriority w:val="72"/>
    <w:semiHidden/>
    <w:unhideWhenUsed/>
    <w:rsid w:val="00BD4BF1"/>
    <w:pPr>
      <w:spacing w:after="0" w:line="240" w:lineRule="auto"/>
    </w:pPr>
    <w:rPr>
      <w:color w:val="000000"/>
      <w:kern w:val="0"/>
      <w:sz w:val="22"/>
      <w:szCs w:val="22"/>
      <w14:ligatures w14:val="none"/>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Fargeriklisteuthevingsfarge51">
    <w:name w:val="Fargerik liste – uthevingsfarge 51"/>
    <w:basedOn w:val="Vanligtabell"/>
    <w:next w:val="Fargeriklisteuthevingsfarge5"/>
    <w:uiPriority w:val="72"/>
    <w:semiHidden/>
    <w:unhideWhenUsed/>
    <w:rsid w:val="00BD4BF1"/>
    <w:pPr>
      <w:spacing w:after="0" w:line="240" w:lineRule="auto"/>
    </w:pPr>
    <w:rPr>
      <w:color w:val="000000"/>
      <w:kern w:val="0"/>
      <w:sz w:val="22"/>
      <w:szCs w:val="22"/>
      <w14:ligatures w14:val="none"/>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Fargeriklisteuthevingsfarge61">
    <w:name w:val="Fargerik liste – uthevingsfarge 61"/>
    <w:basedOn w:val="Vanligtabell"/>
    <w:next w:val="Fargeriklisteuthevingsfarge6"/>
    <w:uiPriority w:val="72"/>
    <w:semiHidden/>
    <w:unhideWhenUsed/>
    <w:rsid w:val="00BD4BF1"/>
    <w:pPr>
      <w:spacing w:after="0" w:line="240" w:lineRule="auto"/>
    </w:pPr>
    <w:rPr>
      <w:color w:val="000000"/>
      <w:kern w:val="0"/>
      <w:sz w:val="22"/>
      <w:szCs w:val="22"/>
      <w14:ligatures w14:val="none"/>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Fargerikskyggelegging1">
    <w:name w:val="Fargerik skyggelegging1"/>
    <w:basedOn w:val="Vanligtabell"/>
    <w:next w:val="Fargerikskyggelegging"/>
    <w:uiPriority w:val="71"/>
    <w:semiHidden/>
    <w:unhideWhenUsed/>
    <w:rsid w:val="00BD4BF1"/>
    <w:pPr>
      <w:spacing w:after="0" w:line="240" w:lineRule="auto"/>
    </w:pPr>
    <w:rPr>
      <w:color w:val="000000"/>
      <w:kern w:val="0"/>
      <w:sz w:val="22"/>
      <w:szCs w:val="22"/>
      <w14:ligatures w14:val="none"/>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Fargerikskyggelegginguthevingsfarge11">
    <w:name w:val="Fargerik skyggelegging – uthevingsfarge 11"/>
    <w:basedOn w:val="Vanligtabell"/>
    <w:next w:val="Fargerikskyggelegginguthevingsfarge1"/>
    <w:uiPriority w:val="71"/>
    <w:semiHidden/>
    <w:unhideWhenUsed/>
    <w:rsid w:val="00BD4BF1"/>
    <w:pPr>
      <w:spacing w:after="0" w:line="240" w:lineRule="auto"/>
    </w:pPr>
    <w:rPr>
      <w:color w:val="000000"/>
      <w:kern w:val="0"/>
      <w:sz w:val="22"/>
      <w:szCs w:val="22"/>
      <w14:ligatures w14:val="none"/>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Fargerikskyggelegginguthevingsfarge21">
    <w:name w:val="Fargerik skyggelegging – uthevingsfarge 21"/>
    <w:basedOn w:val="Vanligtabell"/>
    <w:next w:val="Fargerikskyggelegginguthevingsfarge2"/>
    <w:uiPriority w:val="71"/>
    <w:semiHidden/>
    <w:unhideWhenUsed/>
    <w:rsid w:val="00BD4BF1"/>
    <w:pPr>
      <w:spacing w:after="0" w:line="240" w:lineRule="auto"/>
    </w:pPr>
    <w:rPr>
      <w:color w:val="000000"/>
      <w:kern w:val="0"/>
      <w:sz w:val="22"/>
      <w:szCs w:val="22"/>
      <w14:ligatures w14:val="none"/>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Fargerikskyggelegginguthevingsfarge31">
    <w:name w:val="Fargerik skyggelegging – uthevingsfarge 31"/>
    <w:basedOn w:val="Vanligtabell"/>
    <w:next w:val="Fargerikskyggelegginguthevingsfarge3"/>
    <w:uiPriority w:val="71"/>
    <w:semiHidden/>
    <w:unhideWhenUsed/>
    <w:rsid w:val="00BD4BF1"/>
    <w:pPr>
      <w:spacing w:after="0" w:line="240" w:lineRule="auto"/>
    </w:pPr>
    <w:rPr>
      <w:color w:val="000000"/>
      <w:kern w:val="0"/>
      <w:sz w:val="22"/>
      <w:szCs w:val="22"/>
      <w14:ligatures w14:val="none"/>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Fargerikskyggelegginguthevingsfarge41">
    <w:name w:val="Fargerik skyggelegging – uthevingsfarge 41"/>
    <w:basedOn w:val="Vanligtabell"/>
    <w:next w:val="Fargerikskyggelegginguthevingsfarge4"/>
    <w:uiPriority w:val="71"/>
    <w:semiHidden/>
    <w:unhideWhenUsed/>
    <w:rsid w:val="00BD4BF1"/>
    <w:pPr>
      <w:spacing w:after="0" w:line="240" w:lineRule="auto"/>
    </w:pPr>
    <w:rPr>
      <w:color w:val="000000"/>
      <w:kern w:val="0"/>
      <w:sz w:val="22"/>
      <w:szCs w:val="22"/>
      <w14:ligatures w14:val="none"/>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Fargerikskyggelegginguthevingsfarge51">
    <w:name w:val="Fargerik skyggelegging – uthevingsfarge 51"/>
    <w:basedOn w:val="Vanligtabell"/>
    <w:next w:val="Fargerikskyggelegginguthevingsfarge5"/>
    <w:uiPriority w:val="71"/>
    <w:semiHidden/>
    <w:unhideWhenUsed/>
    <w:rsid w:val="00BD4BF1"/>
    <w:pPr>
      <w:spacing w:after="0" w:line="240" w:lineRule="auto"/>
    </w:pPr>
    <w:rPr>
      <w:color w:val="000000"/>
      <w:kern w:val="0"/>
      <w:sz w:val="22"/>
      <w:szCs w:val="22"/>
      <w14:ligatures w14:val="none"/>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Fargerikskyggelegginguthevingsfarge61">
    <w:name w:val="Fargerik skyggelegging – uthevingsfarge 61"/>
    <w:basedOn w:val="Vanligtabell"/>
    <w:next w:val="Fargerikskyggelegginguthevingsfarge6"/>
    <w:uiPriority w:val="71"/>
    <w:semiHidden/>
    <w:unhideWhenUsed/>
    <w:rsid w:val="00BD4BF1"/>
    <w:pPr>
      <w:spacing w:after="0" w:line="240" w:lineRule="auto"/>
    </w:pPr>
    <w:rPr>
      <w:color w:val="000000"/>
      <w:kern w:val="0"/>
      <w:sz w:val="22"/>
      <w:szCs w:val="22"/>
      <w14:ligatures w14:val="none"/>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Fargeriktrutenett1">
    <w:name w:val="Fargerikt rutenett1"/>
    <w:basedOn w:val="Vanligtabell"/>
    <w:next w:val="Fargeriktrutenett"/>
    <w:uiPriority w:val="73"/>
    <w:semiHidden/>
    <w:unhideWhenUsed/>
    <w:rsid w:val="00BD4BF1"/>
    <w:pPr>
      <w:spacing w:after="0" w:line="240" w:lineRule="auto"/>
    </w:pPr>
    <w:rPr>
      <w:color w:val="000000"/>
      <w:kern w:val="0"/>
      <w:sz w:val="22"/>
      <w:szCs w:val="22"/>
      <w14:ligatures w14:val="none"/>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Fargeriktrutenettuthevingsfarge11">
    <w:name w:val="Fargerikt rutenett – uthevingsfarge 11"/>
    <w:basedOn w:val="Vanligtabell"/>
    <w:next w:val="Fargeriktrutenettuthevingsfarge1"/>
    <w:uiPriority w:val="73"/>
    <w:semiHidden/>
    <w:unhideWhenUsed/>
    <w:rsid w:val="00BD4BF1"/>
    <w:pPr>
      <w:spacing w:after="0" w:line="240" w:lineRule="auto"/>
    </w:pPr>
    <w:rPr>
      <w:color w:val="000000"/>
      <w:kern w:val="0"/>
      <w:sz w:val="22"/>
      <w:szCs w:val="22"/>
      <w14:ligatures w14:val="none"/>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Fargeriktrutenettuthevingsfarge21">
    <w:name w:val="Fargerikt rutenett – uthevingsfarge 21"/>
    <w:basedOn w:val="Vanligtabell"/>
    <w:next w:val="Fargeriktrutenettuthevingsfarge2"/>
    <w:uiPriority w:val="73"/>
    <w:semiHidden/>
    <w:unhideWhenUsed/>
    <w:rsid w:val="00BD4BF1"/>
    <w:pPr>
      <w:spacing w:after="0" w:line="240" w:lineRule="auto"/>
    </w:pPr>
    <w:rPr>
      <w:color w:val="000000"/>
      <w:kern w:val="0"/>
      <w:sz w:val="22"/>
      <w:szCs w:val="22"/>
      <w14:ligatures w14:val="none"/>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Fargeriktrutenettuthevingsfarge31">
    <w:name w:val="Fargerikt rutenett – uthevingsfarge 31"/>
    <w:basedOn w:val="Vanligtabell"/>
    <w:next w:val="Fargeriktrutenettuthevingsfarge3"/>
    <w:uiPriority w:val="73"/>
    <w:semiHidden/>
    <w:unhideWhenUsed/>
    <w:rsid w:val="00BD4BF1"/>
    <w:pPr>
      <w:spacing w:after="0" w:line="240" w:lineRule="auto"/>
    </w:pPr>
    <w:rPr>
      <w:color w:val="000000"/>
      <w:kern w:val="0"/>
      <w:sz w:val="22"/>
      <w:szCs w:val="22"/>
      <w14:ligatures w14:val="none"/>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Fargeriktrutenettuthevingsfarge41">
    <w:name w:val="Fargerikt rutenett – uthevingsfarge 41"/>
    <w:basedOn w:val="Vanligtabell"/>
    <w:next w:val="Fargeriktrutenettuthevingsfarge4"/>
    <w:uiPriority w:val="73"/>
    <w:semiHidden/>
    <w:unhideWhenUsed/>
    <w:rsid w:val="00BD4BF1"/>
    <w:pPr>
      <w:spacing w:after="0" w:line="240" w:lineRule="auto"/>
    </w:pPr>
    <w:rPr>
      <w:color w:val="000000"/>
      <w:kern w:val="0"/>
      <w:sz w:val="22"/>
      <w:szCs w:val="22"/>
      <w14:ligatures w14:val="none"/>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Fargeriktrutenettuthevingsfarge51">
    <w:name w:val="Fargerikt rutenett – uthevingsfarge 51"/>
    <w:basedOn w:val="Vanligtabell"/>
    <w:next w:val="Fargeriktrutenettuthevingsfarge5"/>
    <w:uiPriority w:val="73"/>
    <w:semiHidden/>
    <w:unhideWhenUsed/>
    <w:rsid w:val="00BD4BF1"/>
    <w:pPr>
      <w:spacing w:after="0" w:line="240" w:lineRule="auto"/>
    </w:pPr>
    <w:rPr>
      <w:color w:val="000000"/>
      <w:kern w:val="0"/>
      <w:sz w:val="22"/>
      <w:szCs w:val="22"/>
      <w14:ligatures w14:val="none"/>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Fargeriktrutenettuthevingsfarge61">
    <w:name w:val="Fargerikt rutenett – uthevingsfarge 61"/>
    <w:basedOn w:val="Vanligtabell"/>
    <w:next w:val="Fargeriktrutenettuthevingsfarge6"/>
    <w:uiPriority w:val="73"/>
    <w:semiHidden/>
    <w:unhideWhenUsed/>
    <w:rsid w:val="00BD4BF1"/>
    <w:pPr>
      <w:spacing w:after="0" w:line="240" w:lineRule="auto"/>
    </w:pPr>
    <w:rPr>
      <w:color w:val="000000"/>
      <w:kern w:val="0"/>
      <w:sz w:val="22"/>
      <w:szCs w:val="22"/>
      <w14:ligatures w14:val="none"/>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paragraph" w:styleId="Figurliste">
    <w:name w:val="table of figures"/>
    <w:basedOn w:val="Normal"/>
    <w:next w:val="Normal"/>
    <w:uiPriority w:val="99"/>
    <w:semiHidden/>
    <w:unhideWhenUsed/>
    <w:rsid w:val="00BD4BF1"/>
    <w:pPr>
      <w:spacing w:after="0" w:line="240" w:lineRule="auto"/>
    </w:pPr>
    <w:rPr>
      <w:rFonts w:ascii="Arial" w:eastAsia="Times New Roman" w:hAnsi="Arial" w:cs="Times New Roman"/>
      <w:kern w:val="0"/>
      <w:sz w:val="20"/>
      <w14:ligatures w14:val="none"/>
    </w:rPr>
  </w:style>
  <w:style w:type="character" w:styleId="Fotnotereferanse">
    <w:name w:val="footnote reference"/>
    <w:basedOn w:val="Standardskriftforavsnitt"/>
    <w:uiPriority w:val="99"/>
    <w:semiHidden/>
    <w:unhideWhenUsed/>
    <w:rsid w:val="00BD4BF1"/>
    <w:rPr>
      <w:vertAlign w:val="superscript"/>
      <w:lang w:val="nb-NO"/>
    </w:rPr>
  </w:style>
  <w:style w:type="paragraph" w:styleId="Fotnotetekst">
    <w:name w:val="footnote text"/>
    <w:basedOn w:val="Normal"/>
    <w:link w:val="FotnotetekstTegn"/>
    <w:uiPriority w:val="99"/>
    <w:semiHidden/>
    <w:unhideWhenUsed/>
    <w:rsid w:val="00BD4BF1"/>
    <w:pPr>
      <w:spacing w:after="0" w:line="240" w:lineRule="auto"/>
    </w:pPr>
    <w:rPr>
      <w:rFonts w:ascii="Arial" w:eastAsia="Times New Roman" w:hAnsi="Arial" w:cs="Times New Roman"/>
      <w:kern w:val="0"/>
      <w:sz w:val="20"/>
      <w14:ligatures w14:val="none"/>
    </w:rPr>
  </w:style>
  <w:style w:type="character" w:customStyle="1" w:styleId="FotnotetekstTegn">
    <w:name w:val="Fotnotetekst Tegn"/>
    <w:basedOn w:val="Standardskriftforavsnitt"/>
    <w:link w:val="Fotnotetekst"/>
    <w:uiPriority w:val="99"/>
    <w:semiHidden/>
    <w:rsid w:val="00BD4BF1"/>
    <w:rPr>
      <w:rFonts w:ascii="Arial" w:eastAsia="Times New Roman" w:hAnsi="Arial" w:cs="Times New Roman"/>
      <w:kern w:val="0"/>
      <w:sz w:val="20"/>
      <w14:ligatures w14:val="none"/>
    </w:rPr>
  </w:style>
  <w:style w:type="character" w:customStyle="1" w:styleId="Fulgthyperkobling1">
    <w:name w:val="Fulgt hyperkobling1"/>
    <w:basedOn w:val="Standardskriftforavsnitt"/>
    <w:uiPriority w:val="99"/>
    <w:semiHidden/>
    <w:unhideWhenUsed/>
    <w:rsid w:val="00BD4BF1"/>
    <w:rPr>
      <w:color w:val="800080"/>
      <w:u w:val="single"/>
      <w:lang w:val="nb-NO"/>
    </w:rPr>
  </w:style>
  <w:style w:type="paragraph" w:styleId="Hilsen">
    <w:name w:val="Closing"/>
    <w:basedOn w:val="Normal"/>
    <w:link w:val="HilsenTegn"/>
    <w:uiPriority w:val="99"/>
    <w:semiHidden/>
    <w:unhideWhenUsed/>
    <w:rsid w:val="00BD4BF1"/>
    <w:pPr>
      <w:spacing w:after="0" w:line="240" w:lineRule="auto"/>
      <w:ind w:left="4252"/>
    </w:pPr>
    <w:rPr>
      <w:rFonts w:ascii="Arial" w:eastAsia="Times New Roman" w:hAnsi="Arial" w:cs="Times New Roman"/>
      <w:kern w:val="0"/>
      <w:sz w:val="20"/>
      <w14:ligatures w14:val="none"/>
    </w:rPr>
  </w:style>
  <w:style w:type="character" w:customStyle="1" w:styleId="HilsenTegn">
    <w:name w:val="Hilsen Tegn"/>
    <w:basedOn w:val="Standardskriftforavsnitt"/>
    <w:link w:val="Hilsen"/>
    <w:uiPriority w:val="99"/>
    <w:semiHidden/>
    <w:rsid w:val="00BD4BF1"/>
    <w:rPr>
      <w:rFonts w:ascii="Arial" w:eastAsia="Times New Roman" w:hAnsi="Arial" w:cs="Times New Roman"/>
      <w:kern w:val="0"/>
      <w:sz w:val="20"/>
      <w14:ligatures w14:val="none"/>
    </w:rPr>
  </w:style>
  <w:style w:type="paragraph" w:styleId="HTML-adresse">
    <w:name w:val="HTML Address"/>
    <w:basedOn w:val="Normal"/>
    <w:link w:val="HTML-adresseTegn"/>
    <w:uiPriority w:val="99"/>
    <w:semiHidden/>
    <w:unhideWhenUsed/>
    <w:rsid w:val="00BD4BF1"/>
    <w:pPr>
      <w:spacing w:after="0" w:line="240" w:lineRule="auto"/>
    </w:pPr>
    <w:rPr>
      <w:rFonts w:ascii="Arial" w:eastAsia="Times New Roman" w:hAnsi="Arial" w:cs="Times New Roman"/>
      <w:i/>
      <w:iCs/>
      <w:kern w:val="0"/>
      <w:sz w:val="20"/>
      <w14:ligatures w14:val="none"/>
    </w:rPr>
  </w:style>
  <w:style w:type="character" w:customStyle="1" w:styleId="HTML-adresseTegn">
    <w:name w:val="HTML-adresse Tegn"/>
    <w:basedOn w:val="Standardskriftforavsnitt"/>
    <w:link w:val="HTML-adresse"/>
    <w:uiPriority w:val="99"/>
    <w:semiHidden/>
    <w:rsid w:val="00BD4BF1"/>
    <w:rPr>
      <w:rFonts w:ascii="Arial" w:eastAsia="Times New Roman" w:hAnsi="Arial" w:cs="Times New Roman"/>
      <w:i/>
      <w:iCs/>
      <w:kern w:val="0"/>
      <w:sz w:val="20"/>
      <w14:ligatures w14:val="none"/>
    </w:rPr>
  </w:style>
  <w:style w:type="character" w:styleId="HTML-akronym">
    <w:name w:val="HTML Acronym"/>
    <w:basedOn w:val="Standardskriftforavsnitt"/>
    <w:uiPriority w:val="99"/>
    <w:semiHidden/>
    <w:unhideWhenUsed/>
    <w:rsid w:val="00BD4BF1"/>
    <w:rPr>
      <w:lang w:val="nb-NO"/>
    </w:rPr>
  </w:style>
  <w:style w:type="character" w:styleId="HTML-definisjon">
    <w:name w:val="HTML Definition"/>
    <w:basedOn w:val="Standardskriftforavsnitt"/>
    <w:uiPriority w:val="99"/>
    <w:semiHidden/>
    <w:unhideWhenUsed/>
    <w:rsid w:val="00BD4BF1"/>
    <w:rPr>
      <w:i/>
      <w:iCs/>
      <w:lang w:val="nb-NO"/>
    </w:rPr>
  </w:style>
  <w:style w:type="character" w:styleId="HTML-eksempel">
    <w:name w:val="HTML Sample"/>
    <w:basedOn w:val="Standardskriftforavsnitt"/>
    <w:uiPriority w:val="99"/>
    <w:semiHidden/>
    <w:unhideWhenUsed/>
    <w:rsid w:val="00BD4BF1"/>
    <w:rPr>
      <w:rFonts w:ascii="Consolas" w:hAnsi="Consolas"/>
      <w:sz w:val="24"/>
      <w:szCs w:val="24"/>
      <w:lang w:val="nb-NO"/>
    </w:rPr>
  </w:style>
  <w:style w:type="paragraph" w:styleId="HTML-forhndsformatert">
    <w:name w:val="HTML Preformatted"/>
    <w:basedOn w:val="Normal"/>
    <w:link w:val="HTML-forhndsformatertTegn"/>
    <w:uiPriority w:val="99"/>
    <w:semiHidden/>
    <w:unhideWhenUsed/>
    <w:rsid w:val="00BD4BF1"/>
    <w:pPr>
      <w:spacing w:after="0" w:line="240" w:lineRule="auto"/>
    </w:pPr>
    <w:rPr>
      <w:rFonts w:ascii="Consolas" w:eastAsia="Times New Roman" w:hAnsi="Consolas" w:cs="Times New Roman"/>
      <w:kern w:val="0"/>
      <w:sz w:val="20"/>
      <w14:ligatures w14:val="none"/>
    </w:rPr>
  </w:style>
  <w:style w:type="character" w:customStyle="1" w:styleId="HTML-forhndsformatertTegn">
    <w:name w:val="HTML-forhåndsformatert Tegn"/>
    <w:basedOn w:val="Standardskriftforavsnitt"/>
    <w:link w:val="HTML-forhndsformatert"/>
    <w:uiPriority w:val="99"/>
    <w:semiHidden/>
    <w:rsid w:val="00BD4BF1"/>
    <w:rPr>
      <w:rFonts w:ascii="Consolas" w:eastAsia="Times New Roman" w:hAnsi="Consolas" w:cs="Times New Roman"/>
      <w:kern w:val="0"/>
      <w:sz w:val="20"/>
      <w14:ligatures w14:val="none"/>
    </w:rPr>
  </w:style>
  <w:style w:type="character" w:styleId="HTML-kode">
    <w:name w:val="HTML Code"/>
    <w:basedOn w:val="Standardskriftforavsnitt"/>
    <w:uiPriority w:val="99"/>
    <w:semiHidden/>
    <w:unhideWhenUsed/>
    <w:rsid w:val="00BD4BF1"/>
    <w:rPr>
      <w:rFonts w:ascii="Consolas" w:hAnsi="Consolas"/>
      <w:sz w:val="20"/>
      <w:szCs w:val="20"/>
      <w:lang w:val="nb-NO"/>
    </w:rPr>
  </w:style>
  <w:style w:type="character" w:styleId="HTML-sitat">
    <w:name w:val="HTML Cite"/>
    <w:basedOn w:val="Standardskriftforavsnitt"/>
    <w:uiPriority w:val="99"/>
    <w:semiHidden/>
    <w:unhideWhenUsed/>
    <w:rsid w:val="00BD4BF1"/>
    <w:rPr>
      <w:i/>
      <w:iCs/>
      <w:lang w:val="nb-NO"/>
    </w:rPr>
  </w:style>
  <w:style w:type="character" w:styleId="HTML-skrivemaskin">
    <w:name w:val="HTML Typewriter"/>
    <w:basedOn w:val="Standardskriftforavsnitt"/>
    <w:uiPriority w:val="99"/>
    <w:semiHidden/>
    <w:unhideWhenUsed/>
    <w:rsid w:val="00BD4BF1"/>
    <w:rPr>
      <w:rFonts w:ascii="Consolas" w:hAnsi="Consolas"/>
      <w:sz w:val="20"/>
      <w:szCs w:val="20"/>
      <w:lang w:val="nb-NO"/>
    </w:rPr>
  </w:style>
  <w:style w:type="character" w:styleId="HTML-tastatur">
    <w:name w:val="HTML Keyboard"/>
    <w:basedOn w:val="Standardskriftforavsnitt"/>
    <w:uiPriority w:val="99"/>
    <w:semiHidden/>
    <w:unhideWhenUsed/>
    <w:rsid w:val="00BD4BF1"/>
    <w:rPr>
      <w:rFonts w:ascii="Consolas" w:hAnsi="Consolas"/>
      <w:sz w:val="20"/>
      <w:szCs w:val="20"/>
      <w:lang w:val="nb-NO"/>
    </w:rPr>
  </w:style>
  <w:style w:type="character" w:styleId="HTML-variabel">
    <w:name w:val="HTML Variable"/>
    <w:basedOn w:val="Standardskriftforavsnitt"/>
    <w:uiPriority w:val="99"/>
    <w:semiHidden/>
    <w:unhideWhenUsed/>
    <w:rsid w:val="00BD4BF1"/>
    <w:rPr>
      <w:i/>
      <w:iCs/>
      <w:lang w:val="nb-NO"/>
    </w:rPr>
  </w:style>
  <w:style w:type="paragraph" w:styleId="Indeks1">
    <w:name w:val="index 1"/>
    <w:basedOn w:val="Normal"/>
    <w:next w:val="Normal"/>
    <w:autoRedefine/>
    <w:uiPriority w:val="99"/>
    <w:semiHidden/>
    <w:unhideWhenUsed/>
    <w:rsid w:val="00BD4BF1"/>
    <w:pPr>
      <w:spacing w:after="0" w:line="240" w:lineRule="auto"/>
      <w:ind w:left="200" w:hanging="200"/>
    </w:pPr>
    <w:rPr>
      <w:rFonts w:ascii="Arial" w:eastAsia="Times New Roman" w:hAnsi="Arial" w:cs="Times New Roman"/>
      <w:kern w:val="0"/>
      <w:sz w:val="20"/>
      <w14:ligatures w14:val="none"/>
    </w:rPr>
  </w:style>
  <w:style w:type="paragraph" w:styleId="Indeks2">
    <w:name w:val="index 2"/>
    <w:basedOn w:val="Normal"/>
    <w:next w:val="Normal"/>
    <w:autoRedefine/>
    <w:uiPriority w:val="99"/>
    <w:semiHidden/>
    <w:unhideWhenUsed/>
    <w:rsid w:val="00BD4BF1"/>
    <w:pPr>
      <w:spacing w:after="0" w:line="240" w:lineRule="auto"/>
      <w:ind w:left="400" w:hanging="200"/>
    </w:pPr>
    <w:rPr>
      <w:rFonts w:ascii="Arial" w:eastAsia="Times New Roman" w:hAnsi="Arial" w:cs="Times New Roman"/>
      <w:kern w:val="0"/>
      <w:sz w:val="20"/>
      <w14:ligatures w14:val="none"/>
    </w:rPr>
  </w:style>
  <w:style w:type="paragraph" w:styleId="Indeks3">
    <w:name w:val="index 3"/>
    <w:basedOn w:val="Normal"/>
    <w:next w:val="Normal"/>
    <w:autoRedefine/>
    <w:uiPriority w:val="99"/>
    <w:semiHidden/>
    <w:unhideWhenUsed/>
    <w:rsid w:val="00BD4BF1"/>
    <w:pPr>
      <w:spacing w:after="0" w:line="240" w:lineRule="auto"/>
      <w:ind w:left="600" w:hanging="200"/>
    </w:pPr>
    <w:rPr>
      <w:rFonts w:ascii="Arial" w:eastAsia="Times New Roman" w:hAnsi="Arial" w:cs="Times New Roman"/>
      <w:kern w:val="0"/>
      <w:sz w:val="20"/>
      <w14:ligatures w14:val="none"/>
    </w:rPr>
  </w:style>
  <w:style w:type="paragraph" w:styleId="Indeks4">
    <w:name w:val="index 4"/>
    <w:basedOn w:val="Normal"/>
    <w:next w:val="Normal"/>
    <w:autoRedefine/>
    <w:uiPriority w:val="99"/>
    <w:semiHidden/>
    <w:unhideWhenUsed/>
    <w:rsid w:val="00BD4BF1"/>
    <w:pPr>
      <w:spacing w:after="0" w:line="240" w:lineRule="auto"/>
      <w:ind w:left="800" w:hanging="200"/>
    </w:pPr>
    <w:rPr>
      <w:rFonts w:ascii="Arial" w:eastAsia="Times New Roman" w:hAnsi="Arial" w:cs="Times New Roman"/>
      <w:kern w:val="0"/>
      <w:sz w:val="20"/>
      <w14:ligatures w14:val="none"/>
    </w:rPr>
  </w:style>
  <w:style w:type="paragraph" w:styleId="Indeks5">
    <w:name w:val="index 5"/>
    <w:basedOn w:val="Normal"/>
    <w:next w:val="Normal"/>
    <w:autoRedefine/>
    <w:uiPriority w:val="99"/>
    <w:semiHidden/>
    <w:unhideWhenUsed/>
    <w:rsid w:val="00BD4BF1"/>
    <w:pPr>
      <w:spacing w:after="0" w:line="240" w:lineRule="auto"/>
      <w:ind w:left="1000" w:hanging="200"/>
    </w:pPr>
    <w:rPr>
      <w:rFonts w:ascii="Arial" w:eastAsia="Times New Roman" w:hAnsi="Arial" w:cs="Times New Roman"/>
      <w:kern w:val="0"/>
      <w:sz w:val="20"/>
      <w14:ligatures w14:val="none"/>
    </w:rPr>
  </w:style>
  <w:style w:type="paragraph" w:styleId="Indeks6">
    <w:name w:val="index 6"/>
    <w:basedOn w:val="Normal"/>
    <w:next w:val="Normal"/>
    <w:autoRedefine/>
    <w:uiPriority w:val="99"/>
    <w:semiHidden/>
    <w:unhideWhenUsed/>
    <w:rsid w:val="00BD4BF1"/>
    <w:pPr>
      <w:spacing w:after="0" w:line="240" w:lineRule="auto"/>
      <w:ind w:left="1200" w:hanging="200"/>
    </w:pPr>
    <w:rPr>
      <w:rFonts w:ascii="Arial" w:eastAsia="Times New Roman" w:hAnsi="Arial" w:cs="Times New Roman"/>
      <w:kern w:val="0"/>
      <w:sz w:val="20"/>
      <w14:ligatures w14:val="none"/>
    </w:rPr>
  </w:style>
  <w:style w:type="paragraph" w:styleId="Indeks7">
    <w:name w:val="index 7"/>
    <w:basedOn w:val="Normal"/>
    <w:next w:val="Normal"/>
    <w:autoRedefine/>
    <w:uiPriority w:val="99"/>
    <w:semiHidden/>
    <w:unhideWhenUsed/>
    <w:rsid w:val="00BD4BF1"/>
    <w:pPr>
      <w:spacing w:after="0" w:line="240" w:lineRule="auto"/>
      <w:ind w:left="1400" w:hanging="200"/>
    </w:pPr>
    <w:rPr>
      <w:rFonts w:ascii="Arial" w:eastAsia="Times New Roman" w:hAnsi="Arial" w:cs="Times New Roman"/>
      <w:kern w:val="0"/>
      <w:sz w:val="20"/>
      <w14:ligatures w14:val="none"/>
    </w:rPr>
  </w:style>
  <w:style w:type="paragraph" w:styleId="Indeks8">
    <w:name w:val="index 8"/>
    <w:basedOn w:val="Normal"/>
    <w:next w:val="Normal"/>
    <w:autoRedefine/>
    <w:uiPriority w:val="99"/>
    <w:semiHidden/>
    <w:unhideWhenUsed/>
    <w:rsid w:val="00BD4BF1"/>
    <w:pPr>
      <w:spacing w:after="0" w:line="240" w:lineRule="auto"/>
      <w:ind w:left="1600" w:hanging="200"/>
    </w:pPr>
    <w:rPr>
      <w:rFonts w:ascii="Arial" w:eastAsia="Times New Roman" w:hAnsi="Arial" w:cs="Times New Roman"/>
      <w:kern w:val="0"/>
      <w:sz w:val="20"/>
      <w14:ligatures w14:val="none"/>
    </w:rPr>
  </w:style>
  <w:style w:type="paragraph" w:styleId="Indeks9">
    <w:name w:val="index 9"/>
    <w:basedOn w:val="Normal"/>
    <w:next w:val="Normal"/>
    <w:autoRedefine/>
    <w:uiPriority w:val="99"/>
    <w:semiHidden/>
    <w:unhideWhenUsed/>
    <w:rsid w:val="00BD4BF1"/>
    <w:pPr>
      <w:spacing w:after="0" w:line="240" w:lineRule="auto"/>
      <w:ind w:left="1800" w:hanging="200"/>
    </w:pPr>
    <w:rPr>
      <w:rFonts w:ascii="Arial" w:eastAsia="Times New Roman" w:hAnsi="Arial" w:cs="Times New Roman"/>
      <w:kern w:val="0"/>
      <w:sz w:val="20"/>
      <w14:ligatures w14:val="none"/>
    </w:rPr>
  </w:style>
  <w:style w:type="paragraph" w:styleId="Ingenmellomrom">
    <w:name w:val="No Spacing"/>
    <w:link w:val="IngenmellomromTegn"/>
    <w:uiPriority w:val="1"/>
    <w:rsid w:val="00BD4BF1"/>
    <w:pPr>
      <w:spacing w:after="0" w:line="240" w:lineRule="auto"/>
    </w:pPr>
    <w:rPr>
      <w:rFonts w:ascii="Lucida Sans Unicode" w:eastAsia="Times New Roman" w:hAnsi="Lucida Sans Unicode" w:cs="Times New Roman"/>
      <w:kern w:val="0"/>
      <w:sz w:val="20"/>
      <w:szCs w:val="20"/>
      <w14:ligatures w14:val="none"/>
    </w:rPr>
  </w:style>
  <w:style w:type="paragraph" w:styleId="INNH1">
    <w:name w:val="toc 1"/>
    <w:basedOn w:val="Normal"/>
    <w:next w:val="Normal"/>
    <w:link w:val="INNH1Tegn"/>
    <w:autoRedefine/>
    <w:uiPriority w:val="39"/>
    <w:unhideWhenUsed/>
    <w:qFormat/>
    <w:rsid w:val="00BD4BF1"/>
    <w:pPr>
      <w:tabs>
        <w:tab w:val="right" w:pos="357"/>
        <w:tab w:val="right" w:leader="dot" w:pos="8777"/>
      </w:tabs>
      <w:spacing w:before="240" w:after="100" w:line="240" w:lineRule="auto"/>
    </w:pPr>
    <w:rPr>
      <w:rFonts w:ascii="Arial" w:eastAsia="Times New Roman" w:hAnsi="Arial" w:cs="Times New Roman"/>
      <w:b/>
      <w:kern w:val="0"/>
      <w:sz w:val="20"/>
      <w14:ligatures w14:val="none"/>
    </w:rPr>
  </w:style>
  <w:style w:type="paragraph" w:styleId="INNH2">
    <w:name w:val="toc 2"/>
    <w:basedOn w:val="Normal"/>
    <w:next w:val="Normal"/>
    <w:link w:val="INNH2Tegn"/>
    <w:autoRedefine/>
    <w:uiPriority w:val="39"/>
    <w:unhideWhenUsed/>
    <w:qFormat/>
    <w:rsid w:val="00BD4BF1"/>
    <w:pPr>
      <w:tabs>
        <w:tab w:val="right" w:pos="8777"/>
      </w:tabs>
      <w:spacing w:after="100" w:line="240" w:lineRule="auto"/>
    </w:pPr>
    <w:rPr>
      <w:rFonts w:ascii="Arial" w:eastAsia="Times New Roman" w:hAnsi="Arial" w:cs="Times New Roman"/>
      <w:color w:val="0B0080"/>
      <w:kern w:val="0"/>
      <w:sz w:val="20"/>
      <w:u w:val="single"/>
      <w14:textFill>
        <w14:solidFill>
          <w14:srgbClr w14:val="0B0080">
            <w14:lumMod w14:val="60000"/>
            <w14:lumOff w14:val="40000"/>
          </w14:srgbClr>
        </w14:solidFill>
      </w14:textFill>
      <w14:ligatures w14:val="none"/>
    </w:rPr>
  </w:style>
  <w:style w:type="paragraph" w:styleId="INNH3">
    <w:name w:val="toc 3"/>
    <w:basedOn w:val="Normal"/>
    <w:next w:val="Normal"/>
    <w:autoRedefine/>
    <w:uiPriority w:val="39"/>
    <w:unhideWhenUsed/>
    <w:rsid w:val="00BD4BF1"/>
    <w:pPr>
      <w:tabs>
        <w:tab w:val="left" w:pos="1000"/>
        <w:tab w:val="right" w:leader="dot" w:pos="8345"/>
      </w:tabs>
      <w:spacing w:after="100" w:line="240" w:lineRule="auto"/>
      <w:ind w:right="484"/>
    </w:pPr>
    <w:rPr>
      <w:rFonts w:ascii="Arial" w:eastAsia="Times New Roman" w:hAnsi="Arial" w:cs="Times New Roman"/>
      <w:b/>
      <w:kern w:val="0"/>
      <w:sz w:val="20"/>
      <w14:ligatures w14:val="none"/>
    </w:rPr>
  </w:style>
  <w:style w:type="paragraph" w:styleId="INNH4">
    <w:name w:val="toc 4"/>
    <w:basedOn w:val="Normal"/>
    <w:next w:val="Normal"/>
    <w:autoRedefine/>
    <w:uiPriority w:val="39"/>
    <w:unhideWhenUsed/>
    <w:rsid w:val="00BD4BF1"/>
    <w:pPr>
      <w:tabs>
        <w:tab w:val="right" w:leader="dot" w:pos="8370"/>
      </w:tabs>
      <w:spacing w:after="100" w:line="240" w:lineRule="auto"/>
      <w:ind w:left="600"/>
    </w:pPr>
    <w:rPr>
      <w:rFonts w:ascii="Arial" w:eastAsia="Times New Roman" w:hAnsi="Arial" w:cs="Times New Roman"/>
      <w:kern w:val="0"/>
      <w:sz w:val="20"/>
      <w14:ligatures w14:val="none"/>
    </w:rPr>
  </w:style>
  <w:style w:type="paragraph" w:styleId="INNH5">
    <w:name w:val="toc 5"/>
    <w:basedOn w:val="Normal"/>
    <w:next w:val="Normal"/>
    <w:autoRedefine/>
    <w:uiPriority w:val="39"/>
    <w:unhideWhenUsed/>
    <w:rsid w:val="00BD4BF1"/>
    <w:pPr>
      <w:tabs>
        <w:tab w:val="right" w:leader="dot" w:pos="8370"/>
      </w:tabs>
      <w:spacing w:after="100" w:line="240" w:lineRule="auto"/>
      <w:ind w:left="800"/>
    </w:pPr>
    <w:rPr>
      <w:rFonts w:ascii="Arial" w:eastAsia="Times New Roman" w:hAnsi="Arial" w:cs="Times New Roman"/>
      <w:kern w:val="0"/>
      <w:sz w:val="20"/>
      <w14:ligatures w14:val="none"/>
    </w:rPr>
  </w:style>
  <w:style w:type="paragraph" w:styleId="INNH6">
    <w:name w:val="toc 6"/>
    <w:basedOn w:val="Normal"/>
    <w:next w:val="Normal"/>
    <w:autoRedefine/>
    <w:uiPriority w:val="39"/>
    <w:unhideWhenUsed/>
    <w:rsid w:val="00BD4BF1"/>
    <w:pPr>
      <w:spacing w:after="100" w:line="240" w:lineRule="auto"/>
      <w:ind w:left="1000"/>
    </w:pPr>
    <w:rPr>
      <w:rFonts w:ascii="Arial" w:eastAsia="Times New Roman" w:hAnsi="Arial" w:cs="Times New Roman"/>
      <w:kern w:val="0"/>
      <w:sz w:val="20"/>
      <w14:ligatures w14:val="none"/>
    </w:rPr>
  </w:style>
  <w:style w:type="paragraph" w:styleId="INNH7">
    <w:name w:val="toc 7"/>
    <w:basedOn w:val="Normal"/>
    <w:next w:val="Normal"/>
    <w:autoRedefine/>
    <w:uiPriority w:val="39"/>
    <w:unhideWhenUsed/>
    <w:rsid w:val="00BD4BF1"/>
    <w:pPr>
      <w:spacing w:after="100" w:line="240" w:lineRule="auto"/>
      <w:ind w:left="1200"/>
    </w:pPr>
    <w:rPr>
      <w:rFonts w:ascii="Arial" w:eastAsia="Times New Roman" w:hAnsi="Arial" w:cs="Times New Roman"/>
      <w:kern w:val="0"/>
      <w:sz w:val="20"/>
      <w14:ligatures w14:val="none"/>
    </w:rPr>
  </w:style>
  <w:style w:type="paragraph" w:styleId="INNH8">
    <w:name w:val="toc 8"/>
    <w:basedOn w:val="Normal"/>
    <w:next w:val="Normal"/>
    <w:autoRedefine/>
    <w:uiPriority w:val="39"/>
    <w:unhideWhenUsed/>
    <w:rsid w:val="00BD4BF1"/>
    <w:pPr>
      <w:spacing w:after="100" w:line="240" w:lineRule="auto"/>
      <w:ind w:left="1400"/>
    </w:pPr>
    <w:rPr>
      <w:rFonts w:ascii="Arial" w:eastAsia="Times New Roman" w:hAnsi="Arial" w:cs="Times New Roman"/>
      <w:kern w:val="0"/>
      <w:sz w:val="20"/>
      <w14:ligatures w14:val="none"/>
    </w:rPr>
  </w:style>
  <w:style w:type="paragraph" w:styleId="INNH9">
    <w:name w:val="toc 9"/>
    <w:basedOn w:val="Normal"/>
    <w:next w:val="Normal"/>
    <w:autoRedefine/>
    <w:uiPriority w:val="39"/>
    <w:unhideWhenUsed/>
    <w:rsid w:val="00BD4BF1"/>
    <w:pPr>
      <w:spacing w:after="100" w:line="240" w:lineRule="auto"/>
      <w:ind w:left="1600"/>
    </w:pPr>
    <w:rPr>
      <w:rFonts w:ascii="Arial" w:eastAsia="Times New Roman" w:hAnsi="Arial" w:cs="Times New Roman"/>
      <w:kern w:val="0"/>
      <w:sz w:val="20"/>
      <w14:ligatures w14:val="none"/>
    </w:rPr>
  </w:style>
  <w:style w:type="paragraph" w:styleId="Innledendehilsen">
    <w:name w:val="Salutation"/>
    <w:basedOn w:val="Normal"/>
    <w:next w:val="Normal"/>
    <w:link w:val="InnledendehilsenTegn"/>
    <w:uiPriority w:val="99"/>
    <w:semiHidden/>
    <w:unhideWhenUsed/>
    <w:rsid w:val="00BD4BF1"/>
    <w:pPr>
      <w:spacing w:after="0" w:line="240" w:lineRule="auto"/>
    </w:pPr>
    <w:rPr>
      <w:rFonts w:ascii="Arial" w:eastAsia="Times New Roman" w:hAnsi="Arial" w:cs="Times New Roman"/>
      <w:kern w:val="0"/>
      <w:sz w:val="20"/>
      <w14:ligatures w14:val="none"/>
    </w:rPr>
  </w:style>
  <w:style w:type="character" w:customStyle="1" w:styleId="InnledendehilsenTegn">
    <w:name w:val="Innledende hilsen Tegn"/>
    <w:basedOn w:val="Standardskriftforavsnitt"/>
    <w:link w:val="Innledendehilsen"/>
    <w:uiPriority w:val="99"/>
    <w:semiHidden/>
    <w:rsid w:val="00BD4BF1"/>
    <w:rPr>
      <w:rFonts w:ascii="Arial" w:eastAsia="Times New Roman" w:hAnsi="Arial" w:cs="Times New Roman"/>
      <w:kern w:val="0"/>
      <w:sz w:val="20"/>
      <w14:ligatures w14:val="none"/>
    </w:rPr>
  </w:style>
  <w:style w:type="paragraph" w:styleId="Kildeliste">
    <w:name w:val="table of authorities"/>
    <w:basedOn w:val="Normal"/>
    <w:next w:val="Normal"/>
    <w:uiPriority w:val="99"/>
    <w:semiHidden/>
    <w:unhideWhenUsed/>
    <w:rsid w:val="00BD4BF1"/>
    <w:pPr>
      <w:spacing w:after="0" w:line="240" w:lineRule="auto"/>
      <w:ind w:left="200" w:hanging="200"/>
    </w:pPr>
    <w:rPr>
      <w:rFonts w:ascii="Arial" w:eastAsia="Times New Roman" w:hAnsi="Arial" w:cs="Times New Roman"/>
      <w:kern w:val="0"/>
      <w:sz w:val="20"/>
      <w14:ligatures w14:val="none"/>
    </w:rPr>
  </w:style>
  <w:style w:type="paragraph" w:customStyle="1" w:styleId="Kildelisteoverskrift1">
    <w:name w:val="Kildelisteoverskrift1"/>
    <w:basedOn w:val="Normal"/>
    <w:next w:val="Normal"/>
    <w:uiPriority w:val="99"/>
    <w:semiHidden/>
    <w:unhideWhenUsed/>
    <w:rsid w:val="00BD4BF1"/>
    <w:pPr>
      <w:spacing w:before="120" w:after="0" w:line="240" w:lineRule="auto"/>
    </w:pPr>
    <w:rPr>
      <w:rFonts w:ascii="Cambria" w:eastAsia="MS Gothic" w:hAnsi="Cambria" w:cs="Times New Roman"/>
      <w:b/>
      <w:bCs/>
      <w:kern w:val="0"/>
      <w:sz w:val="20"/>
      <w14:ligatures w14:val="none"/>
    </w:rPr>
  </w:style>
  <w:style w:type="character" w:customStyle="1" w:styleId="CommentReference1">
    <w:name w:val="Comment Reference1"/>
    <w:basedOn w:val="Standardskriftforavsnitt"/>
    <w:uiPriority w:val="99"/>
    <w:semiHidden/>
    <w:unhideWhenUsed/>
    <w:rsid w:val="00BD4BF1"/>
    <w:rPr>
      <w:sz w:val="16"/>
      <w:szCs w:val="16"/>
      <w:lang w:val="nb-NO"/>
    </w:rPr>
  </w:style>
  <w:style w:type="character" w:customStyle="1" w:styleId="CommentTextChar">
    <w:name w:val="Comment Text Char"/>
    <w:basedOn w:val="Standardskriftforavsnitt"/>
    <w:link w:val="CommentText1"/>
    <w:uiPriority w:val="99"/>
    <w:rsid w:val="00BD4BF1"/>
    <w:rPr>
      <w:rFonts w:ascii="Arial" w:eastAsia="Times New Roman" w:hAnsi="Arial" w:cs="Times New Roman"/>
      <w:kern w:val="0"/>
      <w:sz w:val="20"/>
      <w:lang w:eastAsia="nb-NO"/>
      <w14:ligatures w14:val="none"/>
    </w:rPr>
  </w:style>
  <w:style w:type="paragraph" w:customStyle="1" w:styleId="Konvoluttadresse1">
    <w:name w:val="Konvoluttadresse1"/>
    <w:basedOn w:val="Normal"/>
    <w:next w:val="Konvoluttadresse"/>
    <w:uiPriority w:val="99"/>
    <w:semiHidden/>
    <w:unhideWhenUsed/>
    <w:rsid w:val="00BD4BF1"/>
    <w:pPr>
      <w:framePr w:w="7920" w:h="1980" w:hRule="exact" w:hSpace="141" w:wrap="auto" w:hAnchor="page" w:xAlign="center" w:yAlign="bottom"/>
      <w:spacing w:after="0" w:line="240" w:lineRule="auto"/>
      <w:ind w:left="2880"/>
    </w:pPr>
    <w:rPr>
      <w:rFonts w:ascii="Cambria" w:eastAsia="MS Gothic" w:hAnsi="Cambria" w:cs="Times New Roman"/>
      <w:kern w:val="0"/>
      <w:sz w:val="20"/>
      <w14:ligatures w14:val="none"/>
    </w:rPr>
  </w:style>
  <w:style w:type="character" w:styleId="Linjenummer">
    <w:name w:val="line number"/>
    <w:basedOn w:val="Standardskriftforavsnitt"/>
    <w:uiPriority w:val="99"/>
    <w:semiHidden/>
    <w:unhideWhenUsed/>
    <w:rsid w:val="00BD4BF1"/>
    <w:rPr>
      <w:lang w:val="nb-NO"/>
    </w:rPr>
  </w:style>
  <w:style w:type="paragraph" w:styleId="Liste">
    <w:name w:val="List"/>
    <w:basedOn w:val="Normal"/>
    <w:uiPriority w:val="99"/>
    <w:semiHidden/>
    <w:unhideWhenUsed/>
    <w:rsid w:val="00BD4BF1"/>
    <w:pPr>
      <w:spacing w:after="0" w:line="240" w:lineRule="auto"/>
      <w:ind w:left="283" w:hanging="283"/>
      <w:contextualSpacing/>
    </w:pPr>
    <w:rPr>
      <w:rFonts w:ascii="Arial" w:eastAsia="Times New Roman" w:hAnsi="Arial" w:cs="Times New Roman"/>
      <w:kern w:val="0"/>
      <w:sz w:val="20"/>
      <w14:ligatures w14:val="none"/>
    </w:rPr>
  </w:style>
  <w:style w:type="paragraph" w:styleId="Liste-forts">
    <w:name w:val="List Continue"/>
    <w:basedOn w:val="Normal"/>
    <w:uiPriority w:val="99"/>
    <w:semiHidden/>
    <w:unhideWhenUsed/>
    <w:rsid w:val="00BD4BF1"/>
    <w:pPr>
      <w:spacing w:after="120" w:line="240" w:lineRule="auto"/>
      <w:ind w:left="283"/>
      <w:contextualSpacing/>
    </w:pPr>
    <w:rPr>
      <w:rFonts w:ascii="Arial" w:eastAsia="Times New Roman" w:hAnsi="Arial" w:cs="Times New Roman"/>
      <w:kern w:val="0"/>
      <w:sz w:val="20"/>
      <w14:ligatures w14:val="none"/>
    </w:rPr>
  </w:style>
  <w:style w:type="paragraph" w:styleId="Liste-forts2">
    <w:name w:val="List Continue 2"/>
    <w:basedOn w:val="Normal"/>
    <w:uiPriority w:val="99"/>
    <w:semiHidden/>
    <w:unhideWhenUsed/>
    <w:rsid w:val="00BD4BF1"/>
    <w:pPr>
      <w:spacing w:after="120" w:line="240" w:lineRule="auto"/>
      <w:ind w:left="566"/>
      <w:contextualSpacing/>
    </w:pPr>
    <w:rPr>
      <w:rFonts w:ascii="Arial" w:eastAsia="Times New Roman" w:hAnsi="Arial" w:cs="Times New Roman"/>
      <w:kern w:val="0"/>
      <w:sz w:val="20"/>
      <w14:ligatures w14:val="none"/>
    </w:rPr>
  </w:style>
  <w:style w:type="paragraph" w:styleId="Liste-forts3">
    <w:name w:val="List Continue 3"/>
    <w:basedOn w:val="Normal"/>
    <w:uiPriority w:val="99"/>
    <w:semiHidden/>
    <w:unhideWhenUsed/>
    <w:rsid w:val="00BD4BF1"/>
    <w:pPr>
      <w:spacing w:after="120" w:line="240" w:lineRule="auto"/>
      <w:ind w:left="849"/>
      <w:contextualSpacing/>
    </w:pPr>
    <w:rPr>
      <w:rFonts w:ascii="Arial" w:eastAsia="Times New Roman" w:hAnsi="Arial" w:cs="Times New Roman"/>
      <w:kern w:val="0"/>
      <w:sz w:val="20"/>
      <w14:ligatures w14:val="none"/>
    </w:rPr>
  </w:style>
  <w:style w:type="paragraph" w:styleId="Liste-forts4">
    <w:name w:val="List Continue 4"/>
    <w:basedOn w:val="Normal"/>
    <w:uiPriority w:val="99"/>
    <w:semiHidden/>
    <w:unhideWhenUsed/>
    <w:rsid w:val="00BD4BF1"/>
    <w:pPr>
      <w:spacing w:after="120" w:line="240" w:lineRule="auto"/>
      <w:ind w:left="1132"/>
      <w:contextualSpacing/>
    </w:pPr>
    <w:rPr>
      <w:rFonts w:ascii="Arial" w:eastAsia="Times New Roman" w:hAnsi="Arial" w:cs="Times New Roman"/>
      <w:kern w:val="0"/>
      <w:sz w:val="20"/>
      <w14:ligatures w14:val="none"/>
    </w:rPr>
  </w:style>
  <w:style w:type="paragraph" w:styleId="Liste-forts5">
    <w:name w:val="List Continue 5"/>
    <w:basedOn w:val="Normal"/>
    <w:uiPriority w:val="99"/>
    <w:semiHidden/>
    <w:unhideWhenUsed/>
    <w:rsid w:val="00BD4BF1"/>
    <w:pPr>
      <w:spacing w:after="120" w:line="240" w:lineRule="auto"/>
      <w:ind w:left="1415"/>
      <w:contextualSpacing/>
    </w:pPr>
    <w:rPr>
      <w:rFonts w:ascii="Arial" w:eastAsia="Times New Roman" w:hAnsi="Arial" w:cs="Times New Roman"/>
      <w:kern w:val="0"/>
      <w:sz w:val="20"/>
      <w14:ligatures w14:val="none"/>
    </w:rPr>
  </w:style>
  <w:style w:type="paragraph" w:styleId="Liste2">
    <w:name w:val="List 2"/>
    <w:basedOn w:val="Normal"/>
    <w:uiPriority w:val="99"/>
    <w:semiHidden/>
    <w:unhideWhenUsed/>
    <w:rsid w:val="00BD4BF1"/>
    <w:pPr>
      <w:spacing w:after="0" w:line="240" w:lineRule="auto"/>
      <w:ind w:left="566" w:hanging="283"/>
      <w:contextualSpacing/>
    </w:pPr>
    <w:rPr>
      <w:rFonts w:ascii="Arial" w:eastAsia="Times New Roman" w:hAnsi="Arial" w:cs="Times New Roman"/>
      <w:kern w:val="0"/>
      <w:sz w:val="20"/>
      <w14:ligatures w14:val="none"/>
    </w:rPr>
  </w:style>
  <w:style w:type="paragraph" w:styleId="Liste3">
    <w:name w:val="List 3"/>
    <w:basedOn w:val="Normal"/>
    <w:uiPriority w:val="99"/>
    <w:semiHidden/>
    <w:unhideWhenUsed/>
    <w:rsid w:val="00BD4BF1"/>
    <w:pPr>
      <w:spacing w:after="0" w:line="240" w:lineRule="auto"/>
      <w:ind w:left="849" w:hanging="283"/>
      <w:contextualSpacing/>
    </w:pPr>
    <w:rPr>
      <w:rFonts w:ascii="Arial" w:eastAsia="Times New Roman" w:hAnsi="Arial" w:cs="Times New Roman"/>
      <w:kern w:val="0"/>
      <w:sz w:val="20"/>
      <w14:ligatures w14:val="none"/>
    </w:rPr>
  </w:style>
  <w:style w:type="paragraph" w:styleId="Liste4">
    <w:name w:val="List 4"/>
    <w:basedOn w:val="Normal"/>
    <w:uiPriority w:val="99"/>
    <w:semiHidden/>
    <w:unhideWhenUsed/>
    <w:rsid w:val="00BD4BF1"/>
    <w:pPr>
      <w:spacing w:after="0" w:line="240" w:lineRule="auto"/>
      <w:ind w:left="1132" w:hanging="283"/>
      <w:contextualSpacing/>
    </w:pPr>
    <w:rPr>
      <w:rFonts w:ascii="Arial" w:eastAsia="Times New Roman" w:hAnsi="Arial" w:cs="Times New Roman"/>
      <w:kern w:val="0"/>
      <w:sz w:val="20"/>
      <w14:ligatures w14:val="none"/>
    </w:rPr>
  </w:style>
  <w:style w:type="paragraph" w:styleId="Liste5">
    <w:name w:val="List 5"/>
    <w:basedOn w:val="Normal"/>
    <w:uiPriority w:val="99"/>
    <w:semiHidden/>
    <w:unhideWhenUsed/>
    <w:rsid w:val="00BD4BF1"/>
    <w:pPr>
      <w:spacing w:after="0" w:line="240" w:lineRule="auto"/>
      <w:ind w:left="1415" w:hanging="283"/>
      <w:contextualSpacing/>
    </w:pPr>
    <w:rPr>
      <w:rFonts w:ascii="Arial" w:eastAsia="Times New Roman" w:hAnsi="Arial" w:cs="Times New Roman"/>
      <w:kern w:val="0"/>
      <w:sz w:val="20"/>
      <w14:ligatures w14:val="none"/>
    </w:rPr>
  </w:style>
  <w:style w:type="table" w:customStyle="1" w:styleId="Listetabell1lys1">
    <w:name w:val="Listetabell 1 lys1"/>
    <w:basedOn w:val="Vanligtabell"/>
    <w:next w:val="Listetabell1lys"/>
    <w:uiPriority w:val="46"/>
    <w:rsid w:val="00BD4BF1"/>
    <w:pPr>
      <w:spacing w:after="0" w:line="240" w:lineRule="auto"/>
    </w:pPr>
    <w:rPr>
      <w:kern w:val="0"/>
      <w:sz w:val="22"/>
      <w:szCs w:val="22"/>
      <w14:ligatures w14:val="none"/>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etabell1lysuthevingsfarge11">
    <w:name w:val="Listetabell 1 lys – uthevingsfarge 11"/>
    <w:basedOn w:val="Vanligtabell"/>
    <w:next w:val="Listetabell1lysuthevingsfarge1"/>
    <w:uiPriority w:val="46"/>
    <w:rsid w:val="00BD4BF1"/>
    <w:pPr>
      <w:spacing w:after="0" w:line="240" w:lineRule="auto"/>
    </w:pPr>
    <w:rPr>
      <w:kern w:val="0"/>
      <w:sz w:val="22"/>
      <w:szCs w:val="22"/>
      <w14:ligatures w14:val="none"/>
    </w:rPr>
    <w:tblPr>
      <w:tblStyleRowBandSize w:val="1"/>
      <w:tblStyleColBandSize w:val="1"/>
    </w:tblPr>
    <w:tblStylePr w:type="firstRow">
      <w:rPr>
        <w:b/>
        <w:bCs/>
      </w:rPr>
      <w:tblPr/>
      <w:tcPr>
        <w:tcBorders>
          <w:bottom w:val="single" w:sz="4" w:space="0" w:color="95B3D7"/>
        </w:tcBorders>
      </w:tcPr>
    </w:tblStylePr>
    <w:tblStylePr w:type="lastRow">
      <w:rPr>
        <w:b/>
        <w:bCs/>
      </w:rPr>
      <w:tblPr/>
      <w:tcPr>
        <w:tcBorders>
          <w:top w:val="sing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Listetabell1lysuthevingsfarge21">
    <w:name w:val="Listetabell 1 lys – uthevingsfarge 21"/>
    <w:basedOn w:val="Vanligtabell"/>
    <w:next w:val="Listetabell1lysuthevingsfarge2"/>
    <w:uiPriority w:val="46"/>
    <w:rsid w:val="00BD4BF1"/>
    <w:pPr>
      <w:spacing w:after="0" w:line="240" w:lineRule="auto"/>
    </w:pPr>
    <w:rPr>
      <w:kern w:val="0"/>
      <w:sz w:val="22"/>
      <w:szCs w:val="22"/>
      <w14:ligatures w14:val="none"/>
    </w:rPr>
    <w:tblPr>
      <w:tblStyleRowBandSize w:val="1"/>
      <w:tblStyleColBandSize w:val="1"/>
    </w:tblPr>
    <w:tblStylePr w:type="firstRow">
      <w:rPr>
        <w:b/>
        <w:bCs/>
      </w:rPr>
      <w:tblPr/>
      <w:tcPr>
        <w:tcBorders>
          <w:bottom w:val="single" w:sz="4" w:space="0" w:color="D99594"/>
        </w:tcBorders>
      </w:tcPr>
    </w:tblStylePr>
    <w:tblStylePr w:type="lastRow">
      <w:rPr>
        <w:b/>
        <w:bCs/>
      </w:rPr>
      <w:tblPr/>
      <w:tcPr>
        <w:tcBorders>
          <w:top w:val="single" w:sz="4" w:space="0" w:color="D99594"/>
        </w:tcBorders>
      </w:tc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 w:type="table" w:customStyle="1" w:styleId="Listetabell1lysuthevingsfarge31">
    <w:name w:val="Listetabell 1 lys – uthevingsfarge 31"/>
    <w:basedOn w:val="Vanligtabell"/>
    <w:next w:val="Listetabell1lysuthevingsfarge3"/>
    <w:uiPriority w:val="46"/>
    <w:rsid w:val="00BD4BF1"/>
    <w:pPr>
      <w:spacing w:after="0" w:line="240" w:lineRule="auto"/>
    </w:pPr>
    <w:rPr>
      <w:kern w:val="0"/>
      <w:sz w:val="22"/>
      <w:szCs w:val="22"/>
      <w14:ligatures w14:val="none"/>
    </w:rPr>
    <w:tblPr>
      <w:tblStyleRowBandSize w:val="1"/>
      <w:tblStyleColBandSize w:val="1"/>
    </w:tblPr>
    <w:tblStylePr w:type="firstRow">
      <w:rPr>
        <w:b/>
        <w:bCs/>
      </w:rPr>
      <w:tblPr/>
      <w:tcPr>
        <w:tcBorders>
          <w:bottom w:val="single" w:sz="4" w:space="0" w:color="C2D69B"/>
        </w:tcBorders>
      </w:tcPr>
    </w:tblStylePr>
    <w:tblStylePr w:type="lastRow">
      <w:rPr>
        <w:b/>
        <w:bCs/>
      </w:rPr>
      <w:tblPr/>
      <w:tcPr>
        <w:tcBorders>
          <w:top w:val="single" w:sz="4" w:space="0" w:color="C2D69B"/>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Listetabell1lysuthevingsfarge41">
    <w:name w:val="Listetabell 1 lys – uthevingsfarge 41"/>
    <w:basedOn w:val="Vanligtabell"/>
    <w:next w:val="Listetabell1lysuthevingsfarge4"/>
    <w:uiPriority w:val="46"/>
    <w:rsid w:val="00BD4BF1"/>
    <w:pPr>
      <w:spacing w:after="0" w:line="240" w:lineRule="auto"/>
    </w:pPr>
    <w:rPr>
      <w:kern w:val="0"/>
      <w:sz w:val="22"/>
      <w:szCs w:val="22"/>
      <w14:ligatures w14:val="none"/>
    </w:rPr>
    <w:tblPr>
      <w:tblStyleRowBandSize w:val="1"/>
      <w:tblStyleColBandSize w:val="1"/>
    </w:tblPr>
    <w:tblStylePr w:type="firstRow">
      <w:rPr>
        <w:b/>
        <w:bCs/>
      </w:rPr>
      <w:tblPr/>
      <w:tcPr>
        <w:tcBorders>
          <w:bottom w:val="single" w:sz="4" w:space="0" w:color="B2A1C7"/>
        </w:tcBorders>
      </w:tcPr>
    </w:tblStylePr>
    <w:tblStylePr w:type="lastRow">
      <w:rPr>
        <w:b/>
        <w:bCs/>
      </w:rPr>
      <w:tblPr/>
      <w:tcPr>
        <w:tcBorders>
          <w:top w:val="single" w:sz="4" w:space="0" w:color="B2A1C7"/>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Listetabell1lysuthevingsfarge51">
    <w:name w:val="Listetabell 1 lys – uthevingsfarge 51"/>
    <w:basedOn w:val="Vanligtabell"/>
    <w:next w:val="Listetabell1lysuthevingsfarge5"/>
    <w:uiPriority w:val="46"/>
    <w:rsid w:val="00BD4BF1"/>
    <w:pPr>
      <w:spacing w:after="0" w:line="240" w:lineRule="auto"/>
    </w:pPr>
    <w:rPr>
      <w:kern w:val="0"/>
      <w:sz w:val="22"/>
      <w:szCs w:val="22"/>
      <w14:ligatures w14:val="none"/>
    </w:rPr>
    <w:tblPr>
      <w:tblStyleRowBandSize w:val="1"/>
      <w:tblStyleColBandSize w:val="1"/>
    </w:tblPr>
    <w:tblStylePr w:type="firstRow">
      <w:rPr>
        <w:b/>
        <w:bCs/>
      </w:rPr>
      <w:tblPr/>
      <w:tcPr>
        <w:tcBorders>
          <w:bottom w:val="single" w:sz="4" w:space="0" w:color="92CDDC"/>
        </w:tcBorders>
      </w:tcPr>
    </w:tblStylePr>
    <w:tblStylePr w:type="lastRow">
      <w:rPr>
        <w:b/>
        <w:bCs/>
      </w:rPr>
      <w:tblPr/>
      <w:tcPr>
        <w:tcBorders>
          <w:top w:val="single" w:sz="4" w:space="0" w:color="92CDDC"/>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Listetabell1lysuthevingsfarge61">
    <w:name w:val="Listetabell 1 lys – uthevingsfarge 61"/>
    <w:basedOn w:val="Vanligtabell"/>
    <w:next w:val="Listetabell1lysuthevingsfarge6"/>
    <w:uiPriority w:val="46"/>
    <w:rsid w:val="00BD4BF1"/>
    <w:pPr>
      <w:spacing w:after="0" w:line="240" w:lineRule="auto"/>
    </w:pPr>
    <w:rPr>
      <w:kern w:val="0"/>
      <w:sz w:val="22"/>
      <w:szCs w:val="22"/>
      <w14:ligatures w14:val="none"/>
    </w:rPr>
    <w:tblPr>
      <w:tblStyleRowBandSize w:val="1"/>
      <w:tblStyleColBandSize w:val="1"/>
    </w:tblPr>
    <w:tblStylePr w:type="firstRow">
      <w:rPr>
        <w:b/>
        <w:bCs/>
      </w:rPr>
      <w:tblPr/>
      <w:tcPr>
        <w:tcBorders>
          <w:bottom w:val="single" w:sz="4" w:space="0" w:color="FABF8F"/>
        </w:tcBorders>
      </w:tcPr>
    </w:tblStylePr>
    <w:tblStylePr w:type="lastRow">
      <w:rPr>
        <w:b/>
        <w:bCs/>
      </w:rPr>
      <w:tblPr/>
      <w:tcPr>
        <w:tcBorders>
          <w:top w:val="single" w:sz="4" w:space="0" w:color="FABF8F"/>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customStyle="1" w:styleId="Listetabell21">
    <w:name w:val="Listetabell 21"/>
    <w:basedOn w:val="Vanligtabell"/>
    <w:next w:val="Listetabell2"/>
    <w:uiPriority w:val="47"/>
    <w:rsid w:val="00BD4BF1"/>
    <w:pPr>
      <w:spacing w:after="0" w:line="240" w:lineRule="auto"/>
    </w:pPr>
    <w:rPr>
      <w:kern w:val="0"/>
      <w:sz w:val="22"/>
      <w:szCs w:val="22"/>
      <w14:ligatures w14:val="none"/>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etabell2uthevingsfarge11">
    <w:name w:val="Listetabell 2 – uthevingsfarge 11"/>
    <w:basedOn w:val="Vanligtabell"/>
    <w:next w:val="Listetabell2uthevingsfarge1"/>
    <w:uiPriority w:val="47"/>
    <w:rsid w:val="00BD4BF1"/>
    <w:pPr>
      <w:spacing w:after="0" w:line="240" w:lineRule="auto"/>
    </w:pPr>
    <w:rPr>
      <w:kern w:val="0"/>
      <w:sz w:val="22"/>
      <w:szCs w:val="22"/>
      <w14:ligatures w14:val="none"/>
    </w:rPr>
    <w:tblPr>
      <w:tblStyleRowBandSize w:val="1"/>
      <w:tblStyleColBandSize w:val="1"/>
      <w:tblBorders>
        <w:top w:val="single" w:sz="4" w:space="0" w:color="95B3D7"/>
        <w:bottom w:val="single" w:sz="4" w:space="0" w:color="95B3D7"/>
        <w:insideH w:val="single" w:sz="4" w:space="0" w:color="95B3D7"/>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Listetabell2uthevingsfarge21">
    <w:name w:val="Listetabell 2 – uthevingsfarge 21"/>
    <w:basedOn w:val="Vanligtabell"/>
    <w:next w:val="Listetabell2uthevingsfarge2"/>
    <w:uiPriority w:val="47"/>
    <w:rsid w:val="00BD4BF1"/>
    <w:pPr>
      <w:spacing w:after="0" w:line="240" w:lineRule="auto"/>
    </w:pPr>
    <w:rPr>
      <w:kern w:val="0"/>
      <w:sz w:val="22"/>
      <w:szCs w:val="22"/>
      <w14:ligatures w14:val="none"/>
    </w:rPr>
    <w:tblPr>
      <w:tblStyleRowBandSize w:val="1"/>
      <w:tblStyleColBandSize w:val="1"/>
      <w:tblBorders>
        <w:top w:val="single" w:sz="4" w:space="0" w:color="D99594"/>
        <w:bottom w:val="single" w:sz="4" w:space="0" w:color="D99594"/>
        <w:insideH w:val="single" w:sz="4" w:space="0" w:color="D99594"/>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 w:type="table" w:customStyle="1" w:styleId="Listetabell2uthevingsfarge31">
    <w:name w:val="Listetabell 2 – uthevingsfarge 31"/>
    <w:basedOn w:val="Vanligtabell"/>
    <w:next w:val="Listetabell2uthevingsfarge3"/>
    <w:uiPriority w:val="47"/>
    <w:rsid w:val="00BD4BF1"/>
    <w:pPr>
      <w:spacing w:after="0" w:line="240" w:lineRule="auto"/>
    </w:pPr>
    <w:rPr>
      <w:kern w:val="0"/>
      <w:sz w:val="22"/>
      <w:szCs w:val="22"/>
      <w14:ligatures w14:val="none"/>
    </w:rPr>
    <w:tblPr>
      <w:tblStyleRowBandSize w:val="1"/>
      <w:tblStyleColBandSize w:val="1"/>
      <w:tblBorders>
        <w:top w:val="single" w:sz="4" w:space="0" w:color="C2D69B"/>
        <w:bottom w:val="single" w:sz="4" w:space="0" w:color="C2D69B"/>
        <w:insideH w:val="single" w:sz="4" w:space="0" w:color="C2D69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Listetabell2uthevingsfarge41">
    <w:name w:val="Listetabell 2 – uthevingsfarge 41"/>
    <w:basedOn w:val="Vanligtabell"/>
    <w:next w:val="Listetabell2uthevingsfarge4"/>
    <w:uiPriority w:val="47"/>
    <w:rsid w:val="00BD4BF1"/>
    <w:pPr>
      <w:spacing w:after="0" w:line="240" w:lineRule="auto"/>
    </w:pPr>
    <w:rPr>
      <w:kern w:val="0"/>
      <w:sz w:val="22"/>
      <w:szCs w:val="22"/>
      <w14:ligatures w14:val="none"/>
    </w:rPr>
    <w:tblPr>
      <w:tblStyleRowBandSize w:val="1"/>
      <w:tblStyleColBandSize w:val="1"/>
      <w:tblBorders>
        <w:top w:val="single" w:sz="4" w:space="0" w:color="B2A1C7"/>
        <w:bottom w:val="single" w:sz="4" w:space="0" w:color="B2A1C7"/>
        <w:insideH w:val="single" w:sz="4" w:space="0" w:color="B2A1C7"/>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Listetabell2uthevingsfarge51">
    <w:name w:val="Listetabell 2 – uthevingsfarge 51"/>
    <w:basedOn w:val="Vanligtabell"/>
    <w:next w:val="Listetabell2uthevingsfarge5"/>
    <w:uiPriority w:val="47"/>
    <w:rsid w:val="00BD4BF1"/>
    <w:pPr>
      <w:spacing w:after="0" w:line="240" w:lineRule="auto"/>
    </w:pPr>
    <w:rPr>
      <w:kern w:val="0"/>
      <w:sz w:val="22"/>
      <w:szCs w:val="22"/>
      <w14:ligatures w14:val="none"/>
    </w:rPr>
    <w:tblPr>
      <w:tblStyleRowBandSize w:val="1"/>
      <w:tblStyleColBandSize w:val="1"/>
      <w:tblBorders>
        <w:top w:val="single" w:sz="4" w:space="0" w:color="92CDDC"/>
        <w:bottom w:val="single" w:sz="4" w:space="0" w:color="92CDDC"/>
        <w:insideH w:val="single" w:sz="4" w:space="0" w:color="92CDDC"/>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Listetabell2uthevingsfarge61">
    <w:name w:val="Listetabell 2 – uthevingsfarge 61"/>
    <w:basedOn w:val="Vanligtabell"/>
    <w:next w:val="Listetabell2uthevingsfarge6"/>
    <w:uiPriority w:val="47"/>
    <w:rsid w:val="00BD4BF1"/>
    <w:pPr>
      <w:spacing w:after="0" w:line="240" w:lineRule="auto"/>
    </w:pPr>
    <w:rPr>
      <w:kern w:val="0"/>
      <w:sz w:val="22"/>
      <w:szCs w:val="22"/>
      <w14:ligatures w14:val="none"/>
    </w:rPr>
    <w:tblPr>
      <w:tblStyleRowBandSize w:val="1"/>
      <w:tblStyleColBandSize w:val="1"/>
      <w:tblBorders>
        <w:top w:val="single" w:sz="4" w:space="0" w:color="FABF8F"/>
        <w:bottom w:val="single" w:sz="4" w:space="0" w:color="FABF8F"/>
        <w:insideH w:val="single" w:sz="4" w:space="0" w:color="FABF8F"/>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customStyle="1" w:styleId="Listetabell31">
    <w:name w:val="Listetabell 31"/>
    <w:basedOn w:val="Vanligtabell"/>
    <w:next w:val="Listetabell3"/>
    <w:uiPriority w:val="48"/>
    <w:rsid w:val="00BD4BF1"/>
    <w:pPr>
      <w:spacing w:after="0" w:line="240" w:lineRule="auto"/>
    </w:pPr>
    <w:rPr>
      <w:kern w:val="0"/>
      <w:sz w:val="22"/>
      <w:szCs w:val="22"/>
      <w14:ligatures w14:val="none"/>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etabell3uthevingsfarge11">
    <w:name w:val="Listetabell 3 – uthevingsfarge 11"/>
    <w:basedOn w:val="Vanligtabell"/>
    <w:next w:val="Listetabell3uthevingsfarge1"/>
    <w:uiPriority w:val="48"/>
    <w:rsid w:val="00BD4BF1"/>
    <w:pPr>
      <w:spacing w:after="0" w:line="240" w:lineRule="auto"/>
    </w:pPr>
    <w:rPr>
      <w:kern w:val="0"/>
      <w:sz w:val="22"/>
      <w:szCs w:val="22"/>
      <w14:ligatures w14:val="none"/>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Listetabell3uthevingsfarge21">
    <w:name w:val="Listetabell 3 – uthevingsfarge 21"/>
    <w:basedOn w:val="Vanligtabell"/>
    <w:next w:val="Listetabell3uthevingsfarge2"/>
    <w:uiPriority w:val="48"/>
    <w:rsid w:val="00BD4BF1"/>
    <w:pPr>
      <w:spacing w:after="0" w:line="240" w:lineRule="auto"/>
    </w:pPr>
    <w:rPr>
      <w:kern w:val="0"/>
      <w:sz w:val="22"/>
      <w:szCs w:val="22"/>
      <w14:ligatures w14:val="none"/>
    </w:rPr>
    <w:tblPr>
      <w:tblStyleRowBandSize w:val="1"/>
      <w:tblStyleColBandSize w:val="1"/>
      <w:tblBorders>
        <w:top w:val="single" w:sz="4" w:space="0" w:color="C0504D"/>
        <w:left w:val="single" w:sz="4" w:space="0" w:color="C0504D"/>
        <w:bottom w:val="single" w:sz="4" w:space="0" w:color="C0504D"/>
        <w:right w:val="single" w:sz="4" w:space="0" w:color="C0504D"/>
      </w:tblBorders>
    </w:tblPr>
    <w:tblStylePr w:type="firstRow">
      <w:rPr>
        <w:b/>
        <w:bCs/>
        <w:color w:val="FFFFFF"/>
      </w:rPr>
      <w:tblPr/>
      <w:tcPr>
        <w:shd w:val="clear" w:color="auto" w:fill="C0504D"/>
      </w:tcPr>
    </w:tblStylePr>
    <w:tblStylePr w:type="lastRow">
      <w:rPr>
        <w:b/>
        <w:bCs/>
      </w:rPr>
      <w:tblPr/>
      <w:tcPr>
        <w:tcBorders>
          <w:top w:val="double" w:sz="4" w:space="0" w:color="C0504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C0504D"/>
          <w:right w:val="single" w:sz="4" w:space="0" w:color="C0504D"/>
        </w:tcBorders>
      </w:tcPr>
    </w:tblStylePr>
    <w:tblStylePr w:type="band1Horz">
      <w:tblPr/>
      <w:tcPr>
        <w:tcBorders>
          <w:top w:val="single" w:sz="4" w:space="0" w:color="C0504D"/>
          <w:bottom w:val="single" w:sz="4" w:space="0" w:color="C0504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left w:val="nil"/>
        </w:tcBorders>
      </w:tcPr>
    </w:tblStylePr>
    <w:tblStylePr w:type="swCell">
      <w:tblPr/>
      <w:tcPr>
        <w:tcBorders>
          <w:top w:val="double" w:sz="4" w:space="0" w:color="C0504D"/>
          <w:right w:val="nil"/>
        </w:tcBorders>
      </w:tcPr>
    </w:tblStylePr>
  </w:style>
  <w:style w:type="table" w:customStyle="1" w:styleId="Listetabell3uthevingsfarge31">
    <w:name w:val="Listetabell 3 – uthevingsfarge 31"/>
    <w:basedOn w:val="Vanligtabell"/>
    <w:next w:val="Listetabell3uthevingsfarge3"/>
    <w:uiPriority w:val="48"/>
    <w:rsid w:val="00BD4BF1"/>
    <w:pPr>
      <w:spacing w:after="0" w:line="240" w:lineRule="auto"/>
    </w:pPr>
    <w:rPr>
      <w:kern w:val="0"/>
      <w:sz w:val="22"/>
      <w:szCs w:val="22"/>
      <w14:ligatures w14:val="none"/>
    </w:rPr>
    <w:tblPr>
      <w:tblStyleRowBandSize w:val="1"/>
      <w:tblStyleColBandSize w:val="1"/>
      <w:tblBorders>
        <w:top w:val="single" w:sz="4" w:space="0" w:color="9BBB59"/>
        <w:left w:val="single" w:sz="4" w:space="0" w:color="9BBB59"/>
        <w:bottom w:val="single" w:sz="4" w:space="0" w:color="9BBB59"/>
        <w:right w:val="single" w:sz="4" w:space="0" w:color="9BBB59"/>
      </w:tblBorders>
    </w:tblPr>
    <w:tblStylePr w:type="firstRow">
      <w:rPr>
        <w:b/>
        <w:bCs/>
        <w:color w:val="FFFFFF"/>
      </w:rPr>
      <w:tblPr/>
      <w:tcPr>
        <w:shd w:val="clear" w:color="auto" w:fill="9BBB59"/>
      </w:tcPr>
    </w:tblStylePr>
    <w:tblStylePr w:type="lastRow">
      <w:rPr>
        <w:b/>
        <w:bCs/>
      </w:rPr>
      <w:tblPr/>
      <w:tcPr>
        <w:tcBorders>
          <w:top w:val="double" w:sz="4" w:space="0" w:color="9BBB59"/>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9BBB59"/>
          <w:right w:val="single" w:sz="4" w:space="0" w:color="9BBB59"/>
        </w:tcBorders>
      </w:tcPr>
    </w:tblStylePr>
    <w:tblStylePr w:type="band1Horz">
      <w:tblPr/>
      <w:tcPr>
        <w:tcBorders>
          <w:top w:val="single" w:sz="4" w:space="0" w:color="9BBB59"/>
          <w:bottom w:val="single" w:sz="4" w:space="0" w:color="9BBB59"/>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left w:val="nil"/>
        </w:tcBorders>
      </w:tcPr>
    </w:tblStylePr>
    <w:tblStylePr w:type="swCell">
      <w:tblPr/>
      <w:tcPr>
        <w:tcBorders>
          <w:top w:val="double" w:sz="4" w:space="0" w:color="9BBB59"/>
          <w:right w:val="nil"/>
        </w:tcBorders>
      </w:tcPr>
    </w:tblStylePr>
  </w:style>
  <w:style w:type="table" w:customStyle="1" w:styleId="Listetabell3uthevingsfarge41">
    <w:name w:val="Listetabell 3 – uthevingsfarge 41"/>
    <w:basedOn w:val="Vanligtabell"/>
    <w:next w:val="Listetabell3uthevingsfarge4"/>
    <w:uiPriority w:val="48"/>
    <w:rsid w:val="00BD4BF1"/>
    <w:pPr>
      <w:spacing w:after="0" w:line="240" w:lineRule="auto"/>
    </w:pPr>
    <w:rPr>
      <w:kern w:val="0"/>
      <w:sz w:val="22"/>
      <w:szCs w:val="22"/>
      <w14:ligatures w14:val="none"/>
    </w:rPr>
    <w:tblPr>
      <w:tblStyleRowBandSize w:val="1"/>
      <w:tblStyleColBandSize w:val="1"/>
      <w:tblBorders>
        <w:top w:val="single" w:sz="4" w:space="0" w:color="8064A2"/>
        <w:left w:val="single" w:sz="4" w:space="0" w:color="8064A2"/>
        <w:bottom w:val="single" w:sz="4" w:space="0" w:color="8064A2"/>
        <w:right w:val="single" w:sz="4" w:space="0" w:color="8064A2"/>
      </w:tblBorders>
    </w:tblPr>
    <w:tblStylePr w:type="firstRow">
      <w:rPr>
        <w:b/>
        <w:bCs/>
        <w:color w:val="FFFFFF"/>
      </w:rPr>
      <w:tblPr/>
      <w:tcPr>
        <w:shd w:val="clear" w:color="auto" w:fill="8064A2"/>
      </w:tcPr>
    </w:tblStylePr>
    <w:tblStylePr w:type="lastRow">
      <w:rPr>
        <w:b/>
        <w:bCs/>
      </w:rPr>
      <w:tblPr/>
      <w:tcPr>
        <w:tcBorders>
          <w:top w:val="double" w:sz="4" w:space="0" w:color="8064A2"/>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8064A2"/>
          <w:right w:val="single" w:sz="4" w:space="0" w:color="8064A2"/>
        </w:tcBorders>
      </w:tcPr>
    </w:tblStylePr>
    <w:tblStylePr w:type="band1Horz">
      <w:tblPr/>
      <w:tcPr>
        <w:tcBorders>
          <w:top w:val="single" w:sz="4" w:space="0" w:color="8064A2"/>
          <w:bottom w:val="single" w:sz="4" w:space="0" w:color="8064A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left w:val="nil"/>
        </w:tcBorders>
      </w:tcPr>
    </w:tblStylePr>
    <w:tblStylePr w:type="swCell">
      <w:tblPr/>
      <w:tcPr>
        <w:tcBorders>
          <w:top w:val="double" w:sz="4" w:space="0" w:color="8064A2"/>
          <w:right w:val="nil"/>
        </w:tcBorders>
      </w:tcPr>
    </w:tblStylePr>
  </w:style>
  <w:style w:type="table" w:customStyle="1" w:styleId="Listetabell3uthevingsfarge51">
    <w:name w:val="Listetabell 3 – uthevingsfarge 51"/>
    <w:basedOn w:val="Vanligtabell"/>
    <w:next w:val="Listetabell3uthevingsfarge5"/>
    <w:uiPriority w:val="48"/>
    <w:rsid w:val="00BD4BF1"/>
    <w:pPr>
      <w:spacing w:after="0" w:line="240" w:lineRule="auto"/>
    </w:pPr>
    <w:rPr>
      <w:kern w:val="0"/>
      <w:sz w:val="22"/>
      <w:szCs w:val="22"/>
      <w14:ligatures w14:val="none"/>
    </w:rPr>
    <w:tblPr>
      <w:tblStyleRowBandSize w:val="1"/>
      <w:tblStyleColBandSize w:val="1"/>
      <w:tblBorders>
        <w:top w:val="single" w:sz="4" w:space="0" w:color="4BACC6"/>
        <w:left w:val="single" w:sz="4" w:space="0" w:color="4BACC6"/>
        <w:bottom w:val="single" w:sz="4" w:space="0" w:color="4BACC6"/>
        <w:right w:val="single" w:sz="4" w:space="0" w:color="4BACC6"/>
      </w:tblBorders>
    </w:tblPr>
    <w:tblStylePr w:type="firstRow">
      <w:rPr>
        <w:b/>
        <w:bCs/>
        <w:color w:val="FFFFFF"/>
      </w:rPr>
      <w:tblPr/>
      <w:tcPr>
        <w:shd w:val="clear" w:color="auto" w:fill="4BACC6"/>
      </w:tcPr>
    </w:tblStylePr>
    <w:tblStylePr w:type="lastRow">
      <w:rPr>
        <w:b/>
        <w:bCs/>
      </w:rPr>
      <w:tblPr/>
      <w:tcPr>
        <w:tcBorders>
          <w:top w:val="double" w:sz="4" w:space="0" w:color="4BACC6"/>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BACC6"/>
          <w:right w:val="single" w:sz="4" w:space="0" w:color="4BACC6"/>
        </w:tcBorders>
      </w:tcPr>
    </w:tblStylePr>
    <w:tblStylePr w:type="band1Horz">
      <w:tblPr/>
      <w:tcPr>
        <w:tcBorders>
          <w:top w:val="single" w:sz="4" w:space="0" w:color="4BACC6"/>
          <w:bottom w:val="single" w:sz="4" w:space="0" w:color="4BACC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left w:val="nil"/>
        </w:tcBorders>
      </w:tcPr>
    </w:tblStylePr>
    <w:tblStylePr w:type="swCell">
      <w:tblPr/>
      <w:tcPr>
        <w:tcBorders>
          <w:top w:val="double" w:sz="4" w:space="0" w:color="4BACC6"/>
          <w:right w:val="nil"/>
        </w:tcBorders>
      </w:tcPr>
    </w:tblStylePr>
  </w:style>
  <w:style w:type="table" w:customStyle="1" w:styleId="Listetabell3uthevingsfarge61">
    <w:name w:val="Listetabell 3 – uthevingsfarge 61"/>
    <w:basedOn w:val="Vanligtabell"/>
    <w:next w:val="Listetabell3uthevingsfarge6"/>
    <w:uiPriority w:val="48"/>
    <w:rsid w:val="00BD4BF1"/>
    <w:pPr>
      <w:spacing w:after="0" w:line="240" w:lineRule="auto"/>
    </w:pPr>
    <w:rPr>
      <w:kern w:val="0"/>
      <w:sz w:val="22"/>
      <w:szCs w:val="22"/>
      <w14:ligatures w14:val="none"/>
    </w:rPr>
    <w:tblPr>
      <w:tblStyleRowBandSize w:val="1"/>
      <w:tblStyleColBandSize w:val="1"/>
      <w:tblBorders>
        <w:top w:val="single" w:sz="4" w:space="0" w:color="F79646"/>
        <w:left w:val="single" w:sz="4" w:space="0" w:color="F79646"/>
        <w:bottom w:val="single" w:sz="4" w:space="0" w:color="F79646"/>
        <w:right w:val="single" w:sz="4" w:space="0" w:color="F79646"/>
      </w:tblBorders>
    </w:tblPr>
    <w:tblStylePr w:type="firstRow">
      <w:rPr>
        <w:b/>
        <w:bCs/>
        <w:color w:val="FFFFFF"/>
      </w:rPr>
      <w:tblPr/>
      <w:tcPr>
        <w:shd w:val="clear" w:color="auto" w:fill="F79646"/>
      </w:tcPr>
    </w:tblStylePr>
    <w:tblStylePr w:type="lastRow">
      <w:rPr>
        <w:b/>
        <w:bCs/>
      </w:rPr>
      <w:tblPr/>
      <w:tcPr>
        <w:tcBorders>
          <w:top w:val="double" w:sz="4" w:space="0" w:color="F79646"/>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79646"/>
          <w:right w:val="single" w:sz="4" w:space="0" w:color="F79646"/>
        </w:tcBorders>
      </w:tcPr>
    </w:tblStylePr>
    <w:tblStylePr w:type="band1Horz">
      <w:tblPr/>
      <w:tcPr>
        <w:tcBorders>
          <w:top w:val="single" w:sz="4" w:space="0" w:color="F79646"/>
          <w:bottom w:val="single" w:sz="4" w:space="0" w:color="F7964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left w:val="nil"/>
        </w:tcBorders>
      </w:tcPr>
    </w:tblStylePr>
    <w:tblStylePr w:type="swCell">
      <w:tblPr/>
      <w:tcPr>
        <w:tcBorders>
          <w:top w:val="double" w:sz="4" w:space="0" w:color="F79646"/>
          <w:right w:val="nil"/>
        </w:tcBorders>
      </w:tcPr>
    </w:tblStylePr>
  </w:style>
  <w:style w:type="table" w:customStyle="1" w:styleId="Listetabell41">
    <w:name w:val="Listetabell 41"/>
    <w:basedOn w:val="Vanligtabell"/>
    <w:next w:val="Listetabell4"/>
    <w:uiPriority w:val="49"/>
    <w:rsid w:val="00BD4BF1"/>
    <w:pPr>
      <w:spacing w:after="0" w:line="240" w:lineRule="auto"/>
    </w:pPr>
    <w:rPr>
      <w:kern w:val="0"/>
      <w:sz w:val="22"/>
      <w:szCs w:val="22"/>
      <w14:ligatures w14:val="non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etabell4uthevingsfarge11">
    <w:name w:val="Listetabell 4 – uthevingsfarge 11"/>
    <w:basedOn w:val="Vanligtabell"/>
    <w:next w:val="Listetabell4uthevingsfarge1"/>
    <w:uiPriority w:val="49"/>
    <w:rsid w:val="00BD4BF1"/>
    <w:pPr>
      <w:spacing w:after="0" w:line="240" w:lineRule="auto"/>
    </w:pPr>
    <w:rPr>
      <w:kern w:val="0"/>
      <w:sz w:val="22"/>
      <w:szCs w:val="22"/>
      <w14:ligatures w14:val="none"/>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tcBorders>
        <w:shd w:val="clear" w:color="auto" w:fill="4F81BD"/>
      </w:tcPr>
    </w:tblStylePr>
    <w:tblStylePr w:type="lastRow">
      <w:rPr>
        <w:b/>
        <w:bCs/>
      </w:rPr>
      <w:tblPr/>
      <w:tcPr>
        <w:tcBorders>
          <w:top w:val="doub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Listetabell4uthevingsfarge21">
    <w:name w:val="Listetabell 4 – uthevingsfarge 21"/>
    <w:basedOn w:val="Vanligtabell"/>
    <w:next w:val="Listetabell4uthevingsfarge2"/>
    <w:uiPriority w:val="49"/>
    <w:rsid w:val="00BD4BF1"/>
    <w:pPr>
      <w:spacing w:after="0" w:line="240" w:lineRule="auto"/>
    </w:pPr>
    <w:rPr>
      <w:kern w:val="0"/>
      <w:sz w:val="22"/>
      <w:szCs w:val="22"/>
      <w14:ligatures w14:val="none"/>
    </w:rPr>
    <w:tblPr>
      <w:tblStyleRowBandSize w:val="1"/>
      <w:tblStyleColBandSize w:val="1"/>
      <w:tblBorders>
        <w:top w:val="single" w:sz="4" w:space="0" w:color="D99594"/>
        <w:left w:val="single" w:sz="4" w:space="0" w:color="D99594"/>
        <w:bottom w:val="single" w:sz="4" w:space="0" w:color="D99594"/>
        <w:right w:val="single" w:sz="4" w:space="0" w:color="D99594"/>
        <w:insideH w:val="single" w:sz="4" w:space="0" w:color="D99594"/>
      </w:tblBorders>
    </w:tblPr>
    <w:tblStylePr w:type="firstRow">
      <w:rPr>
        <w:b/>
        <w:bCs/>
        <w:color w:val="FFFFFF"/>
      </w:rPr>
      <w:tblPr/>
      <w:tcPr>
        <w:tcBorders>
          <w:top w:val="single" w:sz="4" w:space="0" w:color="C0504D"/>
          <w:left w:val="single" w:sz="4" w:space="0" w:color="C0504D"/>
          <w:bottom w:val="single" w:sz="4" w:space="0" w:color="C0504D"/>
          <w:right w:val="single" w:sz="4" w:space="0" w:color="C0504D"/>
          <w:insideH w:val="nil"/>
        </w:tcBorders>
        <w:shd w:val="clear" w:color="auto" w:fill="C0504D"/>
      </w:tcPr>
    </w:tblStylePr>
    <w:tblStylePr w:type="lastRow">
      <w:rPr>
        <w:b/>
        <w:bCs/>
      </w:rPr>
      <w:tblPr/>
      <w:tcPr>
        <w:tcBorders>
          <w:top w:val="double" w:sz="4" w:space="0" w:color="D99594"/>
        </w:tcBorders>
      </w:tc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 w:type="table" w:customStyle="1" w:styleId="Listetabell4uthevingsfarge31">
    <w:name w:val="Listetabell 4 – uthevingsfarge 31"/>
    <w:basedOn w:val="Vanligtabell"/>
    <w:next w:val="Listetabell4uthevingsfarge3"/>
    <w:uiPriority w:val="49"/>
    <w:rsid w:val="00BD4BF1"/>
    <w:pPr>
      <w:spacing w:after="0" w:line="240" w:lineRule="auto"/>
    </w:pPr>
    <w:rPr>
      <w:kern w:val="0"/>
      <w:sz w:val="22"/>
      <w:szCs w:val="22"/>
      <w14:ligatures w14:val="none"/>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tcBorders>
        <w:shd w:val="clear" w:color="auto" w:fill="9BBB59"/>
      </w:tcPr>
    </w:tblStylePr>
    <w:tblStylePr w:type="lastRow">
      <w:rPr>
        <w:b/>
        <w:bCs/>
      </w:rPr>
      <w:tblPr/>
      <w:tcPr>
        <w:tcBorders>
          <w:top w:val="double" w:sz="4" w:space="0" w:color="C2D69B"/>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Listetabell4uthevingsfarge41">
    <w:name w:val="Listetabell 4 – uthevingsfarge 41"/>
    <w:basedOn w:val="Vanligtabell"/>
    <w:next w:val="Listetabell4uthevingsfarge4"/>
    <w:uiPriority w:val="49"/>
    <w:rsid w:val="00BD4BF1"/>
    <w:pPr>
      <w:spacing w:after="0" w:line="240" w:lineRule="auto"/>
    </w:pPr>
    <w:rPr>
      <w:kern w:val="0"/>
      <w:sz w:val="22"/>
      <w:szCs w:val="22"/>
      <w14:ligatures w14:val="none"/>
    </w:rPr>
    <w:tblPr>
      <w:tblStyleRowBandSize w:val="1"/>
      <w:tblStyleColBandSize w:val="1"/>
      <w:tblBorders>
        <w:top w:val="single" w:sz="4" w:space="0" w:color="B2A1C7"/>
        <w:left w:val="single" w:sz="4" w:space="0" w:color="B2A1C7"/>
        <w:bottom w:val="single" w:sz="4" w:space="0" w:color="B2A1C7"/>
        <w:right w:val="single" w:sz="4" w:space="0" w:color="B2A1C7"/>
        <w:insideH w:val="single" w:sz="4" w:space="0" w:color="B2A1C7"/>
      </w:tblBorders>
    </w:tblPr>
    <w:tblStylePr w:type="firstRow">
      <w:rPr>
        <w:b/>
        <w:bCs/>
        <w:color w:val="FFFFFF"/>
      </w:rPr>
      <w:tblPr/>
      <w:tcPr>
        <w:tcBorders>
          <w:top w:val="single" w:sz="4" w:space="0" w:color="8064A2"/>
          <w:left w:val="single" w:sz="4" w:space="0" w:color="8064A2"/>
          <w:bottom w:val="single" w:sz="4" w:space="0" w:color="8064A2"/>
          <w:right w:val="single" w:sz="4" w:space="0" w:color="8064A2"/>
          <w:insideH w:val="nil"/>
        </w:tcBorders>
        <w:shd w:val="clear" w:color="auto" w:fill="8064A2"/>
      </w:tcPr>
    </w:tblStylePr>
    <w:tblStylePr w:type="lastRow">
      <w:rPr>
        <w:b/>
        <w:bCs/>
      </w:rPr>
      <w:tblPr/>
      <w:tcPr>
        <w:tcBorders>
          <w:top w:val="double" w:sz="4" w:space="0" w:color="B2A1C7"/>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Listetabell4uthevingsfarge51">
    <w:name w:val="Listetabell 4 – uthevingsfarge 51"/>
    <w:basedOn w:val="Vanligtabell"/>
    <w:next w:val="Listetabell4uthevingsfarge5"/>
    <w:uiPriority w:val="49"/>
    <w:rsid w:val="00BD4BF1"/>
    <w:pPr>
      <w:spacing w:after="0" w:line="240" w:lineRule="auto"/>
    </w:pPr>
    <w:rPr>
      <w:kern w:val="0"/>
      <w:sz w:val="22"/>
      <w:szCs w:val="22"/>
      <w14:ligatures w14:val="none"/>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tcBorders>
        <w:shd w:val="clear" w:color="auto" w:fill="4BACC6"/>
      </w:tcPr>
    </w:tblStylePr>
    <w:tblStylePr w:type="lastRow">
      <w:rPr>
        <w:b/>
        <w:bCs/>
      </w:rPr>
      <w:tblPr/>
      <w:tcPr>
        <w:tcBorders>
          <w:top w:val="double" w:sz="4" w:space="0" w:color="92CDDC"/>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Listetabell4uthevingsfarge61">
    <w:name w:val="Listetabell 4 – uthevingsfarge 61"/>
    <w:basedOn w:val="Vanligtabell"/>
    <w:next w:val="Listetabell4uthevingsfarge6"/>
    <w:uiPriority w:val="49"/>
    <w:rsid w:val="00BD4BF1"/>
    <w:pPr>
      <w:spacing w:after="0" w:line="240" w:lineRule="auto"/>
    </w:pPr>
    <w:rPr>
      <w:kern w:val="0"/>
      <w:sz w:val="22"/>
      <w:szCs w:val="22"/>
      <w14:ligatures w14:val="none"/>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tcBorders>
        <w:shd w:val="clear" w:color="auto" w:fill="F79646"/>
      </w:tcPr>
    </w:tblStylePr>
    <w:tblStylePr w:type="lastRow">
      <w:rPr>
        <w:b/>
        <w:bCs/>
      </w:rPr>
      <w:tblPr/>
      <w:tcPr>
        <w:tcBorders>
          <w:top w:val="double" w:sz="4" w:space="0" w:color="FABF8F"/>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customStyle="1" w:styleId="Listetabell5mrk1">
    <w:name w:val="Listetabell 5 mørk1"/>
    <w:basedOn w:val="Vanligtabell"/>
    <w:next w:val="Listetabell5mrk"/>
    <w:uiPriority w:val="50"/>
    <w:rsid w:val="00BD4BF1"/>
    <w:pPr>
      <w:spacing w:after="0" w:line="240" w:lineRule="auto"/>
    </w:pPr>
    <w:rPr>
      <w:color w:val="FFFFFF"/>
      <w:kern w:val="0"/>
      <w:sz w:val="22"/>
      <w:szCs w:val="22"/>
      <w14:ligatures w14:val="none"/>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etabell5mrkuthevingsfarge11">
    <w:name w:val="Listetabell 5 mørk – uthevingsfarge 11"/>
    <w:basedOn w:val="Vanligtabell"/>
    <w:next w:val="Listetabell5mrkuthevingsfarge1"/>
    <w:uiPriority w:val="50"/>
    <w:rsid w:val="00BD4BF1"/>
    <w:pPr>
      <w:spacing w:after="0" w:line="240" w:lineRule="auto"/>
    </w:pPr>
    <w:rPr>
      <w:color w:val="FFFFFF"/>
      <w:kern w:val="0"/>
      <w:sz w:val="22"/>
      <w:szCs w:val="22"/>
      <w14:ligatures w14:val="none"/>
    </w:rPr>
    <w:tblPr>
      <w:tblStyleRowBandSize w:val="1"/>
      <w:tblStyleColBandSize w:val="1"/>
      <w:tblBorders>
        <w:top w:val="single" w:sz="24" w:space="0" w:color="4F81BD"/>
        <w:left w:val="single" w:sz="24" w:space="0" w:color="4F81BD"/>
        <w:bottom w:val="single" w:sz="24" w:space="0" w:color="4F81BD"/>
        <w:right w:val="single" w:sz="24" w:space="0" w:color="4F81BD"/>
      </w:tblBorders>
    </w:tblPr>
    <w:tcPr>
      <w:shd w:val="clear" w:color="auto" w:fill="4F81BD"/>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etabell5mrkuthevingsfarge21">
    <w:name w:val="Listetabell 5 mørk – uthevingsfarge 21"/>
    <w:basedOn w:val="Vanligtabell"/>
    <w:next w:val="Listetabell5mrkuthevingsfarge2"/>
    <w:uiPriority w:val="50"/>
    <w:rsid w:val="00BD4BF1"/>
    <w:pPr>
      <w:spacing w:after="0" w:line="240" w:lineRule="auto"/>
    </w:pPr>
    <w:rPr>
      <w:color w:val="FFFFFF"/>
      <w:kern w:val="0"/>
      <w:sz w:val="22"/>
      <w:szCs w:val="22"/>
      <w14:ligatures w14:val="none"/>
    </w:rPr>
    <w:tblPr>
      <w:tblStyleRowBandSize w:val="1"/>
      <w:tblStyleColBandSize w:val="1"/>
      <w:tblBorders>
        <w:top w:val="single" w:sz="24" w:space="0" w:color="C0504D"/>
        <w:left w:val="single" w:sz="24" w:space="0" w:color="C0504D"/>
        <w:bottom w:val="single" w:sz="24" w:space="0" w:color="C0504D"/>
        <w:right w:val="single" w:sz="24" w:space="0" w:color="C0504D"/>
      </w:tblBorders>
    </w:tblPr>
    <w:tcPr>
      <w:shd w:val="clear" w:color="auto" w:fill="C0504D"/>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etabell5mrkuthevingsfarge31">
    <w:name w:val="Listetabell 5 mørk – uthevingsfarge 31"/>
    <w:basedOn w:val="Vanligtabell"/>
    <w:next w:val="Listetabell5mrkuthevingsfarge3"/>
    <w:uiPriority w:val="50"/>
    <w:rsid w:val="00BD4BF1"/>
    <w:pPr>
      <w:spacing w:after="0" w:line="240" w:lineRule="auto"/>
    </w:pPr>
    <w:rPr>
      <w:color w:val="FFFFFF"/>
      <w:kern w:val="0"/>
      <w:sz w:val="22"/>
      <w:szCs w:val="22"/>
      <w14:ligatures w14:val="none"/>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etabell5mrkuthevingsfarge41">
    <w:name w:val="Listetabell 5 mørk – uthevingsfarge 41"/>
    <w:basedOn w:val="Vanligtabell"/>
    <w:next w:val="Listetabell5mrkuthevingsfarge4"/>
    <w:uiPriority w:val="50"/>
    <w:rsid w:val="00BD4BF1"/>
    <w:pPr>
      <w:spacing w:after="0" w:line="240" w:lineRule="auto"/>
    </w:pPr>
    <w:rPr>
      <w:color w:val="FFFFFF"/>
      <w:kern w:val="0"/>
      <w:sz w:val="22"/>
      <w:szCs w:val="22"/>
      <w14:ligatures w14:val="none"/>
    </w:rPr>
    <w:tblPr>
      <w:tblStyleRowBandSize w:val="1"/>
      <w:tblStyleColBandSize w:val="1"/>
      <w:tblBorders>
        <w:top w:val="single" w:sz="24" w:space="0" w:color="8064A2"/>
        <w:left w:val="single" w:sz="24" w:space="0" w:color="8064A2"/>
        <w:bottom w:val="single" w:sz="24" w:space="0" w:color="8064A2"/>
        <w:right w:val="single" w:sz="24" w:space="0" w:color="8064A2"/>
      </w:tblBorders>
    </w:tblPr>
    <w:tcPr>
      <w:shd w:val="clear" w:color="auto" w:fill="8064A2"/>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etabell5mrkuthevingsfarge51">
    <w:name w:val="Listetabell 5 mørk – uthevingsfarge 51"/>
    <w:basedOn w:val="Vanligtabell"/>
    <w:next w:val="Listetabell5mrkuthevingsfarge5"/>
    <w:uiPriority w:val="50"/>
    <w:rsid w:val="00BD4BF1"/>
    <w:pPr>
      <w:spacing w:after="0" w:line="240" w:lineRule="auto"/>
    </w:pPr>
    <w:rPr>
      <w:color w:val="FFFFFF"/>
      <w:kern w:val="0"/>
      <w:sz w:val="22"/>
      <w:szCs w:val="22"/>
      <w14:ligatures w14:val="none"/>
    </w:rPr>
    <w:tblPr>
      <w:tblStyleRowBandSize w:val="1"/>
      <w:tblStyleColBandSize w:val="1"/>
      <w:tblBorders>
        <w:top w:val="single" w:sz="24" w:space="0" w:color="4BACC6"/>
        <w:left w:val="single" w:sz="24" w:space="0" w:color="4BACC6"/>
        <w:bottom w:val="single" w:sz="24" w:space="0" w:color="4BACC6"/>
        <w:right w:val="single" w:sz="24" w:space="0" w:color="4BACC6"/>
      </w:tblBorders>
    </w:tblPr>
    <w:tcPr>
      <w:shd w:val="clear" w:color="auto" w:fill="4BACC6"/>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etabell5mrkuthevingsfarge61">
    <w:name w:val="Listetabell 5 mørk – uthevingsfarge 61"/>
    <w:basedOn w:val="Vanligtabell"/>
    <w:next w:val="Listetabell5mrkuthevingsfarge6"/>
    <w:uiPriority w:val="50"/>
    <w:rsid w:val="00BD4BF1"/>
    <w:pPr>
      <w:spacing w:after="0" w:line="240" w:lineRule="auto"/>
    </w:pPr>
    <w:rPr>
      <w:color w:val="FFFFFF"/>
      <w:kern w:val="0"/>
      <w:sz w:val="22"/>
      <w:szCs w:val="22"/>
      <w14:ligatures w14:val="none"/>
    </w:rPr>
    <w:tblPr>
      <w:tblStyleRowBandSize w:val="1"/>
      <w:tblStyleColBandSize w:val="1"/>
      <w:tblBorders>
        <w:top w:val="single" w:sz="24" w:space="0" w:color="F79646"/>
        <w:left w:val="single" w:sz="24" w:space="0" w:color="F79646"/>
        <w:bottom w:val="single" w:sz="24" w:space="0" w:color="F79646"/>
        <w:right w:val="single" w:sz="24" w:space="0" w:color="F79646"/>
      </w:tblBorders>
    </w:tblPr>
    <w:tcPr>
      <w:shd w:val="clear" w:color="auto" w:fill="F79646"/>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etabell6fargerik1">
    <w:name w:val="Listetabell 6 fargerik1"/>
    <w:basedOn w:val="Vanligtabell"/>
    <w:next w:val="Listetabell6fargerik"/>
    <w:uiPriority w:val="51"/>
    <w:rsid w:val="00BD4BF1"/>
    <w:pPr>
      <w:spacing w:after="0" w:line="240" w:lineRule="auto"/>
    </w:pPr>
    <w:rPr>
      <w:color w:val="000000"/>
      <w:kern w:val="0"/>
      <w:sz w:val="22"/>
      <w:szCs w:val="22"/>
      <w14:ligatures w14:val="none"/>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etabell6fargerikuthevingsfarge11">
    <w:name w:val="Listetabell 6 fargerik – uthevingsfarge 11"/>
    <w:basedOn w:val="Vanligtabell"/>
    <w:next w:val="Listetabell6fargerikuthevingsfarge1"/>
    <w:uiPriority w:val="51"/>
    <w:rsid w:val="00BD4BF1"/>
    <w:pPr>
      <w:spacing w:after="0" w:line="240" w:lineRule="auto"/>
    </w:pPr>
    <w:rPr>
      <w:color w:val="365F91"/>
      <w:kern w:val="0"/>
      <w:sz w:val="22"/>
      <w:szCs w:val="22"/>
      <w14:ligatures w14:val="none"/>
    </w:rPr>
    <w:tblPr>
      <w:tblStyleRowBandSize w:val="1"/>
      <w:tblStyleColBandSize w:val="1"/>
      <w:tblBorders>
        <w:top w:val="single" w:sz="4" w:space="0" w:color="4F81BD"/>
        <w:bottom w:val="single" w:sz="4" w:space="0" w:color="4F81BD"/>
      </w:tblBorders>
    </w:tblPr>
    <w:tblStylePr w:type="firstRow">
      <w:rPr>
        <w:b/>
        <w:bCs/>
      </w:rPr>
      <w:tblPr/>
      <w:tcPr>
        <w:tcBorders>
          <w:bottom w:val="single" w:sz="4" w:space="0" w:color="4F81BD"/>
        </w:tcBorders>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Listetabell6fargerikuthevingsfarge21">
    <w:name w:val="Listetabell 6 fargerik – uthevingsfarge 21"/>
    <w:basedOn w:val="Vanligtabell"/>
    <w:next w:val="Listetabell6fargerikuthevingsfarge2"/>
    <w:uiPriority w:val="51"/>
    <w:rsid w:val="00BD4BF1"/>
    <w:pPr>
      <w:spacing w:after="0" w:line="240" w:lineRule="auto"/>
    </w:pPr>
    <w:rPr>
      <w:color w:val="943634"/>
      <w:kern w:val="0"/>
      <w:sz w:val="22"/>
      <w:szCs w:val="22"/>
      <w14:ligatures w14:val="none"/>
    </w:rPr>
    <w:tblPr>
      <w:tblStyleRowBandSize w:val="1"/>
      <w:tblStyleColBandSize w:val="1"/>
      <w:tblBorders>
        <w:top w:val="single" w:sz="4" w:space="0" w:color="C0504D"/>
        <w:bottom w:val="single" w:sz="4" w:space="0" w:color="C0504D"/>
      </w:tblBorders>
    </w:tblPr>
    <w:tblStylePr w:type="firstRow">
      <w:rPr>
        <w:b/>
        <w:bCs/>
      </w:rPr>
      <w:tblPr/>
      <w:tcPr>
        <w:tcBorders>
          <w:bottom w:val="single" w:sz="4" w:space="0" w:color="C0504D"/>
        </w:tcBorders>
      </w:tcPr>
    </w:tblStylePr>
    <w:tblStylePr w:type="lastRow">
      <w:rPr>
        <w:b/>
        <w:bCs/>
      </w:rPr>
      <w:tblPr/>
      <w:tcPr>
        <w:tcBorders>
          <w:top w:val="double" w:sz="4" w:space="0" w:color="C0504D"/>
        </w:tcBorders>
      </w:tc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 w:type="table" w:customStyle="1" w:styleId="Listetabell6fargerikuthevingsfarge31">
    <w:name w:val="Listetabell 6 fargerik – uthevingsfarge 31"/>
    <w:basedOn w:val="Vanligtabell"/>
    <w:next w:val="Listetabell6fargerikuthevingsfarge3"/>
    <w:uiPriority w:val="51"/>
    <w:rsid w:val="00BD4BF1"/>
    <w:pPr>
      <w:spacing w:after="0" w:line="240" w:lineRule="auto"/>
    </w:pPr>
    <w:rPr>
      <w:color w:val="76923C"/>
      <w:kern w:val="0"/>
      <w:sz w:val="22"/>
      <w:szCs w:val="22"/>
      <w14:ligatures w14:val="none"/>
    </w:rPr>
    <w:tblPr>
      <w:tblStyleRowBandSize w:val="1"/>
      <w:tblStyleColBandSize w:val="1"/>
      <w:tblBorders>
        <w:top w:val="single" w:sz="4" w:space="0" w:color="9BBB59"/>
        <w:bottom w:val="single" w:sz="4" w:space="0" w:color="9BBB59"/>
      </w:tblBorders>
    </w:tblPr>
    <w:tblStylePr w:type="firstRow">
      <w:rPr>
        <w:b/>
        <w:bCs/>
      </w:rPr>
      <w:tblPr/>
      <w:tcPr>
        <w:tcBorders>
          <w:bottom w:val="single" w:sz="4" w:space="0" w:color="9BBB59"/>
        </w:tcBorders>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Listetabell6fargerikuthevingsfarge41">
    <w:name w:val="Listetabell 6 fargerik – uthevingsfarge 41"/>
    <w:basedOn w:val="Vanligtabell"/>
    <w:next w:val="Listetabell6fargerikuthevingsfarge4"/>
    <w:uiPriority w:val="51"/>
    <w:rsid w:val="00BD4BF1"/>
    <w:pPr>
      <w:spacing w:after="0" w:line="240" w:lineRule="auto"/>
    </w:pPr>
    <w:rPr>
      <w:color w:val="5F497A"/>
      <w:kern w:val="0"/>
      <w:sz w:val="22"/>
      <w:szCs w:val="22"/>
      <w14:ligatures w14:val="none"/>
    </w:rPr>
    <w:tblPr>
      <w:tblStyleRowBandSize w:val="1"/>
      <w:tblStyleColBandSize w:val="1"/>
      <w:tblBorders>
        <w:top w:val="single" w:sz="4" w:space="0" w:color="8064A2"/>
        <w:bottom w:val="single" w:sz="4" w:space="0" w:color="8064A2"/>
      </w:tblBorders>
    </w:tblPr>
    <w:tblStylePr w:type="firstRow">
      <w:rPr>
        <w:b/>
        <w:bCs/>
      </w:rPr>
      <w:tblPr/>
      <w:tcPr>
        <w:tcBorders>
          <w:bottom w:val="single" w:sz="4" w:space="0" w:color="8064A2"/>
        </w:tcBorders>
      </w:tcPr>
    </w:tblStylePr>
    <w:tblStylePr w:type="lastRow">
      <w:rPr>
        <w:b/>
        <w:bCs/>
      </w:rPr>
      <w:tblPr/>
      <w:tcPr>
        <w:tcBorders>
          <w:top w:val="double" w:sz="4" w:space="0" w:color="8064A2"/>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Listetabell6fargerikuthevingsfarge51">
    <w:name w:val="Listetabell 6 fargerik – uthevingsfarge 51"/>
    <w:basedOn w:val="Vanligtabell"/>
    <w:next w:val="Listetabell6fargerikuthevingsfarge5"/>
    <w:uiPriority w:val="51"/>
    <w:rsid w:val="00BD4BF1"/>
    <w:pPr>
      <w:spacing w:after="0" w:line="240" w:lineRule="auto"/>
    </w:pPr>
    <w:rPr>
      <w:color w:val="31849B"/>
      <w:kern w:val="0"/>
      <w:sz w:val="22"/>
      <w:szCs w:val="22"/>
      <w14:ligatures w14:val="none"/>
    </w:rPr>
    <w:tblPr>
      <w:tblStyleRowBandSize w:val="1"/>
      <w:tblStyleColBandSize w:val="1"/>
      <w:tblBorders>
        <w:top w:val="single" w:sz="4" w:space="0" w:color="4BACC6"/>
        <w:bottom w:val="single" w:sz="4" w:space="0" w:color="4BACC6"/>
      </w:tblBorders>
    </w:tblPr>
    <w:tblStylePr w:type="firstRow">
      <w:rPr>
        <w:b/>
        <w:bCs/>
      </w:rPr>
      <w:tblPr/>
      <w:tcPr>
        <w:tcBorders>
          <w:bottom w:val="single" w:sz="4" w:space="0" w:color="4BACC6"/>
        </w:tcBorders>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Listetabell6fargerikuthevingsfarge61">
    <w:name w:val="Listetabell 6 fargerik – uthevingsfarge 61"/>
    <w:basedOn w:val="Vanligtabell"/>
    <w:next w:val="Listetabell6fargerikuthevingsfarge6"/>
    <w:uiPriority w:val="51"/>
    <w:rsid w:val="00BD4BF1"/>
    <w:pPr>
      <w:spacing w:after="0" w:line="240" w:lineRule="auto"/>
    </w:pPr>
    <w:rPr>
      <w:color w:val="E36C0A"/>
      <w:kern w:val="0"/>
      <w:sz w:val="22"/>
      <w:szCs w:val="22"/>
      <w14:ligatures w14:val="none"/>
    </w:rPr>
    <w:tblPr>
      <w:tblStyleRowBandSize w:val="1"/>
      <w:tblStyleColBandSize w:val="1"/>
      <w:tblBorders>
        <w:top w:val="single" w:sz="4" w:space="0" w:color="F79646"/>
        <w:bottom w:val="single" w:sz="4" w:space="0" w:color="F79646"/>
      </w:tblBorders>
    </w:tblPr>
    <w:tblStylePr w:type="firstRow">
      <w:rPr>
        <w:b/>
        <w:bCs/>
      </w:rPr>
      <w:tblPr/>
      <w:tcPr>
        <w:tcBorders>
          <w:bottom w:val="single" w:sz="4" w:space="0" w:color="F79646"/>
        </w:tcBorders>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customStyle="1" w:styleId="Listetabell7fargerik1">
    <w:name w:val="Listetabell 7 fargerik1"/>
    <w:basedOn w:val="Vanligtabell"/>
    <w:next w:val="Listetabell7fargerik"/>
    <w:uiPriority w:val="52"/>
    <w:rsid w:val="00BD4BF1"/>
    <w:pPr>
      <w:spacing w:after="0" w:line="240" w:lineRule="auto"/>
    </w:pPr>
    <w:rPr>
      <w:color w:val="000000"/>
      <w:kern w:val="0"/>
      <w:sz w:val="22"/>
      <w:szCs w:val="22"/>
      <w14:ligatures w14:val="none"/>
    </w:rPr>
    <w:tblPr>
      <w:tblStyleRowBandSize w:val="1"/>
      <w:tblStyleColBandSize w:val="1"/>
    </w:tblPr>
    <w:tblStylePr w:type="firstRow">
      <w:rPr>
        <w:rFonts w:ascii="Cambria" w:eastAsia="MS Gothic" w:hAnsi="Cambria" w:cs="Times New Roman"/>
        <w:i/>
        <w:iCs/>
        <w:sz w:val="26"/>
      </w:rPr>
      <w:tblPr/>
      <w:tcPr>
        <w:tcBorders>
          <w:bottom w:val="single" w:sz="4" w:space="0" w:color="000000"/>
        </w:tcBorders>
        <w:shd w:val="clear" w:color="auto" w:fill="FFFFFF"/>
      </w:tcPr>
    </w:tblStylePr>
    <w:tblStylePr w:type="lastRow">
      <w:rPr>
        <w:rFonts w:ascii="Cambria" w:eastAsia="MS Gothic" w:hAnsi="Cambria" w:cs="Times New Roman"/>
        <w:i/>
        <w:iCs/>
        <w:sz w:val="26"/>
      </w:rPr>
      <w:tblPr/>
      <w:tcPr>
        <w:tcBorders>
          <w:top w:val="single" w:sz="4" w:space="0" w:color="000000"/>
        </w:tcBorders>
        <w:shd w:val="clear" w:color="auto" w:fill="FFFFFF"/>
      </w:tcPr>
    </w:tblStylePr>
    <w:tblStylePr w:type="firstCol">
      <w:pPr>
        <w:jc w:val="right"/>
      </w:pPr>
      <w:rPr>
        <w:rFonts w:ascii="Cambria" w:eastAsia="MS Gothic" w:hAnsi="Cambria" w:cs="Times New Roman"/>
        <w:i/>
        <w:iCs/>
        <w:sz w:val="26"/>
      </w:rPr>
      <w:tblPr/>
      <w:tcPr>
        <w:tcBorders>
          <w:right w:val="single" w:sz="4" w:space="0" w:color="000000"/>
        </w:tcBorders>
        <w:shd w:val="clear" w:color="auto" w:fill="FFFFFF"/>
      </w:tcPr>
    </w:tblStylePr>
    <w:tblStylePr w:type="lastCol">
      <w:rPr>
        <w:rFonts w:ascii="Cambria" w:eastAsia="MS Gothic" w:hAnsi="Cambria"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etabell7fargerikuthevingsfarge11">
    <w:name w:val="Listetabell 7 fargerik – uthevingsfarge 11"/>
    <w:basedOn w:val="Vanligtabell"/>
    <w:next w:val="Listetabell7fargerikuthevingsfarge1"/>
    <w:uiPriority w:val="52"/>
    <w:rsid w:val="00BD4BF1"/>
    <w:pPr>
      <w:spacing w:after="0" w:line="240" w:lineRule="auto"/>
    </w:pPr>
    <w:rPr>
      <w:color w:val="365F91"/>
      <w:kern w:val="0"/>
      <w:sz w:val="22"/>
      <w:szCs w:val="22"/>
      <w14:ligatures w14:val="none"/>
    </w:rPr>
    <w:tblPr>
      <w:tblStyleRowBandSize w:val="1"/>
      <w:tblStyleColBandSize w:val="1"/>
    </w:tblPr>
    <w:tblStylePr w:type="firstRow">
      <w:rPr>
        <w:rFonts w:ascii="Cambria" w:eastAsia="MS Gothic" w:hAnsi="Cambria" w:cs="Times New Roman"/>
        <w:i/>
        <w:iCs/>
        <w:sz w:val="26"/>
      </w:rPr>
      <w:tblPr/>
      <w:tcPr>
        <w:tcBorders>
          <w:bottom w:val="single" w:sz="4" w:space="0" w:color="4F81BD"/>
        </w:tcBorders>
        <w:shd w:val="clear" w:color="auto" w:fill="FFFFFF"/>
      </w:tcPr>
    </w:tblStylePr>
    <w:tblStylePr w:type="lastRow">
      <w:rPr>
        <w:rFonts w:ascii="Cambria" w:eastAsia="MS Gothic" w:hAnsi="Cambria" w:cs="Times New Roman"/>
        <w:i/>
        <w:iCs/>
        <w:sz w:val="26"/>
      </w:rPr>
      <w:tblPr/>
      <w:tcPr>
        <w:tcBorders>
          <w:top w:val="single" w:sz="4" w:space="0" w:color="4F81BD"/>
        </w:tcBorders>
        <w:shd w:val="clear" w:color="auto" w:fill="FFFFFF"/>
      </w:tcPr>
    </w:tblStylePr>
    <w:tblStylePr w:type="firstCol">
      <w:pPr>
        <w:jc w:val="right"/>
      </w:pPr>
      <w:rPr>
        <w:rFonts w:ascii="Cambria" w:eastAsia="MS Gothic" w:hAnsi="Cambria" w:cs="Times New Roman"/>
        <w:i/>
        <w:iCs/>
        <w:sz w:val="26"/>
      </w:rPr>
      <w:tblPr/>
      <w:tcPr>
        <w:tcBorders>
          <w:right w:val="single" w:sz="4" w:space="0" w:color="4F81BD"/>
        </w:tcBorders>
        <w:shd w:val="clear" w:color="auto" w:fill="FFFFFF"/>
      </w:tcPr>
    </w:tblStylePr>
    <w:tblStylePr w:type="lastCol">
      <w:rPr>
        <w:rFonts w:ascii="Cambria" w:eastAsia="MS Gothic" w:hAnsi="Cambria" w:cs="Times New Roman"/>
        <w:i/>
        <w:iCs/>
        <w:sz w:val="26"/>
      </w:rPr>
      <w:tblPr/>
      <w:tcPr>
        <w:tcBorders>
          <w:left w:val="single" w:sz="4" w:space="0" w:color="4F81BD"/>
        </w:tcBorders>
        <w:shd w:val="clear" w:color="auto" w:fill="FFFFFF"/>
      </w:tcPr>
    </w:tblStylePr>
    <w:tblStylePr w:type="band1Vert">
      <w:tblPr/>
      <w:tcPr>
        <w:shd w:val="clear" w:color="auto" w:fill="DBE5F1"/>
      </w:tcPr>
    </w:tblStylePr>
    <w:tblStylePr w:type="band1Horz">
      <w:tblPr/>
      <w:tcPr>
        <w:shd w:val="clear" w:color="auto" w:fill="DBE5F1"/>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etabell7fargerikuthevingsfarge21">
    <w:name w:val="Listetabell 7 fargerik – uthevingsfarge 21"/>
    <w:basedOn w:val="Vanligtabell"/>
    <w:next w:val="Listetabell7fargerikuthevingsfarge2"/>
    <w:uiPriority w:val="52"/>
    <w:rsid w:val="00BD4BF1"/>
    <w:pPr>
      <w:spacing w:after="0" w:line="240" w:lineRule="auto"/>
    </w:pPr>
    <w:rPr>
      <w:color w:val="943634"/>
      <w:kern w:val="0"/>
      <w:sz w:val="22"/>
      <w:szCs w:val="22"/>
      <w14:ligatures w14:val="none"/>
    </w:rPr>
    <w:tblPr>
      <w:tblStyleRowBandSize w:val="1"/>
      <w:tblStyleColBandSize w:val="1"/>
    </w:tblPr>
    <w:tblStylePr w:type="firstRow">
      <w:rPr>
        <w:rFonts w:ascii="Cambria" w:eastAsia="MS Gothic" w:hAnsi="Cambria" w:cs="Times New Roman"/>
        <w:i/>
        <w:iCs/>
        <w:sz w:val="26"/>
      </w:rPr>
      <w:tblPr/>
      <w:tcPr>
        <w:tcBorders>
          <w:bottom w:val="single" w:sz="4" w:space="0" w:color="C0504D"/>
        </w:tcBorders>
        <w:shd w:val="clear" w:color="auto" w:fill="FFFFFF"/>
      </w:tcPr>
    </w:tblStylePr>
    <w:tblStylePr w:type="lastRow">
      <w:rPr>
        <w:rFonts w:ascii="Cambria" w:eastAsia="MS Gothic" w:hAnsi="Cambria" w:cs="Times New Roman"/>
        <w:i/>
        <w:iCs/>
        <w:sz w:val="26"/>
      </w:rPr>
      <w:tblPr/>
      <w:tcPr>
        <w:tcBorders>
          <w:top w:val="single" w:sz="4" w:space="0" w:color="C0504D"/>
        </w:tcBorders>
        <w:shd w:val="clear" w:color="auto" w:fill="FFFFFF"/>
      </w:tcPr>
    </w:tblStylePr>
    <w:tblStylePr w:type="firstCol">
      <w:pPr>
        <w:jc w:val="right"/>
      </w:pPr>
      <w:rPr>
        <w:rFonts w:ascii="Cambria" w:eastAsia="MS Gothic" w:hAnsi="Cambria" w:cs="Times New Roman"/>
        <w:i/>
        <w:iCs/>
        <w:sz w:val="26"/>
      </w:rPr>
      <w:tblPr/>
      <w:tcPr>
        <w:tcBorders>
          <w:right w:val="single" w:sz="4" w:space="0" w:color="C0504D"/>
        </w:tcBorders>
        <w:shd w:val="clear" w:color="auto" w:fill="FFFFFF"/>
      </w:tcPr>
    </w:tblStylePr>
    <w:tblStylePr w:type="lastCol">
      <w:rPr>
        <w:rFonts w:ascii="Cambria" w:eastAsia="MS Gothic" w:hAnsi="Cambria" w:cs="Times New Roman"/>
        <w:i/>
        <w:iCs/>
        <w:sz w:val="26"/>
      </w:rPr>
      <w:tblPr/>
      <w:tcPr>
        <w:tcBorders>
          <w:left w:val="single" w:sz="4" w:space="0" w:color="C0504D"/>
        </w:tcBorders>
        <w:shd w:val="clear" w:color="auto" w:fill="FFFFFF"/>
      </w:tcPr>
    </w:tblStylePr>
    <w:tblStylePr w:type="band1Vert">
      <w:tblPr/>
      <w:tcPr>
        <w:shd w:val="clear" w:color="auto" w:fill="F2DBDB"/>
      </w:tcPr>
    </w:tblStylePr>
    <w:tblStylePr w:type="band1Horz">
      <w:tblPr/>
      <w:tcPr>
        <w:shd w:val="clear" w:color="auto" w:fill="F2DBDB"/>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etabell7fargerikuthevingsfarge31">
    <w:name w:val="Listetabell 7 fargerik – uthevingsfarge 31"/>
    <w:basedOn w:val="Vanligtabell"/>
    <w:next w:val="Listetabell7fargerikuthevingsfarge3"/>
    <w:uiPriority w:val="52"/>
    <w:rsid w:val="00BD4BF1"/>
    <w:pPr>
      <w:spacing w:after="0" w:line="240" w:lineRule="auto"/>
    </w:pPr>
    <w:rPr>
      <w:color w:val="76923C"/>
      <w:kern w:val="0"/>
      <w:sz w:val="22"/>
      <w:szCs w:val="22"/>
      <w14:ligatures w14:val="none"/>
    </w:rPr>
    <w:tblPr>
      <w:tblStyleRowBandSize w:val="1"/>
      <w:tblStyleColBandSize w:val="1"/>
    </w:tblPr>
    <w:tblStylePr w:type="firstRow">
      <w:rPr>
        <w:rFonts w:ascii="Cambria" w:eastAsia="MS Gothic" w:hAnsi="Cambria" w:cs="Times New Roman"/>
        <w:i/>
        <w:iCs/>
        <w:sz w:val="26"/>
      </w:rPr>
      <w:tblPr/>
      <w:tcPr>
        <w:tcBorders>
          <w:bottom w:val="single" w:sz="4" w:space="0" w:color="9BBB59"/>
        </w:tcBorders>
        <w:shd w:val="clear" w:color="auto" w:fill="FFFFFF"/>
      </w:tcPr>
    </w:tblStylePr>
    <w:tblStylePr w:type="lastRow">
      <w:rPr>
        <w:rFonts w:ascii="Cambria" w:eastAsia="MS Gothic" w:hAnsi="Cambria" w:cs="Times New Roman"/>
        <w:i/>
        <w:iCs/>
        <w:sz w:val="26"/>
      </w:rPr>
      <w:tblPr/>
      <w:tcPr>
        <w:tcBorders>
          <w:top w:val="single" w:sz="4" w:space="0" w:color="9BBB59"/>
        </w:tcBorders>
        <w:shd w:val="clear" w:color="auto" w:fill="FFFFFF"/>
      </w:tcPr>
    </w:tblStylePr>
    <w:tblStylePr w:type="firstCol">
      <w:pPr>
        <w:jc w:val="right"/>
      </w:pPr>
      <w:rPr>
        <w:rFonts w:ascii="Cambria" w:eastAsia="MS Gothic" w:hAnsi="Cambria" w:cs="Times New Roman"/>
        <w:i/>
        <w:iCs/>
        <w:sz w:val="26"/>
      </w:rPr>
      <w:tblPr/>
      <w:tcPr>
        <w:tcBorders>
          <w:right w:val="single" w:sz="4" w:space="0" w:color="9BBB59"/>
        </w:tcBorders>
        <w:shd w:val="clear" w:color="auto" w:fill="FFFFFF"/>
      </w:tcPr>
    </w:tblStylePr>
    <w:tblStylePr w:type="lastCol">
      <w:rPr>
        <w:rFonts w:ascii="Cambria" w:eastAsia="MS Gothic" w:hAnsi="Cambria" w:cs="Times New Roman"/>
        <w:i/>
        <w:iCs/>
        <w:sz w:val="26"/>
      </w:rPr>
      <w:tblPr/>
      <w:tcPr>
        <w:tcBorders>
          <w:left w:val="single" w:sz="4" w:space="0" w:color="9BBB59"/>
        </w:tcBorders>
        <w:shd w:val="clear" w:color="auto" w:fill="FFFFFF"/>
      </w:tcPr>
    </w:tblStylePr>
    <w:tblStylePr w:type="band1Vert">
      <w:tblPr/>
      <w:tcPr>
        <w:shd w:val="clear" w:color="auto" w:fill="EAF1DD"/>
      </w:tcPr>
    </w:tblStylePr>
    <w:tblStylePr w:type="band1Horz">
      <w:tblPr/>
      <w:tcPr>
        <w:shd w:val="clear" w:color="auto" w:fill="EAF1D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etabell7fargerikuthevingsfarge41">
    <w:name w:val="Listetabell 7 fargerik – uthevingsfarge 41"/>
    <w:basedOn w:val="Vanligtabell"/>
    <w:next w:val="Listetabell7fargerikuthevingsfarge4"/>
    <w:uiPriority w:val="52"/>
    <w:rsid w:val="00BD4BF1"/>
    <w:pPr>
      <w:spacing w:after="0" w:line="240" w:lineRule="auto"/>
    </w:pPr>
    <w:rPr>
      <w:color w:val="5F497A"/>
      <w:kern w:val="0"/>
      <w:sz w:val="22"/>
      <w:szCs w:val="22"/>
      <w14:ligatures w14:val="none"/>
    </w:rPr>
    <w:tblPr>
      <w:tblStyleRowBandSize w:val="1"/>
      <w:tblStyleColBandSize w:val="1"/>
    </w:tblPr>
    <w:tblStylePr w:type="firstRow">
      <w:rPr>
        <w:rFonts w:ascii="Cambria" w:eastAsia="MS Gothic" w:hAnsi="Cambria" w:cs="Times New Roman"/>
        <w:i/>
        <w:iCs/>
        <w:sz w:val="26"/>
      </w:rPr>
      <w:tblPr/>
      <w:tcPr>
        <w:tcBorders>
          <w:bottom w:val="single" w:sz="4" w:space="0" w:color="8064A2"/>
        </w:tcBorders>
        <w:shd w:val="clear" w:color="auto" w:fill="FFFFFF"/>
      </w:tcPr>
    </w:tblStylePr>
    <w:tblStylePr w:type="lastRow">
      <w:rPr>
        <w:rFonts w:ascii="Cambria" w:eastAsia="MS Gothic" w:hAnsi="Cambria" w:cs="Times New Roman"/>
        <w:i/>
        <w:iCs/>
        <w:sz w:val="26"/>
      </w:rPr>
      <w:tblPr/>
      <w:tcPr>
        <w:tcBorders>
          <w:top w:val="single" w:sz="4" w:space="0" w:color="8064A2"/>
        </w:tcBorders>
        <w:shd w:val="clear" w:color="auto" w:fill="FFFFFF"/>
      </w:tcPr>
    </w:tblStylePr>
    <w:tblStylePr w:type="firstCol">
      <w:pPr>
        <w:jc w:val="right"/>
      </w:pPr>
      <w:rPr>
        <w:rFonts w:ascii="Cambria" w:eastAsia="MS Gothic" w:hAnsi="Cambria" w:cs="Times New Roman"/>
        <w:i/>
        <w:iCs/>
        <w:sz w:val="26"/>
      </w:rPr>
      <w:tblPr/>
      <w:tcPr>
        <w:tcBorders>
          <w:right w:val="single" w:sz="4" w:space="0" w:color="8064A2"/>
        </w:tcBorders>
        <w:shd w:val="clear" w:color="auto" w:fill="FFFFFF"/>
      </w:tcPr>
    </w:tblStylePr>
    <w:tblStylePr w:type="lastCol">
      <w:rPr>
        <w:rFonts w:ascii="Cambria" w:eastAsia="MS Gothic" w:hAnsi="Cambria" w:cs="Times New Roman"/>
        <w:i/>
        <w:iCs/>
        <w:sz w:val="26"/>
      </w:rPr>
      <w:tblPr/>
      <w:tcPr>
        <w:tcBorders>
          <w:left w:val="single" w:sz="4" w:space="0" w:color="8064A2"/>
        </w:tcBorders>
        <w:shd w:val="clear" w:color="auto" w:fill="FFFFFF"/>
      </w:tcPr>
    </w:tblStylePr>
    <w:tblStylePr w:type="band1Vert">
      <w:tblPr/>
      <w:tcPr>
        <w:shd w:val="clear" w:color="auto" w:fill="E5DFEC"/>
      </w:tcPr>
    </w:tblStylePr>
    <w:tblStylePr w:type="band1Horz">
      <w:tblPr/>
      <w:tcPr>
        <w:shd w:val="clear" w:color="auto" w:fill="E5DFE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etabell7fargerikuthevingsfarge51">
    <w:name w:val="Listetabell 7 fargerik – uthevingsfarge 51"/>
    <w:basedOn w:val="Vanligtabell"/>
    <w:next w:val="Listetabell7fargerikuthevingsfarge5"/>
    <w:uiPriority w:val="52"/>
    <w:rsid w:val="00BD4BF1"/>
    <w:pPr>
      <w:spacing w:after="0" w:line="240" w:lineRule="auto"/>
    </w:pPr>
    <w:rPr>
      <w:color w:val="31849B"/>
      <w:kern w:val="0"/>
      <w:sz w:val="22"/>
      <w:szCs w:val="22"/>
      <w14:ligatures w14:val="none"/>
    </w:rPr>
    <w:tblPr>
      <w:tblStyleRowBandSize w:val="1"/>
      <w:tblStyleColBandSize w:val="1"/>
    </w:tblPr>
    <w:tblStylePr w:type="firstRow">
      <w:rPr>
        <w:rFonts w:ascii="Cambria" w:eastAsia="MS Gothic" w:hAnsi="Cambria" w:cs="Times New Roman"/>
        <w:i/>
        <w:iCs/>
        <w:sz w:val="26"/>
      </w:rPr>
      <w:tblPr/>
      <w:tcPr>
        <w:tcBorders>
          <w:bottom w:val="single" w:sz="4" w:space="0" w:color="4BACC6"/>
        </w:tcBorders>
        <w:shd w:val="clear" w:color="auto" w:fill="FFFFFF"/>
      </w:tcPr>
    </w:tblStylePr>
    <w:tblStylePr w:type="lastRow">
      <w:rPr>
        <w:rFonts w:ascii="Cambria" w:eastAsia="MS Gothic" w:hAnsi="Cambria" w:cs="Times New Roman"/>
        <w:i/>
        <w:iCs/>
        <w:sz w:val="26"/>
      </w:rPr>
      <w:tblPr/>
      <w:tcPr>
        <w:tcBorders>
          <w:top w:val="single" w:sz="4" w:space="0" w:color="4BACC6"/>
        </w:tcBorders>
        <w:shd w:val="clear" w:color="auto" w:fill="FFFFFF"/>
      </w:tcPr>
    </w:tblStylePr>
    <w:tblStylePr w:type="firstCol">
      <w:pPr>
        <w:jc w:val="right"/>
      </w:pPr>
      <w:rPr>
        <w:rFonts w:ascii="Cambria" w:eastAsia="MS Gothic" w:hAnsi="Cambria" w:cs="Times New Roman"/>
        <w:i/>
        <w:iCs/>
        <w:sz w:val="26"/>
      </w:rPr>
      <w:tblPr/>
      <w:tcPr>
        <w:tcBorders>
          <w:right w:val="single" w:sz="4" w:space="0" w:color="4BACC6"/>
        </w:tcBorders>
        <w:shd w:val="clear" w:color="auto" w:fill="FFFFFF"/>
      </w:tcPr>
    </w:tblStylePr>
    <w:tblStylePr w:type="lastCol">
      <w:rPr>
        <w:rFonts w:ascii="Cambria" w:eastAsia="MS Gothic" w:hAnsi="Cambria" w:cs="Times New Roman"/>
        <w:i/>
        <w:iCs/>
        <w:sz w:val="26"/>
      </w:rPr>
      <w:tblPr/>
      <w:tcPr>
        <w:tcBorders>
          <w:left w:val="single" w:sz="4" w:space="0" w:color="4BACC6"/>
        </w:tcBorders>
        <w:shd w:val="clear" w:color="auto" w:fill="FFFFFF"/>
      </w:tcPr>
    </w:tblStylePr>
    <w:tblStylePr w:type="band1Vert">
      <w:tblPr/>
      <w:tcPr>
        <w:shd w:val="clear" w:color="auto" w:fill="DAEEF3"/>
      </w:tcPr>
    </w:tblStylePr>
    <w:tblStylePr w:type="band1Horz">
      <w:tblPr/>
      <w:tcPr>
        <w:shd w:val="clear" w:color="auto" w:fill="DAEE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etabell7fargerikuthevingsfarge61">
    <w:name w:val="Listetabell 7 fargerik – uthevingsfarge 61"/>
    <w:basedOn w:val="Vanligtabell"/>
    <w:next w:val="Listetabell7fargerikuthevingsfarge6"/>
    <w:uiPriority w:val="52"/>
    <w:rsid w:val="00BD4BF1"/>
    <w:pPr>
      <w:spacing w:after="0" w:line="240" w:lineRule="auto"/>
    </w:pPr>
    <w:rPr>
      <w:color w:val="E36C0A"/>
      <w:kern w:val="0"/>
      <w:sz w:val="22"/>
      <w:szCs w:val="22"/>
      <w14:ligatures w14:val="none"/>
    </w:rPr>
    <w:tblPr>
      <w:tblStyleRowBandSize w:val="1"/>
      <w:tblStyleColBandSize w:val="1"/>
    </w:tblPr>
    <w:tblStylePr w:type="firstRow">
      <w:rPr>
        <w:rFonts w:ascii="Cambria" w:eastAsia="MS Gothic" w:hAnsi="Cambria" w:cs="Times New Roman"/>
        <w:i/>
        <w:iCs/>
        <w:sz w:val="26"/>
      </w:rPr>
      <w:tblPr/>
      <w:tcPr>
        <w:tcBorders>
          <w:bottom w:val="single" w:sz="4" w:space="0" w:color="F79646"/>
        </w:tcBorders>
        <w:shd w:val="clear" w:color="auto" w:fill="FFFFFF"/>
      </w:tcPr>
    </w:tblStylePr>
    <w:tblStylePr w:type="lastRow">
      <w:rPr>
        <w:rFonts w:ascii="Cambria" w:eastAsia="MS Gothic" w:hAnsi="Cambria" w:cs="Times New Roman"/>
        <w:i/>
        <w:iCs/>
        <w:sz w:val="26"/>
      </w:rPr>
      <w:tblPr/>
      <w:tcPr>
        <w:tcBorders>
          <w:top w:val="single" w:sz="4" w:space="0" w:color="F79646"/>
        </w:tcBorders>
        <w:shd w:val="clear" w:color="auto" w:fill="FFFFFF"/>
      </w:tcPr>
    </w:tblStylePr>
    <w:tblStylePr w:type="firstCol">
      <w:pPr>
        <w:jc w:val="right"/>
      </w:pPr>
      <w:rPr>
        <w:rFonts w:ascii="Cambria" w:eastAsia="MS Gothic" w:hAnsi="Cambria" w:cs="Times New Roman"/>
        <w:i/>
        <w:iCs/>
        <w:sz w:val="26"/>
      </w:rPr>
      <w:tblPr/>
      <w:tcPr>
        <w:tcBorders>
          <w:right w:val="single" w:sz="4" w:space="0" w:color="F79646"/>
        </w:tcBorders>
        <w:shd w:val="clear" w:color="auto" w:fill="FFFFFF"/>
      </w:tcPr>
    </w:tblStylePr>
    <w:tblStylePr w:type="lastCol">
      <w:rPr>
        <w:rFonts w:ascii="Cambria" w:eastAsia="MS Gothic" w:hAnsi="Cambria" w:cs="Times New Roman"/>
        <w:i/>
        <w:iCs/>
        <w:sz w:val="26"/>
      </w:rPr>
      <w:tblPr/>
      <w:tcPr>
        <w:tcBorders>
          <w:left w:val="single" w:sz="4" w:space="0" w:color="F79646"/>
        </w:tcBorders>
        <w:shd w:val="clear" w:color="auto" w:fill="FFFFFF"/>
      </w:tcPr>
    </w:tblStylePr>
    <w:tblStylePr w:type="band1Vert">
      <w:tblPr/>
      <w:tcPr>
        <w:shd w:val="clear" w:color="auto" w:fill="FDE9D9"/>
      </w:tcPr>
    </w:tblStylePr>
    <w:tblStylePr w:type="band1Horz">
      <w:tblPr/>
      <w:tcPr>
        <w:shd w:val="clear" w:color="auto" w:fill="FDE9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ysliste1">
    <w:name w:val="Lys liste1"/>
    <w:basedOn w:val="Vanligtabell"/>
    <w:next w:val="Lysliste"/>
    <w:uiPriority w:val="61"/>
    <w:semiHidden/>
    <w:unhideWhenUsed/>
    <w:rsid w:val="00BD4BF1"/>
    <w:pPr>
      <w:spacing w:after="0" w:line="240" w:lineRule="auto"/>
    </w:pPr>
    <w:rPr>
      <w:kern w:val="0"/>
      <w:sz w:val="22"/>
      <w:szCs w:val="22"/>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yslisteuthevingsfarge11">
    <w:name w:val="Lys liste – uthevingsfarge 11"/>
    <w:basedOn w:val="Vanligtabell"/>
    <w:next w:val="Lyslisteuthevingsfarge1"/>
    <w:uiPriority w:val="61"/>
    <w:semiHidden/>
    <w:unhideWhenUsed/>
    <w:rsid w:val="00BD4BF1"/>
    <w:pPr>
      <w:spacing w:after="0" w:line="240" w:lineRule="auto"/>
    </w:pPr>
    <w:rPr>
      <w:kern w:val="0"/>
      <w:sz w:val="22"/>
      <w:szCs w:val="22"/>
      <w14:ligatures w14:val="none"/>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yslisteuthevingsfarge21">
    <w:name w:val="Lys liste – uthevingsfarge 21"/>
    <w:basedOn w:val="Vanligtabell"/>
    <w:next w:val="Lyslisteuthevingsfarge2"/>
    <w:uiPriority w:val="61"/>
    <w:semiHidden/>
    <w:unhideWhenUsed/>
    <w:rsid w:val="00BD4BF1"/>
    <w:pPr>
      <w:spacing w:after="0" w:line="240" w:lineRule="auto"/>
    </w:pPr>
    <w:rPr>
      <w:kern w:val="0"/>
      <w:sz w:val="22"/>
      <w:szCs w:val="22"/>
      <w14:ligatures w14:val="none"/>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yslisteuthevingsfarge31">
    <w:name w:val="Lys liste – uthevingsfarge 31"/>
    <w:basedOn w:val="Vanligtabell"/>
    <w:next w:val="Lyslisteuthevingsfarge3"/>
    <w:uiPriority w:val="61"/>
    <w:semiHidden/>
    <w:unhideWhenUsed/>
    <w:rsid w:val="00BD4BF1"/>
    <w:pPr>
      <w:spacing w:after="0" w:line="240" w:lineRule="auto"/>
    </w:pPr>
    <w:rPr>
      <w:kern w:val="0"/>
      <w:sz w:val="22"/>
      <w:szCs w:val="22"/>
      <w14:ligatures w14:val="none"/>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yslisteuthevingsfarge41">
    <w:name w:val="Lys liste – uthevingsfarge 41"/>
    <w:basedOn w:val="Vanligtabell"/>
    <w:next w:val="Lyslisteuthevingsfarge4"/>
    <w:uiPriority w:val="61"/>
    <w:semiHidden/>
    <w:unhideWhenUsed/>
    <w:rsid w:val="00BD4BF1"/>
    <w:pPr>
      <w:spacing w:after="0" w:line="240" w:lineRule="auto"/>
    </w:pPr>
    <w:rPr>
      <w:kern w:val="0"/>
      <w:sz w:val="22"/>
      <w:szCs w:val="22"/>
      <w14:ligatures w14:val="none"/>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yslisteuthevingsfarge51">
    <w:name w:val="Lys liste – uthevingsfarge 51"/>
    <w:basedOn w:val="Vanligtabell"/>
    <w:next w:val="Lyslisteuthevingsfarge5"/>
    <w:uiPriority w:val="61"/>
    <w:semiHidden/>
    <w:unhideWhenUsed/>
    <w:rsid w:val="00BD4BF1"/>
    <w:pPr>
      <w:spacing w:after="0" w:line="240" w:lineRule="auto"/>
    </w:pPr>
    <w:rPr>
      <w:kern w:val="0"/>
      <w:sz w:val="22"/>
      <w:szCs w:val="22"/>
      <w14:ligatures w14:val="none"/>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yslisteuthevingsfarge61">
    <w:name w:val="Lys liste – uthevingsfarge 61"/>
    <w:basedOn w:val="Vanligtabell"/>
    <w:next w:val="Lyslisteuthevingsfarge6"/>
    <w:uiPriority w:val="61"/>
    <w:semiHidden/>
    <w:unhideWhenUsed/>
    <w:rsid w:val="00BD4BF1"/>
    <w:pPr>
      <w:spacing w:after="0" w:line="240" w:lineRule="auto"/>
    </w:pPr>
    <w:rPr>
      <w:kern w:val="0"/>
      <w:sz w:val="22"/>
      <w:szCs w:val="22"/>
      <w14:ligatures w14:val="none"/>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ysskyggelegging1">
    <w:name w:val="Lys skyggelegging1"/>
    <w:basedOn w:val="Vanligtabell"/>
    <w:next w:val="Lysskyggelegging"/>
    <w:uiPriority w:val="60"/>
    <w:semiHidden/>
    <w:unhideWhenUsed/>
    <w:rsid w:val="00BD4BF1"/>
    <w:pPr>
      <w:spacing w:after="0" w:line="240" w:lineRule="auto"/>
    </w:pPr>
    <w:rPr>
      <w:color w:val="000000"/>
      <w:kern w:val="0"/>
      <w:sz w:val="22"/>
      <w:szCs w:val="22"/>
      <w14:ligatures w14:val="none"/>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ysskyggelegginguthevingsfarge11">
    <w:name w:val="Lys skyggelegging – uthevingsfarge 11"/>
    <w:basedOn w:val="Vanligtabell"/>
    <w:next w:val="Lysskyggelegginguthevingsfarge1"/>
    <w:uiPriority w:val="60"/>
    <w:semiHidden/>
    <w:unhideWhenUsed/>
    <w:rsid w:val="00BD4BF1"/>
    <w:pPr>
      <w:spacing w:after="0" w:line="240" w:lineRule="auto"/>
    </w:pPr>
    <w:rPr>
      <w:color w:val="365F91"/>
      <w:kern w:val="0"/>
      <w:sz w:val="22"/>
      <w:szCs w:val="22"/>
      <w14:ligatures w14:val="none"/>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ysskyggelegginguthevingsfarge21">
    <w:name w:val="Lys skyggelegging – uthevingsfarge 21"/>
    <w:basedOn w:val="Vanligtabell"/>
    <w:next w:val="Lysskyggelegginguthevingsfarge2"/>
    <w:uiPriority w:val="60"/>
    <w:semiHidden/>
    <w:unhideWhenUsed/>
    <w:rsid w:val="00BD4BF1"/>
    <w:pPr>
      <w:spacing w:after="0" w:line="240" w:lineRule="auto"/>
    </w:pPr>
    <w:rPr>
      <w:color w:val="943634"/>
      <w:kern w:val="0"/>
      <w:sz w:val="22"/>
      <w:szCs w:val="22"/>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ysskyggelegginguthevingsfarge31">
    <w:name w:val="Lys skyggelegging – uthevingsfarge 31"/>
    <w:basedOn w:val="Vanligtabell"/>
    <w:next w:val="Lysskyggelegginguthevingsfarge3"/>
    <w:uiPriority w:val="60"/>
    <w:semiHidden/>
    <w:unhideWhenUsed/>
    <w:rsid w:val="00BD4BF1"/>
    <w:pPr>
      <w:spacing w:after="0" w:line="240" w:lineRule="auto"/>
    </w:pPr>
    <w:rPr>
      <w:color w:val="76923C"/>
      <w:kern w:val="0"/>
      <w:sz w:val="22"/>
      <w:szCs w:val="22"/>
      <w14:ligatures w14:val="none"/>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Lysskyggelegginguthevingsfarge41">
    <w:name w:val="Lys skyggelegging – uthevingsfarge 41"/>
    <w:basedOn w:val="Vanligtabell"/>
    <w:next w:val="Lysskyggelegginguthevingsfarge4"/>
    <w:uiPriority w:val="60"/>
    <w:semiHidden/>
    <w:unhideWhenUsed/>
    <w:rsid w:val="00BD4BF1"/>
    <w:pPr>
      <w:spacing w:after="0" w:line="240" w:lineRule="auto"/>
    </w:pPr>
    <w:rPr>
      <w:color w:val="5F497A"/>
      <w:kern w:val="0"/>
      <w:sz w:val="22"/>
      <w:szCs w:val="22"/>
      <w14:ligatures w14:val="none"/>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Lysskyggelegginguthevingsfarge51">
    <w:name w:val="Lys skyggelegging – uthevingsfarge 51"/>
    <w:basedOn w:val="Vanligtabell"/>
    <w:next w:val="Lysskyggelegginguthevingsfarge5"/>
    <w:uiPriority w:val="60"/>
    <w:semiHidden/>
    <w:unhideWhenUsed/>
    <w:rsid w:val="00BD4BF1"/>
    <w:pPr>
      <w:spacing w:after="0" w:line="240" w:lineRule="auto"/>
    </w:pPr>
    <w:rPr>
      <w:color w:val="31849B"/>
      <w:kern w:val="0"/>
      <w:sz w:val="22"/>
      <w:szCs w:val="22"/>
      <w14:ligatures w14:val="none"/>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ysskyggelegginguthevingsfarge61">
    <w:name w:val="Lys skyggelegging – uthevingsfarge 61"/>
    <w:basedOn w:val="Vanligtabell"/>
    <w:next w:val="Lysskyggelegginguthevingsfarge6"/>
    <w:uiPriority w:val="60"/>
    <w:semiHidden/>
    <w:unhideWhenUsed/>
    <w:rsid w:val="00BD4BF1"/>
    <w:pPr>
      <w:spacing w:after="0" w:line="240" w:lineRule="auto"/>
    </w:pPr>
    <w:rPr>
      <w:color w:val="E36C0A"/>
      <w:kern w:val="0"/>
      <w:sz w:val="22"/>
      <w:szCs w:val="22"/>
      <w14:ligatures w14:val="none"/>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ystrutenett1">
    <w:name w:val="Lyst rutenett1"/>
    <w:basedOn w:val="Vanligtabell"/>
    <w:next w:val="Lystrutenett"/>
    <w:uiPriority w:val="62"/>
    <w:semiHidden/>
    <w:unhideWhenUsed/>
    <w:rsid w:val="00BD4BF1"/>
    <w:pPr>
      <w:spacing w:after="0" w:line="240" w:lineRule="auto"/>
    </w:pPr>
    <w:rPr>
      <w:kern w:val="0"/>
      <w:sz w:val="22"/>
      <w:szCs w:val="22"/>
      <w14:ligatures w14:val="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MS Gothic"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MS Gothic"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MS Gothic" w:hAnsi="Cambria" w:cs="Times New Roman"/>
        <w:b/>
        <w:bCs/>
      </w:rPr>
    </w:tblStylePr>
    <w:tblStylePr w:type="lastCol">
      <w:rPr>
        <w:rFonts w:ascii="Cambria" w:eastAsia="MS Gothic"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ystrutenettuthevingsfarge11">
    <w:name w:val="Lyst rutenett – uthevingsfarge 11"/>
    <w:basedOn w:val="Vanligtabell"/>
    <w:next w:val="Lystrutenettuthevingsfarge1"/>
    <w:uiPriority w:val="62"/>
    <w:semiHidden/>
    <w:unhideWhenUsed/>
    <w:rsid w:val="00BD4BF1"/>
    <w:pPr>
      <w:spacing w:after="0" w:line="240" w:lineRule="auto"/>
    </w:pPr>
    <w:rPr>
      <w:kern w:val="0"/>
      <w:sz w:val="22"/>
      <w:szCs w:val="22"/>
      <w14:ligatures w14:val="none"/>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MS Gothic"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MS Gothic"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MS Gothic" w:hAnsi="Cambria" w:cs="Times New Roman"/>
        <w:b/>
        <w:bCs/>
      </w:rPr>
    </w:tblStylePr>
    <w:tblStylePr w:type="lastCol">
      <w:rPr>
        <w:rFonts w:ascii="Cambria" w:eastAsia="MS Gothic"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ystrutenettuthevingsfarge21">
    <w:name w:val="Lyst rutenett – uthevingsfarge 21"/>
    <w:basedOn w:val="Vanligtabell"/>
    <w:next w:val="Lystrutenettuthevingsfarge2"/>
    <w:uiPriority w:val="62"/>
    <w:semiHidden/>
    <w:unhideWhenUsed/>
    <w:rsid w:val="00BD4BF1"/>
    <w:pPr>
      <w:spacing w:after="0" w:line="240" w:lineRule="auto"/>
    </w:pPr>
    <w:rPr>
      <w:kern w:val="0"/>
      <w:sz w:val="22"/>
      <w:szCs w:val="22"/>
      <w14:ligatures w14:val="none"/>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mbria" w:eastAsia="MS Gothic"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MS Gothic"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MS Gothic" w:hAnsi="Cambria" w:cs="Times New Roman"/>
        <w:b/>
        <w:bCs/>
      </w:rPr>
    </w:tblStylePr>
    <w:tblStylePr w:type="lastCol">
      <w:rPr>
        <w:rFonts w:ascii="Cambria" w:eastAsia="MS Gothic"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Lystrutenettuthevingsfarge31">
    <w:name w:val="Lyst rutenett – uthevingsfarge 31"/>
    <w:basedOn w:val="Vanligtabell"/>
    <w:next w:val="Lystrutenettuthevingsfarge3"/>
    <w:uiPriority w:val="62"/>
    <w:semiHidden/>
    <w:unhideWhenUsed/>
    <w:rsid w:val="00BD4BF1"/>
    <w:pPr>
      <w:spacing w:after="0" w:line="240" w:lineRule="auto"/>
    </w:pPr>
    <w:rPr>
      <w:kern w:val="0"/>
      <w:sz w:val="22"/>
      <w:szCs w:val="22"/>
      <w14:ligatures w14:val="none"/>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MS Gothic"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MS Gothic"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MS Gothic" w:hAnsi="Cambria" w:cs="Times New Roman"/>
        <w:b/>
        <w:bCs/>
      </w:rPr>
    </w:tblStylePr>
    <w:tblStylePr w:type="lastCol">
      <w:rPr>
        <w:rFonts w:ascii="Cambria" w:eastAsia="MS Gothic"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Lystrutenettuthevingsfarge41">
    <w:name w:val="Lyst rutenett – uthevingsfarge 41"/>
    <w:basedOn w:val="Vanligtabell"/>
    <w:next w:val="Lystrutenettuthevingsfarge4"/>
    <w:uiPriority w:val="62"/>
    <w:semiHidden/>
    <w:unhideWhenUsed/>
    <w:rsid w:val="00BD4BF1"/>
    <w:pPr>
      <w:spacing w:after="0" w:line="240" w:lineRule="auto"/>
    </w:pPr>
    <w:rPr>
      <w:kern w:val="0"/>
      <w:sz w:val="22"/>
      <w:szCs w:val="22"/>
      <w14:ligatures w14:val="none"/>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mbria" w:eastAsia="MS Gothic"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MS Gothic"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MS Gothic" w:hAnsi="Cambria" w:cs="Times New Roman"/>
        <w:b/>
        <w:bCs/>
      </w:rPr>
    </w:tblStylePr>
    <w:tblStylePr w:type="lastCol">
      <w:rPr>
        <w:rFonts w:ascii="Cambria" w:eastAsia="MS Gothic"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ystrutenettuthevingsfarge51">
    <w:name w:val="Lyst rutenett – uthevingsfarge 51"/>
    <w:basedOn w:val="Vanligtabell"/>
    <w:next w:val="Lystrutenettuthevingsfarge5"/>
    <w:uiPriority w:val="62"/>
    <w:semiHidden/>
    <w:unhideWhenUsed/>
    <w:rsid w:val="00BD4BF1"/>
    <w:pPr>
      <w:spacing w:after="0" w:line="240" w:lineRule="auto"/>
    </w:pPr>
    <w:rPr>
      <w:kern w:val="0"/>
      <w:sz w:val="22"/>
      <w:szCs w:val="22"/>
      <w14:ligatures w14:val="none"/>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MS Gothic"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MS Gothic"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MS Gothic" w:hAnsi="Cambria" w:cs="Times New Roman"/>
        <w:b/>
        <w:bCs/>
      </w:rPr>
    </w:tblStylePr>
    <w:tblStylePr w:type="lastCol">
      <w:rPr>
        <w:rFonts w:ascii="Cambria" w:eastAsia="MS Gothic"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Lystrutenettuthevingsfarge61">
    <w:name w:val="Lyst rutenett – uthevingsfarge 61"/>
    <w:basedOn w:val="Vanligtabell"/>
    <w:next w:val="Lystrutenettuthevingsfarge6"/>
    <w:uiPriority w:val="62"/>
    <w:semiHidden/>
    <w:unhideWhenUsed/>
    <w:rsid w:val="00BD4BF1"/>
    <w:pPr>
      <w:spacing w:after="0" w:line="240" w:lineRule="auto"/>
    </w:pPr>
    <w:rPr>
      <w:kern w:val="0"/>
      <w:sz w:val="22"/>
      <w:szCs w:val="22"/>
      <w14:ligatures w14:val="none"/>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w:eastAsia="MS Gothic"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MS Gothic"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MS Gothic" w:hAnsi="Cambria" w:cs="Times New Roman"/>
        <w:b/>
        <w:bCs/>
      </w:rPr>
    </w:tblStylePr>
    <w:tblStylePr w:type="lastCol">
      <w:rPr>
        <w:rFonts w:ascii="Cambria" w:eastAsia="MS Gothic"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paragraph" w:styleId="Makrotekst">
    <w:name w:val="macro"/>
    <w:link w:val="MakrotekstTegn"/>
    <w:uiPriority w:val="99"/>
    <w:semiHidden/>
    <w:unhideWhenUsed/>
    <w:rsid w:val="00BD4BF1"/>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kern w:val="0"/>
      <w:sz w:val="20"/>
      <w:szCs w:val="20"/>
      <w14:ligatures w14:val="none"/>
    </w:rPr>
  </w:style>
  <w:style w:type="character" w:customStyle="1" w:styleId="MakrotekstTegn">
    <w:name w:val="Makrotekst Tegn"/>
    <w:basedOn w:val="Standardskriftforavsnitt"/>
    <w:link w:val="Makrotekst"/>
    <w:uiPriority w:val="99"/>
    <w:semiHidden/>
    <w:rsid w:val="00BD4BF1"/>
    <w:rPr>
      <w:rFonts w:ascii="Consolas" w:eastAsia="Times New Roman" w:hAnsi="Consolas" w:cs="Times New Roman"/>
      <w:kern w:val="0"/>
      <w:sz w:val="20"/>
      <w:szCs w:val="20"/>
      <w14:ligatures w14:val="none"/>
    </w:rPr>
  </w:style>
  <w:style w:type="paragraph" w:customStyle="1" w:styleId="Meldingshode1">
    <w:name w:val="Meldingshode1"/>
    <w:basedOn w:val="Normal"/>
    <w:next w:val="Meldingshode"/>
    <w:link w:val="MeldingshodeTegn"/>
    <w:uiPriority w:val="99"/>
    <w:semiHidden/>
    <w:unhideWhenUsed/>
    <w:rsid w:val="00BD4BF1"/>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Cambria" w:eastAsia="MS Gothic" w:hAnsi="Cambria" w:cs="Times New Roman"/>
      <w:sz w:val="20"/>
    </w:rPr>
  </w:style>
  <w:style w:type="character" w:customStyle="1" w:styleId="MeldingshodeTegn">
    <w:name w:val="Meldingshode Tegn"/>
    <w:basedOn w:val="Standardskriftforavsnitt"/>
    <w:link w:val="Meldingshode1"/>
    <w:uiPriority w:val="99"/>
    <w:semiHidden/>
    <w:rsid w:val="00BD4BF1"/>
    <w:rPr>
      <w:rFonts w:ascii="Cambria" w:eastAsia="MS Gothic" w:hAnsi="Cambria" w:cs="Times New Roman"/>
      <w:sz w:val="20"/>
      <w:szCs w:val="24"/>
      <w:shd w:val="pct20" w:color="auto" w:fill="auto"/>
    </w:rPr>
  </w:style>
  <w:style w:type="character" w:customStyle="1" w:styleId="CommentSubjectChar">
    <w:name w:val="Comment Subject Char"/>
    <w:basedOn w:val="CommentTextChar"/>
    <w:link w:val="CommentSubject1"/>
    <w:uiPriority w:val="99"/>
    <w:semiHidden/>
    <w:rsid w:val="00BD4BF1"/>
    <w:rPr>
      <w:rFonts w:ascii="Arial" w:eastAsia="Times New Roman" w:hAnsi="Arial" w:cs="Times New Roman"/>
      <w:b/>
      <w:bCs/>
      <w:kern w:val="0"/>
      <w:sz w:val="20"/>
      <w:lang w:eastAsia="nb-NO"/>
      <w14:ligatures w14:val="none"/>
    </w:rPr>
  </w:style>
  <w:style w:type="table" w:customStyle="1" w:styleId="Middelsliste11">
    <w:name w:val="Middels liste 11"/>
    <w:basedOn w:val="Vanligtabell"/>
    <w:next w:val="Middelsliste1"/>
    <w:uiPriority w:val="65"/>
    <w:semiHidden/>
    <w:unhideWhenUsed/>
    <w:rsid w:val="00BD4BF1"/>
    <w:pPr>
      <w:spacing w:after="0" w:line="240" w:lineRule="auto"/>
    </w:pPr>
    <w:rPr>
      <w:color w:val="000000"/>
      <w:kern w:val="0"/>
      <w:sz w:val="22"/>
      <w:szCs w:val="22"/>
      <w14:ligatures w14:val="none"/>
    </w:rPr>
    <w:tblPr>
      <w:tblStyleRowBandSize w:val="1"/>
      <w:tblStyleColBandSize w:val="1"/>
      <w:tblBorders>
        <w:top w:val="single" w:sz="8" w:space="0" w:color="000000"/>
        <w:bottom w:val="single" w:sz="8" w:space="0" w:color="000000"/>
      </w:tblBorders>
    </w:tblPr>
    <w:tblStylePr w:type="firstRow">
      <w:rPr>
        <w:rFonts w:ascii="Cambria" w:eastAsia="MS Gothic" w:hAnsi="Cambria"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iddelsliste1uthevingsfarge11">
    <w:name w:val="Middels liste 1 – uthevingsfarge 11"/>
    <w:basedOn w:val="Vanligtabell"/>
    <w:next w:val="Middelsliste1uthevingsfarge1"/>
    <w:uiPriority w:val="65"/>
    <w:semiHidden/>
    <w:unhideWhenUsed/>
    <w:rsid w:val="00BD4BF1"/>
    <w:pPr>
      <w:spacing w:after="0" w:line="240" w:lineRule="auto"/>
    </w:pPr>
    <w:rPr>
      <w:color w:val="000000"/>
      <w:kern w:val="0"/>
      <w:sz w:val="22"/>
      <w:szCs w:val="22"/>
      <w14:ligatures w14:val="none"/>
    </w:rPr>
    <w:tblPr>
      <w:tblStyleRowBandSize w:val="1"/>
      <w:tblStyleColBandSize w:val="1"/>
      <w:tblBorders>
        <w:top w:val="single" w:sz="8" w:space="0" w:color="4F81BD"/>
        <w:bottom w:val="single" w:sz="8" w:space="0" w:color="4F81BD"/>
      </w:tblBorders>
    </w:tblPr>
    <w:tblStylePr w:type="firstRow">
      <w:rPr>
        <w:rFonts w:ascii="Cambria" w:eastAsia="MS Gothic" w:hAnsi="Cambria"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Middelsliste1uthevingsfarge21">
    <w:name w:val="Middels liste 1 – uthevingsfarge 21"/>
    <w:basedOn w:val="Vanligtabell"/>
    <w:next w:val="Middelsliste1uthevingsfarge2"/>
    <w:uiPriority w:val="65"/>
    <w:semiHidden/>
    <w:unhideWhenUsed/>
    <w:rsid w:val="00BD4BF1"/>
    <w:pPr>
      <w:spacing w:after="0" w:line="240" w:lineRule="auto"/>
    </w:pPr>
    <w:rPr>
      <w:color w:val="000000"/>
      <w:kern w:val="0"/>
      <w:sz w:val="22"/>
      <w:szCs w:val="22"/>
      <w14:ligatures w14:val="none"/>
    </w:rPr>
    <w:tblPr>
      <w:tblStyleRowBandSize w:val="1"/>
      <w:tblStyleColBandSize w:val="1"/>
      <w:tblBorders>
        <w:top w:val="single" w:sz="8" w:space="0" w:color="C0504D"/>
        <w:bottom w:val="single" w:sz="8" w:space="0" w:color="C0504D"/>
      </w:tblBorders>
    </w:tblPr>
    <w:tblStylePr w:type="firstRow">
      <w:rPr>
        <w:rFonts w:ascii="Cambria" w:eastAsia="MS Gothic" w:hAnsi="Cambria"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Middelsliste1uthevingsfarge31">
    <w:name w:val="Middels liste 1 – uthevingsfarge 31"/>
    <w:basedOn w:val="Vanligtabell"/>
    <w:next w:val="Middelsliste1uthevingsfarge3"/>
    <w:uiPriority w:val="65"/>
    <w:semiHidden/>
    <w:unhideWhenUsed/>
    <w:rsid w:val="00BD4BF1"/>
    <w:pPr>
      <w:spacing w:after="0" w:line="240" w:lineRule="auto"/>
    </w:pPr>
    <w:rPr>
      <w:color w:val="000000"/>
      <w:kern w:val="0"/>
      <w:sz w:val="22"/>
      <w:szCs w:val="22"/>
      <w14:ligatures w14:val="none"/>
    </w:rPr>
    <w:tblPr>
      <w:tblStyleRowBandSize w:val="1"/>
      <w:tblStyleColBandSize w:val="1"/>
      <w:tblBorders>
        <w:top w:val="single" w:sz="8" w:space="0" w:color="9BBB59"/>
        <w:bottom w:val="single" w:sz="8" w:space="0" w:color="9BBB59"/>
      </w:tblBorders>
    </w:tblPr>
    <w:tblStylePr w:type="firstRow">
      <w:rPr>
        <w:rFonts w:ascii="Cambria" w:eastAsia="MS Gothic" w:hAnsi="Cambria"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iddelsliste1uthevingsfarge41">
    <w:name w:val="Middels liste 1 – uthevingsfarge 41"/>
    <w:basedOn w:val="Vanligtabell"/>
    <w:next w:val="Middelsliste1uthevingsfarge4"/>
    <w:uiPriority w:val="65"/>
    <w:semiHidden/>
    <w:unhideWhenUsed/>
    <w:rsid w:val="00BD4BF1"/>
    <w:pPr>
      <w:spacing w:after="0" w:line="240" w:lineRule="auto"/>
    </w:pPr>
    <w:rPr>
      <w:color w:val="000000"/>
      <w:kern w:val="0"/>
      <w:sz w:val="22"/>
      <w:szCs w:val="22"/>
      <w14:ligatures w14:val="none"/>
    </w:rPr>
    <w:tblPr>
      <w:tblStyleRowBandSize w:val="1"/>
      <w:tblStyleColBandSize w:val="1"/>
      <w:tblBorders>
        <w:top w:val="single" w:sz="8" w:space="0" w:color="8064A2"/>
        <w:bottom w:val="single" w:sz="8" w:space="0" w:color="8064A2"/>
      </w:tblBorders>
    </w:tblPr>
    <w:tblStylePr w:type="firstRow">
      <w:rPr>
        <w:rFonts w:ascii="Cambria" w:eastAsia="MS Gothic" w:hAnsi="Cambria"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Middelsliste1uthevingsfarge51">
    <w:name w:val="Middels liste 1 – uthevingsfarge 51"/>
    <w:basedOn w:val="Vanligtabell"/>
    <w:next w:val="Middelsliste1uthevingsfarge5"/>
    <w:uiPriority w:val="65"/>
    <w:semiHidden/>
    <w:unhideWhenUsed/>
    <w:rsid w:val="00BD4BF1"/>
    <w:pPr>
      <w:spacing w:after="0" w:line="240" w:lineRule="auto"/>
    </w:pPr>
    <w:rPr>
      <w:color w:val="000000"/>
      <w:kern w:val="0"/>
      <w:sz w:val="22"/>
      <w:szCs w:val="22"/>
      <w14:ligatures w14:val="none"/>
    </w:rPr>
    <w:tblPr>
      <w:tblStyleRowBandSize w:val="1"/>
      <w:tblStyleColBandSize w:val="1"/>
      <w:tblBorders>
        <w:top w:val="single" w:sz="8" w:space="0" w:color="4BACC6"/>
        <w:bottom w:val="single" w:sz="8" w:space="0" w:color="4BACC6"/>
      </w:tblBorders>
    </w:tblPr>
    <w:tblStylePr w:type="firstRow">
      <w:rPr>
        <w:rFonts w:ascii="Cambria" w:eastAsia="MS Gothic" w:hAnsi="Cambria"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Middelsliste1uthevingsfarge61">
    <w:name w:val="Middels liste 1 – uthevingsfarge 61"/>
    <w:basedOn w:val="Vanligtabell"/>
    <w:next w:val="Middelsliste1uthevingsfarge6"/>
    <w:uiPriority w:val="65"/>
    <w:semiHidden/>
    <w:unhideWhenUsed/>
    <w:rsid w:val="00BD4BF1"/>
    <w:pPr>
      <w:spacing w:after="0" w:line="240" w:lineRule="auto"/>
    </w:pPr>
    <w:rPr>
      <w:color w:val="000000"/>
      <w:kern w:val="0"/>
      <w:sz w:val="22"/>
      <w:szCs w:val="22"/>
      <w14:ligatures w14:val="none"/>
    </w:rPr>
    <w:tblPr>
      <w:tblStyleRowBandSize w:val="1"/>
      <w:tblStyleColBandSize w:val="1"/>
      <w:tblBorders>
        <w:top w:val="single" w:sz="8" w:space="0" w:color="F79646"/>
        <w:bottom w:val="single" w:sz="8" w:space="0" w:color="F79646"/>
      </w:tblBorders>
    </w:tblPr>
    <w:tblStylePr w:type="firstRow">
      <w:rPr>
        <w:rFonts w:ascii="Cambria" w:eastAsia="MS Gothic" w:hAnsi="Cambria"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Middelsliste21">
    <w:name w:val="Middels liste 21"/>
    <w:basedOn w:val="Vanligtabell"/>
    <w:next w:val="Middelsliste2"/>
    <w:uiPriority w:val="66"/>
    <w:semiHidden/>
    <w:unhideWhenUsed/>
    <w:rsid w:val="00BD4BF1"/>
    <w:pPr>
      <w:spacing w:after="0" w:line="240" w:lineRule="auto"/>
    </w:pPr>
    <w:rPr>
      <w:rFonts w:ascii="Cambria" w:eastAsia="MS Gothic" w:hAnsi="Cambria" w:cs="Times New Roman"/>
      <w:color w:val="000000"/>
      <w:kern w:val="0"/>
      <w:sz w:val="22"/>
      <w:szCs w:val="22"/>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iddelsliste2uthevingsfarge11">
    <w:name w:val="Middels liste 2 – uthevingsfarge 11"/>
    <w:basedOn w:val="Vanligtabell"/>
    <w:next w:val="Middelsliste2uthevingsfarge1"/>
    <w:uiPriority w:val="66"/>
    <w:semiHidden/>
    <w:unhideWhenUsed/>
    <w:rsid w:val="00BD4BF1"/>
    <w:pPr>
      <w:spacing w:after="0" w:line="240" w:lineRule="auto"/>
    </w:pPr>
    <w:rPr>
      <w:rFonts w:ascii="Cambria" w:eastAsia="MS Gothic" w:hAnsi="Cambria" w:cs="Times New Roman"/>
      <w:color w:val="000000"/>
      <w:kern w:val="0"/>
      <w:sz w:val="22"/>
      <w:szCs w:val="22"/>
      <w14:ligatures w14:val="none"/>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Middelsliste2uthevingsfarge21">
    <w:name w:val="Middels liste 2 – uthevingsfarge 21"/>
    <w:basedOn w:val="Vanligtabell"/>
    <w:next w:val="Middelsliste2uthevingsfarge2"/>
    <w:uiPriority w:val="66"/>
    <w:semiHidden/>
    <w:unhideWhenUsed/>
    <w:rsid w:val="00BD4BF1"/>
    <w:pPr>
      <w:spacing w:after="0" w:line="240" w:lineRule="auto"/>
    </w:pPr>
    <w:rPr>
      <w:rFonts w:ascii="Cambria" w:eastAsia="MS Gothic" w:hAnsi="Cambria" w:cs="Times New Roman"/>
      <w:color w:val="000000"/>
      <w:kern w:val="0"/>
      <w:sz w:val="22"/>
      <w:szCs w:val="22"/>
      <w14:ligatures w14:val="none"/>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Middelsliste2uthevingsfarge31">
    <w:name w:val="Middels liste 2 – uthevingsfarge 31"/>
    <w:basedOn w:val="Vanligtabell"/>
    <w:next w:val="Middelsliste2uthevingsfarge3"/>
    <w:uiPriority w:val="66"/>
    <w:semiHidden/>
    <w:unhideWhenUsed/>
    <w:rsid w:val="00BD4BF1"/>
    <w:pPr>
      <w:spacing w:after="0" w:line="240" w:lineRule="auto"/>
    </w:pPr>
    <w:rPr>
      <w:rFonts w:ascii="Cambria" w:eastAsia="MS Gothic" w:hAnsi="Cambria" w:cs="Times New Roman"/>
      <w:color w:val="000000"/>
      <w:kern w:val="0"/>
      <w:sz w:val="22"/>
      <w:szCs w:val="22"/>
      <w14:ligatures w14:val="none"/>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Middelsliste2uthevingsfarge41">
    <w:name w:val="Middels liste 2 – uthevingsfarge 41"/>
    <w:basedOn w:val="Vanligtabell"/>
    <w:next w:val="Middelsliste2uthevingsfarge4"/>
    <w:uiPriority w:val="66"/>
    <w:semiHidden/>
    <w:unhideWhenUsed/>
    <w:rsid w:val="00BD4BF1"/>
    <w:pPr>
      <w:spacing w:after="0" w:line="240" w:lineRule="auto"/>
    </w:pPr>
    <w:rPr>
      <w:rFonts w:ascii="Cambria" w:eastAsia="MS Gothic" w:hAnsi="Cambria" w:cs="Times New Roman"/>
      <w:color w:val="000000"/>
      <w:kern w:val="0"/>
      <w:sz w:val="22"/>
      <w:szCs w:val="22"/>
      <w14:ligatures w14:val="none"/>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Middelsliste2uthevingsfarge51">
    <w:name w:val="Middels liste 2 – uthevingsfarge 51"/>
    <w:basedOn w:val="Vanligtabell"/>
    <w:next w:val="Middelsliste2uthevingsfarge5"/>
    <w:uiPriority w:val="66"/>
    <w:semiHidden/>
    <w:unhideWhenUsed/>
    <w:rsid w:val="00BD4BF1"/>
    <w:pPr>
      <w:spacing w:after="0" w:line="240" w:lineRule="auto"/>
    </w:pPr>
    <w:rPr>
      <w:rFonts w:ascii="Cambria" w:eastAsia="MS Gothic" w:hAnsi="Cambria" w:cs="Times New Roman"/>
      <w:color w:val="000000"/>
      <w:kern w:val="0"/>
      <w:sz w:val="22"/>
      <w:szCs w:val="22"/>
      <w14:ligatures w14:val="none"/>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Middelsliste2uthevingsfarge61">
    <w:name w:val="Middels liste 2 – uthevingsfarge 61"/>
    <w:basedOn w:val="Vanligtabell"/>
    <w:next w:val="Middelsliste2uthevingsfarge6"/>
    <w:uiPriority w:val="66"/>
    <w:semiHidden/>
    <w:unhideWhenUsed/>
    <w:rsid w:val="00BD4BF1"/>
    <w:pPr>
      <w:spacing w:after="0" w:line="240" w:lineRule="auto"/>
    </w:pPr>
    <w:rPr>
      <w:rFonts w:ascii="Cambria" w:eastAsia="MS Gothic" w:hAnsi="Cambria" w:cs="Times New Roman"/>
      <w:color w:val="000000"/>
      <w:kern w:val="0"/>
      <w:sz w:val="22"/>
      <w:szCs w:val="22"/>
      <w14:ligatures w14:val="none"/>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Middelsrutenett11">
    <w:name w:val="Middels rutenett 11"/>
    <w:basedOn w:val="Vanligtabell"/>
    <w:next w:val="Middelsrutenett1"/>
    <w:uiPriority w:val="67"/>
    <w:semiHidden/>
    <w:unhideWhenUsed/>
    <w:rsid w:val="00BD4BF1"/>
    <w:pPr>
      <w:spacing w:after="0" w:line="240" w:lineRule="auto"/>
    </w:pPr>
    <w:rPr>
      <w:kern w:val="0"/>
      <w:sz w:val="22"/>
      <w:szCs w:val="22"/>
      <w14:ligatures w14:val="none"/>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iddelsrutenett1uthevingsfarge11">
    <w:name w:val="Middels rutenett 1 – uthevingsfarge 11"/>
    <w:basedOn w:val="Vanligtabell"/>
    <w:next w:val="Middelsrutenett1uthevingsfarge1"/>
    <w:uiPriority w:val="67"/>
    <w:semiHidden/>
    <w:unhideWhenUsed/>
    <w:rsid w:val="00BD4BF1"/>
    <w:pPr>
      <w:spacing w:after="0" w:line="240" w:lineRule="auto"/>
    </w:pPr>
    <w:rPr>
      <w:kern w:val="0"/>
      <w:sz w:val="22"/>
      <w:szCs w:val="22"/>
      <w14:ligatures w14:val="none"/>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Middelsrutenett1uthevingsfarge21">
    <w:name w:val="Middels rutenett 1 – uthevingsfarge 21"/>
    <w:basedOn w:val="Vanligtabell"/>
    <w:next w:val="Middelsrutenett1uthevingsfarge2"/>
    <w:uiPriority w:val="67"/>
    <w:semiHidden/>
    <w:unhideWhenUsed/>
    <w:rsid w:val="00BD4BF1"/>
    <w:pPr>
      <w:spacing w:after="0" w:line="240" w:lineRule="auto"/>
    </w:pPr>
    <w:rPr>
      <w:kern w:val="0"/>
      <w:sz w:val="22"/>
      <w:szCs w:val="22"/>
      <w14:ligatures w14:val="none"/>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Middelsrutenett1uthevingsfarge31">
    <w:name w:val="Middels rutenett 1 – uthevingsfarge 31"/>
    <w:basedOn w:val="Vanligtabell"/>
    <w:next w:val="Middelsrutenett1uthevingsfarge3"/>
    <w:uiPriority w:val="67"/>
    <w:semiHidden/>
    <w:unhideWhenUsed/>
    <w:rsid w:val="00BD4BF1"/>
    <w:pPr>
      <w:spacing w:after="0" w:line="240" w:lineRule="auto"/>
    </w:pPr>
    <w:rPr>
      <w:kern w:val="0"/>
      <w:sz w:val="22"/>
      <w:szCs w:val="22"/>
      <w14:ligatures w14:val="none"/>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Middelsrutenett1uthevingsfarge41">
    <w:name w:val="Middels rutenett 1 – uthevingsfarge 41"/>
    <w:basedOn w:val="Vanligtabell"/>
    <w:next w:val="Middelsrutenett1uthevingsfarge4"/>
    <w:uiPriority w:val="67"/>
    <w:semiHidden/>
    <w:unhideWhenUsed/>
    <w:rsid w:val="00BD4BF1"/>
    <w:pPr>
      <w:spacing w:after="0" w:line="240" w:lineRule="auto"/>
    </w:pPr>
    <w:rPr>
      <w:kern w:val="0"/>
      <w:sz w:val="22"/>
      <w:szCs w:val="22"/>
      <w14:ligatures w14:val="none"/>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Middelsrutenett1uthevingsfarge51">
    <w:name w:val="Middels rutenett 1 – uthevingsfarge 51"/>
    <w:basedOn w:val="Vanligtabell"/>
    <w:next w:val="Middelsrutenett1uthevingsfarge5"/>
    <w:uiPriority w:val="67"/>
    <w:semiHidden/>
    <w:unhideWhenUsed/>
    <w:rsid w:val="00BD4BF1"/>
    <w:pPr>
      <w:spacing w:after="0" w:line="240" w:lineRule="auto"/>
    </w:pPr>
    <w:rPr>
      <w:kern w:val="0"/>
      <w:sz w:val="22"/>
      <w:szCs w:val="22"/>
      <w14:ligatures w14:val="none"/>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Middelsrutenett1uthevingsfarge61">
    <w:name w:val="Middels rutenett 1 – uthevingsfarge 61"/>
    <w:basedOn w:val="Vanligtabell"/>
    <w:next w:val="Middelsrutenett1uthevingsfarge6"/>
    <w:uiPriority w:val="67"/>
    <w:semiHidden/>
    <w:unhideWhenUsed/>
    <w:rsid w:val="00BD4BF1"/>
    <w:pPr>
      <w:spacing w:after="0" w:line="240" w:lineRule="auto"/>
    </w:pPr>
    <w:rPr>
      <w:kern w:val="0"/>
      <w:sz w:val="22"/>
      <w:szCs w:val="22"/>
      <w14:ligatures w14:val="none"/>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iddelsrutenett21">
    <w:name w:val="Middels rutenett 21"/>
    <w:basedOn w:val="Vanligtabell"/>
    <w:next w:val="Middelsrutenett2"/>
    <w:uiPriority w:val="68"/>
    <w:semiHidden/>
    <w:unhideWhenUsed/>
    <w:rsid w:val="00BD4BF1"/>
    <w:pPr>
      <w:spacing w:after="0" w:line="240" w:lineRule="auto"/>
    </w:pPr>
    <w:rPr>
      <w:rFonts w:ascii="Cambria" w:eastAsia="MS Gothic" w:hAnsi="Cambria" w:cs="Times New Roman"/>
      <w:color w:val="000000"/>
      <w:kern w:val="0"/>
      <w:sz w:val="22"/>
      <w:szCs w:val="22"/>
      <w14:ligatures w14:val="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iddelsrutenett2uthevingsfarge11">
    <w:name w:val="Middels rutenett 2 – uthevingsfarge 11"/>
    <w:basedOn w:val="Vanligtabell"/>
    <w:next w:val="Middelsrutenett2uthevingsfarge1"/>
    <w:uiPriority w:val="68"/>
    <w:semiHidden/>
    <w:unhideWhenUsed/>
    <w:rsid w:val="00BD4BF1"/>
    <w:pPr>
      <w:spacing w:after="0" w:line="240" w:lineRule="auto"/>
    </w:pPr>
    <w:rPr>
      <w:rFonts w:ascii="Cambria" w:eastAsia="MS Gothic" w:hAnsi="Cambria" w:cs="Times New Roman"/>
      <w:color w:val="000000"/>
      <w:kern w:val="0"/>
      <w:sz w:val="22"/>
      <w:szCs w:val="22"/>
      <w14:ligatures w14:val="none"/>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Middelsrutenett2uthevingsfarge21">
    <w:name w:val="Middels rutenett 2 – uthevingsfarge 21"/>
    <w:basedOn w:val="Vanligtabell"/>
    <w:next w:val="Middelsrutenett2uthevingsfarge2"/>
    <w:uiPriority w:val="68"/>
    <w:semiHidden/>
    <w:unhideWhenUsed/>
    <w:rsid w:val="00BD4BF1"/>
    <w:pPr>
      <w:spacing w:after="0" w:line="240" w:lineRule="auto"/>
    </w:pPr>
    <w:rPr>
      <w:rFonts w:ascii="Cambria" w:eastAsia="MS Gothic" w:hAnsi="Cambria" w:cs="Times New Roman"/>
      <w:color w:val="000000"/>
      <w:kern w:val="0"/>
      <w:sz w:val="22"/>
      <w:szCs w:val="22"/>
      <w14:ligatures w14:val="none"/>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Middelsrutenett2uthevingsfarge31">
    <w:name w:val="Middels rutenett 2 – uthevingsfarge 31"/>
    <w:basedOn w:val="Vanligtabell"/>
    <w:next w:val="Middelsrutenett2uthevingsfarge3"/>
    <w:uiPriority w:val="68"/>
    <w:semiHidden/>
    <w:unhideWhenUsed/>
    <w:rsid w:val="00BD4BF1"/>
    <w:pPr>
      <w:spacing w:after="0" w:line="240" w:lineRule="auto"/>
    </w:pPr>
    <w:rPr>
      <w:rFonts w:ascii="Cambria" w:eastAsia="MS Gothic" w:hAnsi="Cambria" w:cs="Times New Roman"/>
      <w:color w:val="000000"/>
      <w:kern w:val="0"/>
      <w:sz w:val="22"/>
      <w:szCs w:val="22"/>
      <w14:ligatures w14:val="none"/>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Middelsrutenett2uthevingsfarge41">
    <w:name w:val="Middels rutenett 2 – uthevingsfarge 41"/>
    <w:basedOn w:val="Vanligtabell"/>
    <w:next w:val="Middelsrutenett2uthevingsfarge4"/>
    <w:uiPriority w:val="68"/>
    <w:semiHidden/>
    <w:unhideWhenUsed/>
    <w:rsid w:val="00BD4BF1"/>
    <w:pPr>
      <w:spacing w:after="0" w:line="240" w:lineRule="auto"/>
    </w:pPr>
    <w:rPr>
      <w:rFonts w:ascii="Cambria" w:eastAsia="MS Gothic" w:hAnsi="Cambria" w:cs="Times New Roman"/>
      <w:color w:val="000000"/>
      <w:kern w:val="0"/>
      <w:sz w:val="22"/>
      <w:szCs w:val="22"/>
      <w14:ligatures w14:val="none"/>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Middelsrutenett2uthevingsfarge51">
    <w:name w:val="Middels rutenett 2 – uthevingsfarge 51"/>
    <w:basedOn w:val="Vanligtabell"/>
    <w:next w:val="Middelsrutenett2uthevingsfarge5"/>
    <w:uiPriority w:val="68"/>
    <w:semiHidden/>
    <w:unhideWhenUsed/>
    <w:rsid w:val="00BD4BF1"/>
    <w:pPr>
      <w:spacing w:after="0" w:line="240" w:lineRule="auto"/>
    </w:pPr>
    <w:rPr>
      <w:rFonts w:ascii="Cambria" w:eastAsia="MS Gothic" w:hAnsi="Cambria" w:cs="Times New Roman"/>
      <w:color w:val="000000"/>
      <w:kern w:val="0"/>
      <w:sz w:val="22"/>
      <w:szCs w:val="22"/>
      <w14:ligatures w14:val="none"/>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Middelsrutenett2uthevingsfarge61">
    <w:name w:val="Middels rutenett 2 – uthevingsfarge 61"/>
    <w:basedOn w:val="Vanligtabell"/>
    <w:next w:val="Middelsrutenett2uthevingsfarge6"/>
    <w:uiPriority w:val="68"/>
    <w:semiHidden/>
    <w:unhideWhenUsed/>
    <w:rsid w:val="00BD4BF1"/>
    <w:pPr>
      <w:spacing w:after="0" w:line="240" w:lineRule="auto"/>
    </w:pPr>
    <w:rPr>
      <w:rFonts w:ascii="Cambria" w:eastAsia="MS Gothic" w:hAnsi="Cambria" w:cs="Times New Roman"/>
      <w:color w:val="000000"/>
      <w:kern w:val="0"/>
      <w:sz w:val="22"/>
      <w:szCs w:val="22"/>
      <w14:ligatures w14:val="none"/>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Middelsrutenett31">
    <w:name w:val="Middels rutenett 31"/>
    <w:basedOn w:val="Vanligtabell"/>
    <w:next w:val="Middelsrutenett3"/>
    <w:uiPriority w:val="69"/>
    <w:semiHidden/>
    <w:unhideWhenUsed/>
    <w:rsid w:val="00BD4BF1"/>
    <w:pPr>
      <w:spacing w:after="0" w:line="240" w:lineRule="auto"/>
    </w:pPr>
    <w:rPr>
      <w:kern w:val="0"/>
      <w:sz w:val="22"/>
      <w:szCs w:val="22"/>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iddelsrutenett3uthevingsfarge11">
    <w:name w:val="Middels rutenett 3 – uthevingsfarge 11"/>
    <w:basedOn w:val="Vanligtabell"/>
    <w:next w:val="Middelsrutenett3uthevingsfarge1"/>
    <w:uiPriority w:val="69"/>
    <w:semiHidden/>
    <w:unhideWhenUsed/>
    <w:rsid w:val="00BD4BF1"/>
    <w:pPr>
      <w:spacing w:after="0" w:line="240" w:lineRule="auto"/>
    </w:pPr>
    <w:rPr>
      <w:kern w:val="0"/>
      <w:sz w:val="22"/>
      <w:szCs w:val="22"/>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Middelsrutenett3uthevingsfarge21">
    <w:name w:val="Middels rutenett 3 – uthevingsfarge 21"/>
    <w:basedOn w:val="Vanligtabell"/>
    <w:next w:val="Middelsrutenett3uthevingsfarge2"/>
    <w:uiPriority w:val="69"/>
    <w:semiHidden/>
    <w:unhideWhenUsed/>
    <w:rsid w:val="00BD4BF1"/>
    <w:pPr>
      <w:spacing w:after="0" w:line="240" w:lineRule="auto"/>
    </w:pPr>
    <w:rPr>
      <w:kern w:val="0"/>
      <w:sz w:val="22"/>
      <w:szCs w:val="22"/>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iddelsrutenett3uthevingsfarge31">
    <w:name w:val="Middels rutenett 3 – uthevingsfarge 31"/>
    <w:basedOn w:val="Vanligtabell"/>
    <w:next w:val="Middelsrutenett3uthevingsfarge3"/>
    <w:uiPriority w:val="69"/>
    <w:semiHidden/>
    <w:unhideWhenUsed/>
    <w:rsid w:val="00BD4BF1"/>
    <w:pPr>
      <w:spacing w:after="0" w:line="240" w:lineRule="auto"/>
    </w:pPr>
    <w:rPr>
      <w:kern w:val="0"/>
      <w:sz w:val="22"/>
      <w:szCs w:val="22"/>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Middelsrutenett3uthevingsfarge41">
    <w:name w:val="Middels rutenett 3 – uthevingsfarge 41"/>
    <w:basedOn w:val="Vanligtabell"/>
    <w:next w:val="Middelsrutenett3uthevingsfarge4"/>
    <w:uiPriority w:val="69"/>
    <w:semiHidden/>
    <w:unhideWhenUsed/>
    <w:rsid w:val="00BD4BF1"/>
    <w:pPr>
      <w:spacing w:after="0" w:line="240" w:lineRule="auto"/>
    </w:pPr>
    <w:rPr>
      <w:kern w:val="0"/>
      <w:sz w:val="22"/>
      <w:szCs w:val="22"/>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Middelsrutenett3uthevingsfarge51">
    <w:name w:val="Middels rutenett 3 – uthevingsfarge 51"/>
    <w:basedOn w:val="Vanligtabell"/>
    <w:next w:val="Middelsrutenett3uthevingsfarge5"/>
    <w:uiPriority w:val="69"/>
    <w:semiHidden/>
    <w:unhideWhenUsed/>
    <w:rsid w:val="00BD4BF1"/>
    <w:pPr>
      <w:spacing w:after="0" w:line="240" w:lineRule="auto"/>
    </w:pPr>
    <w:rPr>
      <w:kern w:val="0"/>
      <w:sz w:val="22"/>
      <w:szCs w:val="22"/>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Middelsrutenett3uthevingsfarge61">
    <w:name w:val="Middels rutenett 3 – uthevingsfarge 61"/>
    <w:basedOn w:val="Vanligtabell"/>
    <w:next w:val="Middelsrutenett3uthevingsfarge6"/>
    <w:uiPriority w:val="69"/>
    <w:semiHidden/>
    <w:unhideWhenUsed/>
    <w:rsid w:val="00BD4BF1"/>
    <w:pPr>
      <w:spacing w:after="0" w:line="240" w:lineRule="auto"/>
    </w:pPr>
    <w:rPr>
      <w:kern w:val="0"/>
      <w:sz w:val="22"/>
      <w:szCs w:val="22"/>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Middelsskyggelegging11">
    <w:name w:val="Middels skyggelegging 11"/>
    <w:basedOn w:val="Vanligtabell"/>
    <w:next w:val="Middelsskyggelegging1"/>
    <w:uiPriority w:val="63"/>
    <w:semiHidden/>
    <w:unhideWhenUsed/>
    <w:rsid w:val="00BD4BF1"/>
    <w:pPr>
      <w:spacing w:after="0" w:line="240" w:lineRule="auto"/>
    </w:pPr>
    <w:rPr>
      <w:kern w:val="0"/>
      <w:sz w:val="22"/>
      <w:szCs w:val="22"/>
      <w14:ligatures w14:val="none"/>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iddelsskyggelegging1uthevingsfarge11">
    <w:name w:val="Middels skyggelegging 1 – uthevingsfarge 11"/>
    <w:basedOn w:val="Vanligtabell"/>
    <w:next w:val="Middelsskyggelegging1uthevingsfarge1"/>
    <w:uiPriority w:val="63"/>
    <w:semiHidden/>
    <w:unhideWhenUsed/>
    <w:rsid w:val="00BD4BF1"/>
    <w:pPr>
      <w:spacing w:after="0" w:line="240" w:lineRule="auto"/>
    </w:pPr>
    <w:rPr>
      <w:kern w:val="0"/>
      <w:sz w:val="22"/>
      <w:szCs w:val="22"/>
      <w14:ligatures w14:val="none"/>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iddelsskyggelegging1uthevingsfarge21">
    <w:name w:val="Middels skyggelegging 1 – uthevingsfarge 21"/>
    <w:basedOn w:val="Vanligtabell"/>
    <w:next w:val="Middelsskyggelegging1uthevingsfarge2"/>
    <w:uiPriority w:val="63"/>
    <w:semiHidden/>
    <w:unhideWhenUsed/>
    <w:rsid w:val="00BD4BF1"/>
    <w:pPr>
      <w:spacing w:after="0" w:line="240" w:lineRule="auto"/>
    </w:pPr>
    <w:rPr>
      <w:kern w:val="0"/>
      <w:sz w:val="22"/>
      <w:szCs w:val="22"/>
      <w14:ligatures w14:val="none"/>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Middelsskyggelegging1uthevingsfarge31">
    <w:name w:val="Middels skyggelegging 1 – uthevingsfarge 31"/>
    <w:basedOn w:val="Vanligtabell"/>
    <w:next w:val="Middelsskyggelegging1uthevingsfarge3"/>
    <w:uiPriority w:val="63"/>
    <w:semiHidden/>
    <w:unhideWhenUsed/>
    <w:rsid w:val="00BD4BF1"/>
    <w:pPr>
      <w:spacing w:after="0" w:line="240" w:lineRule="auto"/>
    </w:pPr>
    <w:rPr>
      <w:kern w:val="0"/>
      <w:sz w:val="22"/>
      <w:szCs w:val="22"/>
      <w14:ligatures w14:val="none"/>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Middelsskyggelegging1uthevingsfarge41">
    <w:name w:val="Middels skyggelegging 1 – uthevingsfarge 41"/>
    <w:basedOn w:val="Vanligtabell"/>
    <w:next w:val="Middelsskyggelegging1uthevingsfarge4"/>
    <w:uiPriority w:val="63"/>
    <w:semiHidden/>
    <w:unhideWhenUsed/>
    <w:rsid w:val="00BD4BF1"/>
    <w:pPr>
      <w:spacing w:after="0" w:line="240" w:lineRule="auto"/>
    </w:pPr>
    <w:rPr>
      <w:kern w:val="0"/>
      <w:sz w:val="22"/>
      <w:szCs w:val="22"/>
      <w14:ligatures w14:val="none"/>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iddelsskyggelegging1uthevingsfarge51">
    <w:name w:val="Middels skyggelegging 1 – uthevingsfarge 51"/>
    <w:basedOn w:val="Vanligtabell"/>
    <w:next w:val="Middelsskyggelegging1uthevingsfarge5"/>
    <w:uiPriority w:val="63"/>
    <w:semiHidden/>
    <w:unhideWhenUsed/>
    <w:rsid w:val="00BD4BF1"/>
    <w:pPr>
      <w:spacing w:after="0" w:line="240" w:lineRule="auto"/>
    </w:pPr>
    <w:rPr>
      <w:kern w:val="0"/>
      <w:sz w:val="22"/>
      <w:szCs w:val="22"/>
      <w14:ligatures w14:val="none"/>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Middelsskyggelegging1uthevingsfarge61">
    <w:name w:val="Middels skyggelegging 1 – uthevingsfarge 61"/>
    <w:basedOn w:val="Vanligtabell"/>
    <w:next w:val="Middelsskyggelegging1uthevingsfarge6"/>
    <w:uiPriority w:val="63"/>
    <w:semiHidden/>
    <w:unhideWhenUsed/>
    <w:rsid w:val="00BD4BF1"/>
    <w:pPr>
      <w:spacing w:after="0" w:line="240" w:lineRule="auto"/>
    </w:pPr>
    <w:rPr>
      <w:kern w:val="0"/>
      <w:sz w:val="22"/>
      <w:szCs w:val="22"/>
      <w14:ligatures w14:val="none"/>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Middelsskyggelegging21">
    <w:name w:val="Middels skyggelegging 21"/>
    <w:basedOn w:val="Vanligtabell"/>
    <w:next w:val="Middelsskyggelegging2"/>
    <w:uiPriority w:val="64"/>
    <w:semiHidden/>
    <w:unhideWhenUsed/>
    <w:rsid w:val="00BD4BF1"/>
    <w:pPr>
      <w:spacing w:after="0" w:line="240" w:lineRule="auto"/>
    </w:pPr>
    <w:rPr>
      <w:kern w:val="0"/>
      <w:sz w:val="22"/>
      <w:szCs w:val="22"/>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iddelsskyggelegging2uthevingsfarge11">
    <w:name w:val="Middels skyggelegging 2 – uthevingsfarge 11"/>
    <w:basedOn w:val="Vanligtabell"/>
    <w:next w:val="Middelsskyggelegging2uthevingsfarge1"/>
    <w:uiPriority w:val="64"/>
    <w:semiHidden/>
    <w:unhideWhenUsed/>
    <w:rsid w:val="00BD4BF1"/>
    <w:pPr>
      <w:spacing w:after="0" w:line="240" w:lineRule="auto"/>
    </w:pPr>
    <w:rPr>
      <w:kern w:val="0"/>
      <w:sz w:val="22"/>
      <w:szCs w:val="22"/>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iddelsskyggelegging2uthevingsfarge21">
    <w:name w:val="Middels skyggelegging 2 – uthevingsfarge 21"/>
    <w:basedOn w:val="Vanligtabell"/>
    <w:next w:val="Middelsskyggelegging2uthevingsfarge2"/>
    <w:uiPriority w:val="64"/>
    <w:semiHidden/>
    <w:unhideWhenUsed/>
    <w:rsid w:val="00BD4BF1"/>
    <w:pPr>
      <w:spacing w:after="0" w:line="240" w:lineRule="auto"/>
    </w:pPr>
    <w:rPr>
      <w:kern w:val="0"/>
      <w:sz w:val="22"/>
      <w:szCs w:val="22"/>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iddelsskyggelegging2uthevingsfarge31">
    <w:name w:val="Middels skyggelegging 2 – uthevingsfarge 31"/>
    <w:basedOn w:val="Vanligtabell"/>
    <w:next w:val="Middelsskyggelegging2uthevingsfarge3"/>
    <w:uiPriority w:val="64"/>
    <w:semiHidden/>
    <w:unhideWhenUsed/>
    <w:rsid w:val="00BD4BF1"/>
    <w:pPr>
      <w:spacing w:after="0" w:line="240" w:lineRule="auto"/>
    </w:pPr>
    <w:rPr>
      <w:kern w:val="0"/>
      <w:sz w:val="22"/>
      <w:szCs w:val="22"/>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iddelsskyggelegging2uthevingsfarge41">
    <w:name w:val="Middels skyggelegging 2 – uthevingsfarge 41"/>
    <w:basedOn w:val="Vanligtabell"/>
    <w:next w:val="Middelsskyggelegging2uthevingsfarge4"/>
    <w:uiPriority w:val="64"/>
    <w:semiHidden/>
    <w:unhideWhenUsed/>
    <w:rsid w:val="00BD4BF1"/>
    <w:pPr>
      <w:spacing w:after="0" w:line="240" w:lineRule="auto"/>
    </w:pPr>
    <w:rPr>
      <w:kern w:val="0"/>
      <w:sz w:val="22"/>
      <w:szCs w:val="22"/>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iddelsskyggelegging2uthevingsfarge51">
    <w:name w:val="Middels skyggelegging 2 – uthevingsfarge 51"/>
    <w:basedOn w:val="Vanligtabell"/>
    <w:next w:val="Middelsskyggelegging2uthevingsfarge5"/>
    <w:uiPriority w:val="64"/>
    <w:semiHidden/>
    <w:unhideWhenUsed/>
    <w:rsid w:val="00BD4BF1"/>
    <w:pPr>
      <w:spacing w:after="0" w:line="240" w:lineRule="auto"/>
    </w:pPr>
    <w:rPr>
      <w:kern w:val="0"/>
      <w:sz w:val="22"/>
      <w:szCs w:val="22"/>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iddelsskyggelegging2uthevingsfarge61">
    <w:name w:val="Middels skyggelegging 2 – uthevingsfarge 61"/>
    <w:basedOn w:val="Vanligtabell"/>
    <w:next w:val="Middelsskyggelegging2uthevingsfarge6"/>
    <w:uiPriority w:val="64"/>
    <w:semiHidden/>
    <w:unhideWhenUsed/>
    <w:rsid w:val="00BD4BF1"/>
    <w:pPr>
      <w:spacing w:after="0" w:line="240" w:lineRule="auto"/>
    </w:pPr>
    <w:rPr>
      <w:kern w:val="0"/>
      <w:sz w:val="22"/>
      <w:szCs w:val="22"/>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rkliste1">
    <w:name w:val="Mørk liste1"/>
    <w:basedOn w:val="Vanligtabell"/>
    <w:next w:val="Mrkliste"/>
    <w:uiPriority w:val="70"/>
    <w:semiHidden/>
    <w:unhideWhenUsed/>
    <w:rsid w:val="00BD4BF1"/>
    <w:pPr>
      <w:spacing w:after="0" w:line="240" w:lineRule="auto"/>
    </w:pPr>
    <w:rPr>
      <w:color w:val="FFFFFF"/>
      <w:kern w:val="0"/>
      <w:sz w:val="22"/>
      <w:szCs w:val="22"/>
      <w14:ligatures w14:val="none"/>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Mrklisteuthevingsfarge11">
    <w:name w:val="Mørk liste – uthevingsfarge 11"/>
    <w:basedOn w:val="Vanligtabell"/>
    <w:next w:val="Mrklisteuthevingsfarge1"/>
    <w:uiPriority w:val="70"/>
    <w:semiHidden/>
    <w:unhideWhenUsed/>
    <w:rsid w:val="00BD4BF1"/>
    <w:pPr>
      <w:spacing w:after="0" w:line="240" w:lineRule="auto"/>
    </w:pPr>
    <w:rPr>
      <w:color w:val="FFFFFF"/>
      <w:kern w:val="0"/>
      <w:sz w:val="22"/>
      <w:szCs w:val="22"/>
      <w14:ligatures w14:val="none"/>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Mrklisteuthevingsfarge21">
    <w:name w:val="Mørk liste – uthevingsfarge 21"/>
    <w:basedOn w:val="Vanligtabell"/>
    <w:next w:val="Mrklisteuthevingsfarge2"/>
    <w:uiPriority w:val="70"/>
    <w:semiHidden/>
    <w:unhideWhenUsed/>
    <w:rsid w:val="00BD4BF1"/>
    <w:pPr>
      <w:spacing w:after="0" w:line="240" w:lineRule="auto"/>
    </w:pPr>
    <w:rPr>
      <w:color w:val="FFFFFF"/>
      <w:kern w:val="0"/>
      <w:sz w:val="22"/>
      <w:szCs w:val="22"/>
      <w14:ligatures w14:val="none"/>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Mrklisteuthevingsfarge31">
    <w:name w:val="Mørk liste – uthevingsfarge 31"/>
    <w:basedOn w:val="Vanligtabell"/>
    <w:next w:val="Mrklisteuthevingsfarge3"/>
    <w:uiPriority w:val="70"/>
    <w:semiHidden/>
    <w:unhideWhenUsed/>
    <w:rsid w:val="00BD4BF1"/>
    <w:pPr>
      <w:spacing w:after="0" w:line="240" w:lineRule="auto"/>
    </w:pPr>
    <w:rPr>
      <w:color w:val="FFFFFF"/>
      <w:kern w:val="0"/>
      <w:sz w:val="22"/>
      <w:szCs w:val="22"/>
      <w14:ligatures w14:val="none"/>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Mrklisteuthevingsfarge41">
    <w:name w:val="Mørk liste – uthevingsfarge 41"/>
    <w:basedOn w:val="Vanligtabell"/>
    <w:next w:val="Mrklisteuthevingsfarge4"/>
    <w:uiPriority w:val="70"/>
    <w:semiHidden/>
    <w:unhideWhenUsed/>
    <w:rsid w:val="00BD4BF1"/>
    <w:pPr>
      <w:spacing w:after="0" w:line="240" w:lineRule="auto"/>
    </w:pPr>
    <w:rPr>
      <w:color w:val="FFFFFF"/>
      <w:kern w:val="0"/>
      <w:sz w:val="22"/>
      <w:szCs w:val="22"/>
      <w14:ligatures w14:val="none"/>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Mrklisteuthevingsfarge51">
    <w:name w:val="Mørk liste – uthevingsfarge 51"/>
    <w:basedOn w:val="Vanligtabell"/>
    <w:next w:val="Mrklisteuthevingsfarge5"/>
    <w:uiPriority w:val="70"/>
    <w:semiHidden/>
    <w:unhideWhenUsed/>
    <w:rsid w:val="00BD4BF1"/>
    <w:pPr>
      <w:spacing w:after="0" w:line="240" w:lineRule="auto"/>
    </w:pPr>
    <w:rPr>
      <w:color w:val="FFFFFF"/>
      <w:kern w:val="0"/>
      <w:sz w:val="22"/>
      <w:szCs w:val="22"/>
      <w14:ligatures w14:val="none"/>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Mrklisteuthevingsfarge61">
    <w:name w:val="Mørk liste – uthevingsfarge 61"/>
    <w:basedOn w:val="Vanligtabell"/>
    <w:next w:val="Mrklisteuthevingsfarge6"/>
    <w:uiPriority w:val="70"/>
    <w:semiHidden/>
    <w:unhideWhenUsed/>
    <w:rsid w:val="00BD4BF1"/>
    <w:pPr>
      <w:spacing w:after="0" w:line="240" w:lineRule="auto"/>
    </w:pPr>
    <w:rPr>
      <w:color w:val="FFFFFF"/>
      <w:kern w:val="0"/>
      <w:sz w:val="22"/>
      <w:szCs w:val="22"/>
      <w14:ligatures w14:val="non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NormalWeb">
    <w:name w:val="Normal (Web)"/>
    <w:basedOn w:val="Normal"/>
    <w:uiPriority w:val="99"/>
    <w:unhideWhenUsed/>
    <w:rsid w:val="00BD4BF1"/>
    <w:pPr>
      <w:spacing w:after="0" w:line="240" w:lineRule="auto"/>
    </w:pPr>
    <w:rPr>
      <w:rFonts w:ascii="Arial" w:eastAsia="Times New Roman" w:hAnsi="Arial" w:cs="Times New Roman"/>
      <w:kern w:val="0"/>
      <w:sz w:val="20"/>
      <w14:ligatures w14:val="none"/>
    </w:rPr>
  </w:style>
  <w:style w:type="paragraph" w:styleId="Notatoverskrift">
    <w:name w:val="Note Heading"/>
    <w:basedOn w:val="Normal"/>
    <w:next w:val="Normal"/>
    <w:link w:val="NotatoverskriftTegn"/>
    <w:uiPriority w:val="99"/>
    <w:semiHidden/>
    <w:unhideWhenUsed/>
    <w:rsid w:val="00BD4BF1"/>
    <w:pPr>
      <w:spacing w:after="0" w:line="240" w:lineRule="auto"/>
    </w:pPr>
    <w:rPr>
      <w:rFonts w:ascii="Arial" w:eastAsia="Times New Roman" w:hAnsi="Arial" w:cs="Times New Roman"/>
      <w:kern w:val="0"/>
      <w:sz w:val="20"/>
      <w14:ligatures w14:val="none"/>
    </w:rPr>
  </w:style>
  <w:style w:type="character" w:customStyle="1" w:styleId="NotatoverskriftTegn">
    <w:name w:val="Notatoverskrift Tegn"/>
    <w:basedOn w:val="Standardskriftforavsnitt"/>
    <w:link w:val="Notatoverskrift"/>
    <w:uiPriority w:val="99"/>
    <w:semiHidden/>
    <w:rsid w:val="00BD4BF1"/>
    <w:rPr>
      <w:rFonts w:ascii="Arial" w:eastAsia="Times New Roman" w:hAnsi="Arial" w:cs="Times New Roman"/>
      <w:kern w:val="0"/>
      <w:sz w:val="20"/>
      <w14:ligatures w14:val="none"/>
    </w:rPr>
  </w:style>
  <w:style w:type="paragraph" w:styleId="Nummerertliste">
    <w:name w:val="List Number"/>
    <w:basedOn w:val="Normal"/>
    <w:uiPriority w:val="99"/>
    <w:semiHidden/>
    <w:unhideWhenUsed/>
    <w:rsid w:val="00BD4BF1"/>
    <w:pPr>
      <w:numPr>
        <w:numId w:val="7"/>
      </w:numPr>
      <w:tabs>
        <w:tab w:val="clear" w:pos="360"/>
      </w:tabs>
      <w:spacing w:after="0" w:line="240" w:lineRule="auto"/>
      <w:ind w:left="0" w:firstLine="0"/>
      <w:contextualSpacing/>
    </w:pPr>
    <w:rPr>
      <w:rFonts w:ascii="Arial" w:eastAsia="Times New Roman" w:hAnsi="Arial" w:cs="Times New Roman"/>
      <w:kern w:val="0"/>
      <w:sz w:val="20"/>
      <w14:ligatures w14:val="none"/>
    </w:rPr>
  </w:style>
  <w:style w:type="paragraph" w:styleId="Nummerertliste2">
    <w:name w:val="List Number 2"/>
    <w:basedOn w:val="Normal"/>
    <w:uiPriority w:val="99"/>
    <w:semiHidden/>
    <w:unhideWhenUsed/>
    <w:rsid w:val="00BD4BF1"/>
    <w:pPr>
      <w:numPr>
        <w:numId w:val="8"/>
      </w:numPr>
      <w:tabs>
        <w:tab w:val="clear" w:pos="643"/>
      </w:tabs>
      <w:spacing w:after="0" w:line="240" w:lineRule="auto"/>
      <w:ind w:left="0" w:firstLine="0"/>
      <w:contextualSpacing/>
    </w:pPr>
    <w:rPr>
      <w:rFonts w:ascii="Arial" w:eastAsia="Times New Roman" w:hAnsi="Arial" w:cs="Times New Roman"/>
      <w:kern w:val="0"/>
      <w:sz w:val="20"/>
      <w14:ligatures w14:val="none"/>
    </w:rPr>
  </w:style>
  <w:style w:type="paragraph" w:styleId="Nummerertliste3">
    <w:name w:val="List Number 3"/>
    <w:basedOn w:val="Normal"/>
    <w:uiPriority w:val="99"/>
    <w:semiHidden/>
    <w:unhideWhenUsed/>
    <w:rsid w:val="00BD4BF1"/>
    <w:pPr>
      <w:numPr>
        <w:numId w:val="9"/>
      </w:numPr>
      <w:tabs>
        <w:tab w:val="clear" w:pos="926"/>
      </w:tabs>
      <w:spacing w:after="0" w:line="240" w:lineRule="auto"/>
      <w:ind w:left="0" w:firstLine="0"/>
      <w:contextualSpacing/>
    </w:pPr>
    <w:rPr>
      <w:rFonts w:ascii="Arial" w:eastAsia="Times New Roman" w:hAnsi="Arial" w:cs="Times New Roman"/>
      <w:kern w:val="0"/>
      <w:sz w:val="20"/>
      <w14:ligatures w14:val="none"/>
    </w:rPr>
  </w:style>
  <w:style w:type="paragraph" w:styleId="Nummerertliste4">
    <w:name w:val="List Number 4"/>
    <w:basedOn w:val="Normal"/>
    <w:uiPriority w:val="99"/>
    <w:semiHidden/>
    <w:unhideWhenUsed/>
    <w:rsid w:val="00BD4BF1"/>
    <w:pPr>
      <w:numPr>
        <w:numId w:val="10"/>
      </w:numPr>
      <w:tabs>
        <w:tab w:val="clear" w:pos="1209"/>
      </w:tabs>
      <w:spacing w:after="0" w:line="240" w:lineRule="auto"/>
      <w:ind w:left="0" w:firstLine="0"/>
      <w:contextualSpacing/>
    </w:pPr>
    <w:rPr>
      <w:rFonts w:ascii="Arial" w:eastAsia="Times New Roman" w:hAnsi="Arial" w:cs="Times New Roman"/>
      <w:kern w:val="0"/>
      <w:sz w:val="20"/>
      <w14:ligatures w14:val="none"/>
    </w:rPr>
  </w:style>
  <w:style w:type="paragraph" w:styleId="Nummerertliste5">
    <w:name w:val="List Number 5"/>
    <w:basedOn w:val="Normal"/>
    <w:uiPriority w:val="99"/>
    <w:semiHidden/>
    <w:unhideWhenUsed/>
    <w:rsid w:val="00BD4BF1"/>
    <w:pPr>
      <w:numPr>
        <w:numId w:val="11"/>
      </w:numPr>
      <w:tabs>
        <w:tab w:val="clear" w:pos="2125"/>
      </w:tabs>
      <w:spacing w:after="0" w:line="240" w:lineRule="auto"/>
      <w:ind w:left="0" w:firstLine="0"/>
      <w:contextualSpacing/>
    </w:pPr>
    <w:rPr>
      <w:rFonts w:ascii="Arial" w:eastAsia="Times New Roman" w:hAnsi="Arial" w:cs="Times New Roman"/>
      <w:kern w:val="0"/>
      <w:sz w:val="20"/>
      <w14:ligatures w14:val="none"/>
    </w:rPr>
  </w:style>
  <w:style w:type="paragraph" w:customStyle="1" w:styleId="Overskriftforinnholdsfortegnelse1">
    <w:name w:val="Overskrift for innholdsfortegnelse1"/>
    <w:basedOn w:val="Overskrift1"/>
    <w:next w:val="Normal"/>
    <w:uiPriority w:val="39"/>
    <w:unhideWhenUsed/>
    <w:qFormat/>
    <w:rsid w:val="00BD4BF1"/>
    <w:pPr>
      <w:spacing w:before="240" w:after="0" w:line="240" w:lineRule="auto"/>
      <w:outlineLvl w:val="9"/>
    </w:pPr>
    <w:rPr>
      <w:kern w:val="0"/>
      <w:sz w:val="32"/>
      <w:szCs w:val="32"/>
      <w14:ligatures w14:val="none"/>
    </w:rPr>
  </w:style>
  <w:style w:type="paragraph" w:styleId="Punktliste">
    <w:name w:val="List Bullet"/>
    <w:basedOn w:val="Normal"/>
    <w:uiPriority w:val="99"/>
    <w:semiHidden/>
    <w:unhideWhenUsed/>
    <w:rsid w:val="00BD4BF1"/>
    <w:pPr>
      <w:numPr>
        <w:numId w:val="13"/>
      </w:numPr>
      <w:tabs>
        <w:tab w:val="clear" w:pos="360"/>
      </w:tabs>
      <w:spacing w:after="0" w:line="240" w:lineRule="auto"/>
      <w:ind w:left="0" w:firstLine="0"/>
      <w:contextualSpacing/>
    </w:pPr>
    <w:rPr>
      <w:rFonts w:ascii="Arial" w:eastAsia="Times New Roman" w:hAnsi="Arial" w:cs="Times New Roman"/>
      <w:kern w:val="0"/>
      <w:sz w:val="20"/>
      <w14:ligatures w14:val="none"/>
    </w:rPr>
  </w:style>
  <w:style w:type="paragraph" w:styleId="Punktliste2">
    <w:name w:val="List Bullet 2"/>
    <w:basedOn w:val="Normal"/>
    <w:uiPriority w:val="99"/>
    <w:semiHidden/>
    <w:unhideWhenUsed/>
    <w:rsid w:val="00BD4BF1"/>
    <w:pPr>
      <w:numPr>
        <w:numId w:val="14"/>
      </w:numPr>
      <w:tabs>
        <w:tab w:val="clear" w:pos="643"/>
      </w:tabs>
      <w:spacing w:after="0" w:line="240" w:lineRule="auto"/>
      <w:ind w:left="0" w:firstLine="0"/>
      <w:contextualSpacing/>
    </w:pPr>
    <w:rPr>
      <w:rFonts w:ascii="Arial" w:eastAsia="Times New Roman" w:hAnsi="Arial" w:cs="Times New Roman"/>
      <w:kern w:val="0"/>
      <w:sz w:val="20"/>
      <w14:ligatures w14:val="none"/>
    </w:rPr>
  </w:style>
  <w:style w:type="paragraph" w:styleId="Punktliste3">
    <w:name w:val="List Bullet 3"/>
    <w:basedOn w:val="Normal"/>
    <w:uiPriority w:val="99"/>
    <w:semiHidden/>
    <w:unhideWhenUsed/>
    <w:rsid w:val="00BD4BF1"/>
    <w:pPr>
      <w:numPr>
        <w:numId w:val="15"/>
      </w:numPr>
      <w:tabs>
        <w:tab w:val="clear" w:pos="926"/>
      </w:tabs>
      <w:spacing w:after="0" w:line="240" w:lineRule="auto"/>
      <w:ind w:left="0" w:firstLine="0"/>
      <w:contextualSpacing/>
    </w:pPr>
    <w:rPr>
      <w:rFonts w:ascii="Arial" w:eastAsia="Times New Roman" w:hAnsi="Arial" w:cs="Times New Roman"/>
      <w:kern w:val="0"/>
      <w:sz w:val="20"/>
      <w14:ligatures w14:val="none"/>
    </w:rPr>
  </w:style>
  <w:style w:type="paragraph" w:styleId="Punktliste4">
    <w:name w:val="List Bullet 4"/>
    <w:basedOn w:val="Normal"/>
    <w:uiPriority w:val="99"/>
    <w:semiHidden/>
    <w:unhideWhenUsed/>
    <w:rsid w:val="00BD4BF1"/>
    <w:pPr>
      <w:numPr>
        <w:numId w:val="16"/>
      </w:numPr>
      <w:tabs>
        <w:tab w:val="clear" w:pos="1209"/>
      </w:tabs>
      <w:spacing w:after="0" w:line="240" w:lineRule="auto"/>
      <w:ind w:left="0" w:firstLine="0"/>
      <w:contextualSpacing/>
    </w:pPr>
    <w:rPr>
      <w:rFonts w:ascii="Arial" w:eastAsia="Times New Roman" w:hAnsi="Arial" w:cs="Times New Roman"/>
      <w:kern w:val="0"/>
      <w:sz w:val="20"/>
      <w14:ligatures w14:val="none"/>
    </w:rPr>
  </w:style>
  <w:style w:type="paragraph" w:styleId="Punktliste5">
    <w:name w:val="List Bullet 5"/>
    <w:basedOn w:val="Normal"/>
    <w:uiPriority w:val="99"/>
    <w:semiHidden/>
    <w:unhideWhenUsed/>
    <w:rsid w:val="00BD4BF1"/>
    <w:pPr>
      <w:numPr>
        <w:numId w:val="17"/>
      </w:numPr>
      <w:tabs>
        <w:tab w:val="clear" w:pos="1492"/>
      </w:tabs>
      <w:spacing w:after="0" w:line="240" w:lineRule="auto"/>
      <w:ind w:left="0" w:firstLine="0"/>
      <w:contextualSpacing/>
    </w:pPr>
    <w:rPr>
      <w:rFonts w:ascii="Arial" w:eastAsia="Times New Roman" w:hAnsi="Arial" w:cs="Times New Roman"/>
      <w:kern w:val="0"/>
      <w:sz w:val="20"/>
      <w14:ligatures w14:val="none"/>
    </w:rPr>
  </w:style>
  <w:style w:type="paragraph" w:styleId="Rentekst">
    <w:name w:val="Plain Text"/>
    <w:basedOn w:val="Normal"/>
    <w:link w:val="RentekstTegn"/>
    <w:uiPriority w:val="99"/>
    <w:semiHidden/>
    <w:unhideWhenUsed/>
    <w:rsid w:val="00BD4BF1"/>
    <w:pPr>
      <w:spacing w:after="0" w:line="240" w:lineRule="auto"/>
    </w:pPr>
    <w:rPr>
      <w:rFonts w:ascii="Consolas" w:eastAsia="Times New Roman" w:hAnsi="Consolas" w:cs="Times New Roman"/>
      <w:kern w:val="0"/>
      <w:sz w:val="21"/>
      <w:szCs w:val="21"/>
      <w14:ligatures w14:val="none"/>
    </w:rPr>
  </w:style>
  <w:style w:type="character" w:customStyle="1" w:styleId="RentekstTegn">
    <w:name w:val="Ren tekst Tegn"/>
    <w:basedOn w:val="Standardskriftforavsnitt"/>
    <w:link w:val="Rentekst"/>
    <w:uiPriority w:val="99"/>
    <w:semiHidden/>
    <w:rsid w:val="00BD4BF1"/>
    <w:rPr>
      <w:rFonts w:ascii="Consolas" w:eastAsia="Times New Roman" w:hAnsi="Consolas" w:cs="Times New Roman"/>
      <w:kern w:val="0"/>
      <w:sz w:val="21"/>
      <w:szCs w:val="21"/>
      <w14:ligatures w14:val="none"/>
    </w:rPr>
  </w:style>
  <w:style w:type="table" w:customStyle="1" w:styleId="Rutenettabell1lysuthevingsfarge11">
    <w:name w:val="Rutenettabell 1 lys – uthevingsfarge 11"/>
    <w:basedOn w:val="Vanligtabell"/>
    <w:next w:val="Rutenettabell1lysuthevingsfarge1"/>
    <w:uiPriority w:val="46"/>
    <w:rsid w:val="00BD4BF1"/>
    <w:pPr>
      <w:spacing w:after="0" w:line="240" w:lineRule="auto"/>
    </w:pPr>
    <w:rPr>
      <w:kern w:val="0"/>
      <w:sz w:val="22"/>
      <w:szCs w:val="22"/>
      <w14:ligatures w14:val="none"/>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Rutenettabell1lysuthevingsfarge21">
    <w:name w:val="Rutenettabell 1 lys – uthevingsfarge 21"/>
    <w:basedOn w:val="Vanligtabell"/>
    <w:next w:val="Rutenettabell1lysuthevingsfarge2"/>
    <w:uiPriority w:val="46"/>
    <w:rsid w:val="00BD4BF1"/>
    <w:pPr>
      <w:spacing w:after="0" w:line="240" w:lineRule="auto"/>
    </w:pPr>
    <w:rPr>
      <w:kern w:val="0"/>
      <w:sz w:val="22"/>
      <w:szCs w:val="22"/>
      <w14:ligatures w14:val="none"/>
    </w:rPr>
    <w:tblPr>
      <w:tblStyleRowBandSize w:val="1"/>
      <w:tblStyleColBandSize w:val="1"/>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Pr>
    <w:tblStylePr w:type="firstRow">
      <w:rPr>
        <w:b/>
        <w:bCs/>
      </w:rPr>
      <w:tblPr/>
      <w:tcPr>
        <w:tcBorders>
          <w:bottom w:val="single" w:sz="12" w:space="0" w:color="D99594"/>
        </w:tcBorders>
      </w:tcPr>
    </w:tblStylePr>
    <w:tblStylePr w:type="lastRow">
      <w:rPr>
        <w:b/>
        <w:bCs/>
      </w:rPr>
      <w:tblPr/>
      <w:tcPr>
        <w:tcBorders>
          <w:top w:val="double" w:sz="2" w:space="0" w:color="D99594"/>
        </w:tcBorders>
      </w:tcPr>
    </w:tblStylePr>
    <w:tblStylePr w:type="firstCol">
      <w:rPr>
        <w:b/>
        <w:bCs/>
      </w:rPr>
    </w:tblStylePr>
    <w:tblStylePr w:type="lastCol">
      <w:rPr>
        <w:b/>
        <w:bCs/>
      </w:rPr>
    </w:tblStylePr>
  </w:style>
  <w:style w:type="table" w:customStyle="1" w:styleId="Rutenettabell1lysuthevingsfarge31">
    <w:name w:val="Rutenettabell 1 lys – uthevingsfarge 31"/>
    <w:basedOn w:val="Vanligtabell"/>
    <w:next w:val="Rutenettabell1lysuthevingsfarge3"/>
    <w:uiPriority w:val="46"/>
    <w:rsid w:val="00BD4BF1"/>
    <w:pPr>
      <w:spacing w:after="0" w:line="240" w:lineRule="auto"/>
    </w:pPr>
    <w:rPr>
      <w:kern w:val="0"/>
      <w:sz w:val="22"/>
      <w:szCs w:val="22"/>
      <w14:ligatures w14:val="none"/>
    </w:rPr>
    <w:tblPr>
      <w:tblStyleRowBandSize w:val="1"/>
      <w:tblStyleColBandSize w:val="1"/>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Pr>
    <w:tblStylePr w:type="firstRow">
      <w:rPr>
        <w:b/>
        <w:bCs/>
      </w:rPr>
      <w:tblPr/>
      <w:tcPr>
        <w:tcBorders>
          <w:bottom w:val="single" w:sz="12" w:space="0" w:color="C2D69B"/>
        </w:tcBorders>
      </w:tcPr>
    </w:tblStylePr>
    <w:tblStylePr w:type="lastRow">
      <w:rPr>
        <w:b/>
        <w:bCs/>
      </w:rPr>
      <w:tblPr/>
      <w:tcPr>
        <w:tcBorders>
          <w:top w:val="double" w:sz="2" w:space="0" w:color="C2D69B"/>
        </w:tcBorders>
      </w:tcPr>
    </w:tblStylePr>
    <w:tblStylePr w:type="firstCol">
      <w:rPr>
        <w:b/>
        <w:bCs/>
      </w:rPr>
    </w:tblStylePr>
    <w:tblStylePr w:type="lastCol">
      <w:rPr>
        <w:b/>
        <w:bCs/>
      </w:rPr>
    </w:tblStylePr>
  </w:style>
  <w:style w:type="table" w:customStyle="1" w:styleId="Rutenettabell1lysuthevingsfarge41">
    <w:name w:val="Rutenettabell 1 lys – uthevingsfarge 41"/>
    <w:basedOn w:val="Vanligtabell"/>
    <w:next w:val="Rutenettabell1lysuthevingsfarge4"/>
    <w:uiPriority w:val="46"/>
    <w:rsid w:val="00BD4BF1"/>
    <w:pPr>
      <w:spacing w:after="0" w:line="240" w:lineRule="auto"/>
    </w:pPr>
    <w:rPr>
      <w:kern w:val="0"/>
      <w:sz w:val="22"/>
      <w:szCs w:val="22"/>
      <w14:ligatures w14:val="none"/>
    </w:rPr>
    <w:tblPr>
      <w:tblStyleRowBandSize w:val="1"/>
      <w:tblStyleColBandSize w:val="1"/>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Pr>
    <w:tblStylePr w:type="firstRow">
      <w:rPr>
        <w:b/>
        <w:bCs/>
      </w:rPr>
      <w:tblPr/>
      <w:tcPr>
        <w:tcBorders>
          <w:bottom w:val="single" w:sz="12" w:space="0" w:color="B2A1C7"/>
        </w:tcBorders>
      </w:tcPr>
    </w:tblStylePr>
    <w:tblStylePr w:type="lastRow">
      <w:rPr>
        <w:b/>
        <w:bCs/>
      </w:rPr>
      <w:tblPr/>
      <w:tcPr>
        <w:tcBorders>
          <w:top w:val="double" w:sz="2" w:space="0" w:color="B2A1C7"/>
        </w:tcBorders>
      </w:tcPr>
    </w:tblStylePr>
    <w:tblStylePr w:type="firstCol">
      <w:rPr>
        <w:b/>
        <w:bCs/>
      </w:rPr>
    </w:tblStylePr>
    <w:tblStylePr w:type="lastCol">
      <w:rPr>
        <w:b/>
        <w:bCs/>
      </w:rPr>
    </w:tblStylePr>
  </w:style>
  <w:style w:type="table" w:customStyle="1" w:styleId="Rutenettabell1lysuthevingsfarge51">
    <w:name w:val="Rutenettabell 1 lys – uthevingsfarge 51"/>
    <w:basedOn w:val="Vanligtabell"/>
    <w:next w:val="Rutenettabell1lysuthevingsfarge5"/>
    <w:uiPriority w:val="46"/>
    <w:rsid w:val="00BD4BF1"/>
    <w:pPr>
      <w:spacing w:after="0" w:line="240" w:lineRule="auto"/>
    </w:pPr>
    <w:rPr>
      <w:kern w:val="0"/>
      <w:sz w:val="22"/>
      <w:szCs w:val="22"/>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bCs/>
      </w:rPr>
      <w:tblPr/>
      <w:tcPr>
        <w:tcBorders>
          <w:bottom w:val="single" w:sz="12" w:space="0" w:color="92CDDC"/>
        </w:tcBorders>
      </w:tcPr>
    </w:tblStylePr>
    <w:tblStylePr w:type="lastRow">
      <w:rPr>
        <w:b/>
        <w:bCs/>
      </w:rPr>
      <w:tblPr/>
      <w:tcPr>
        <w:tcBorders>
          <w:top w:val="double" w:sz="2" w:space="0" w:color="92CDDC"/>
        </w:tcBorders>
      </w:tcPr>
    </w:tblStylePr>
    <w:tblStylePr w:type="firstCol">
      <w:rPr>
        <w:b/>
        <w:bCs/>
      </w:rPr>
    </w:tblStylePr>
    <w:tblStylePr w:type="lastCol">
      <w:rPr>
        <w:b/>
        <w:bCs/>
      </w:rPr>
    </w:tblStylePr>
  </w:style>
  <w:style w:type="table" w:customStyle="1" w:styleId="Rutenettabell1lysuthevingsfarge61">
    <w:name w:val="Rutenettabell 1 lys – uthevingsfarge 61"/>
    <w:basedOn w:val="Vanligtabell"/>
    <w:next w:val="Rutenettabell1lysuthevingsfarge6"/>
    <w:uiPriority w:val="46"/>
    <w:rsid w:val="00BD4BF1"/>
    <w:pPr>
      <w:spacing w:after="0" w:line="240" w:lineRule="auto"/>
    </w:pPr>
    <w:rPr>
      <w:kern w:val="0"/>
      <w:sz w:val="22"/>
      <w:szCs w:val="22"/>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Rutenettabell21">
    <w:name w:val="Rutenettabell 21"/>
    <w:basedOn w:val="Vanligtabell"/>
    <w:next w:val="Rutenettabell2"/>
    <w:uiPriority w:val="47"/>
    <w:rsid w:val="00BD4BF1"/>
    <w:pPr>
      <w:spacing w:after="0" w:line="240" w:lineRule="auto"/>
    </w:pPr>
    <w:rPr>
      <w:kern w:val="0"/>
      <w:sz w:val="22"/>
      <w:szCs w:val="22"/>
      <w14:ligatures w14:val="non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Rutenettabell2uthevingsfarge11">
    <w:name w:val="Rutenettabell 2 – uthevingsfarge 11"/>
    <w:basedOn w:val="Vanligtabell"/>
    <w:next w:val="Rutenettabell2uthevingsfarge1"/>
    <w:uiPriority w:val="47"/>
    <w:rsid w:val="00BD4BF1"/>
    <w:pPr>
      <w:spacing w:after="0" w:line="240" w:lineRule="auto"/>
    </w:pPr>
    <w:rPr>
      <w:kern w:val="0"/>
      <w:sz w:val="22"/>
      <w:szCs w:val="22"/>
      <w14:ligatures w14:val="none"/>
    </w:rPr>
    <w:tblPr>
      <w:tblStyleRowBandSize w:val="1"/>
      <w:tblStyleColBandSize w:val="1"/>
      <w:tblBorders>
        <w:top w:val="single" w:sz="2" w:space="0" w:color="95B3D7"/>
        <w:bottom w:val="single" w:sz="2" w:space="0" w:color="95B3D7"/>
        <w:insideH w:val="single" w:sz="2" w:space="0" w:color="95B3D7"/>
        <w:insideV w:val="single" w:sz="2" w:space="0" w:color="95B3D7"/>
      </w:tblBorders>
    </w:tblPr>
    <w:tblStylePr w:type="firstRow">
      <w:rPr>
        <w:b/>
        <w:bCs/>
      </w:rPr>
      <w:tblPr/>
      <w:tcPr>
        <w:tcBorders>
          <w:top w:val="nil"/>
          <w:bottom w:val="single" w:sz="12" w:space="0" w:color="95B3D7"/>
          <w:insideH w:val="nil"/>
          <w:insideV w:val="nil"/>
        </w:tcBorders>
        <w:shd w:val="clear" w:color="auto" w:fill="FFFFFF"/>
      </w:tcPr>
    </w:tblStylePr>
    <w:tblStylePr w:type="lastRow">
      <w:rPr>
        <w:b/>
        <w:bCs/>
      </w:rPr>
      <w:tblPr/>
      <w:tcPr>
        <w:tcBorders>
          <w:top w:val="double" w:sz="2" w:space="0" w:color="95B3D7"/>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Rutenettabell2uthevingsfarge21">
    <w:name w:val="Rutenettabell 2 – uthevingsfarge 21"/>
    <w:basedOn w:val="Vanligtabell"/>
    <w:next w:val="Rutenettabell2uthevingsfarge2"/>
    <w:uiPriority w:val="47"/>
    <w:rsid w:val="00BD4BF1"/>
    <w:pPr>
      <w:spacing w:after="0" w:line="240" w:lineRule="auto"/>
    </w:pPr>
    <w:rPr>
      <w:kern w:val="0"/>
      <w:sz w:val="22"/>
      <w:szCs w:val="22"/>
      <w14:ligatures w14:val="none"/>
    </w:rPr>
    <w:tblPr>
      <w:tblStyleRowBandSize w:val="1"/>
      <w:tblStyleColBandSize w:val="1"/>
      <w:tblBorders>
        <w:top w:val="single" w:sz="2" w:space="0" w:color="D99594"/>
        <w:bottom w:val="single" w:sz="2" w:space="0" w:color="D99594"/>
        <w:insideH w:val="single" w:sz="2" w:space="0" w:color="D99594"/>
        <w:insideV w:val="single" w:sz="2" w:space="0" w:color="D99594"/>
      </w:tblBorders>
    </w:tblPr>
    <w:tblStylePr w:type="firstRow">
      <w:rPr>
        <w:b/>
        <w:bCs/>
      </w:rPr>
      <w:tblPr/>
      <w:tcPr>
        <w:tcBorders>
          <w:top w:val="nil"/>
          <w:bottom w:val="single" w:sz="12" w:space="0" w:color="D99594"/>
          <w:insideH w:val="nil"/>
          <w:insideV w:val="nil"/>
        </w:tcBorders>
        <w:shd w:val="clear" w:color="auto" w:fill="FFFFFF"/>
      </w:tcPr>
    </w:tblStylePr>
    <w:tblStylePr w:type="lastRow">
      <w:rPr>
        <w:b/>
        <w:bCs/>
      </w:rPr>
      <w:tblPr/>
      <w:tcPr>
        <w:tcBorders>
          <w:top w:val="double" w:sz="2" w:space="0" w:color="D99594"/>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 w:type="table" w:customStyle="1" w:styleId="Rutenettabell2uthevingsfarge31">
    <w:name w:val="Rutenettabell 2 – uthevingsfarge 31"/>
    <w:basedOn w:val="Vanligtabell"/>
    <w:next w:val="Rutenettabell2uthevingsfarge3"/>
    <w:uiPriority w:val="47"/>
    <w:rsid w:val="00BD4BF1"/>
    <w:pPr>
      <w:spacing w:after="0" w:line="240" w:lineRule="auto"/>
    </w:pPr>
    <w:rPr>
      <w:kern w:val="0"/>
      <w:sz w:val="22"/>
      <w:szCs w:val="22"/>
      <w14:ligatures w14:val="none"/>
    </w:rPr>
    <w:tblPr>
      <w:tblStyleRowBandSize w:val="1"/>
      <w:tblStyleColBandSize w:val="1"/>
      <w:tblBorders>
        <w:top w:val="single" w:sz="2" w:space="0" w:color="C2D69B"/>
        <w:bottom w:val="single" w:sz="2" w:space="0" w:color="C2D69B"/>
        <w:insideH w:val="single" w:sz="2" w:space="0" w:color="C2D69B"/>
        <w:insideV w:val="single" w:sz="2" w:space="0" w:color="C2D69B"/>
      </w:tblBorders>
    </w:tblPr>
    <w:tblStylePr w:type="firstRow">
      <w:rPr>
        <w:b/>
        <w:bCs/>
      </w:rPr>
      <w:tblPr/>
      <w:tcPr>
        <w:tcBorders>
          <w:top w:val="nil"/>
          <w:bottom w:val="single" w:sz="12" w:space="0" w:color="C2D69B"/>
          <w:insideH w:val="nil"/>
          <w:insideV w:val="nil"/>
        </w:tcBorders>
        <w:shd w:val="clear" w:color="auto" w:fill="FFFFFF"/>
      </w:tcPr>
    </w:tblStylePr>
    <w:tblStylePr w:type="lastRow">
      <w:rPr>
        <w:b/>
        <w:bCs/>
      </w:rPr>
      <w:tblPr/>
      <w:tcPr>
        <w:tcBorders>
          <w:top w:val="double" w:sz="2" w:space="0" w:color="C2D69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Rutenettabell2uthevingsfarge41">
    <w:name w:val="Rutenettabell 2 – uthevingsfarge 41"/>
    <w:basedOn w:val="Vanligtabell"/>
    <w:next w:val="Rutenettabell2uthevingsfarge4"/>
    <w:uiPriority w:val="47"/>
    <w:rsid w:val="00BD4BF1"/>
    <w:pPr>
      <w:spacing w:after="0" w:line="240" w:lineRule="auto"/>
    </w:pPr>
    <w:rPr>
      <w:kern w:val="0"/>
      <w:sz w:val="22"/>
      <w:szCs w:val="22"/>
      <w14:ligatures w14:val="none"/>
    </w:rPr>
    <w:tblPr>
      <w:tblStyleRowBandSize w:val="1"/>
      <w:tblStyleColBandSize w:val="1"/>
      <w:tblBorders>
        <w:top w:val="single" w:sz="2" w:space="0" w:color="B2A1C7"/>
        <w:bottom w:val="single" w:sz="2" w:space="0" w:color="B2A1C7"/>
        <w:insideH w:val="single" w:sz="2" w:space="0" w:color="B2A1C7"/>
        <w:insideV w:val="single" w:sz="2" w:space="0" w:color="B2A1C7"/>
      </w:tblBorders>
    </w:tblPr>
    <w:tblStylePr w:type="firstRow">
      <w:rPr>
        <w:b/>
        <w:bCs/>
      </w:rPr>
      <w:tblPr/>
      <w:tcPr>
        <w:tcBorders>
          <w:top w:val="nil"/>
          <w:bottom w:val="single" w:sz="12" w:space="0" w:color="B2A1C7"/>
          <w:insideH w:val="nil"/>
          <w:insideV w:val="nil"/>
        </w:tcBorders>
        <w:shd w:val="clear" w:color="auto" w:fill="FFFFFF"/>
      </w:tcPr>
    </w:tblStylePr>
    <w:tblStylePr w:type="lastRow">
      <w:rPr>
        <w:b/>
        <w:bCs/>
      </w:rPr>
      <w:tblPr/>
      <w:tcPr>
        <w:tcBorders>
          <w:top w:val="double" w:sz="2" w:space="0" w:color="B2A1C7"/>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Rutenettabell2uthevingsfarge51">
    <w:name w:val="Rutenettabell 2 – uthevingsfarge 51"/>
    <w:basedOn w:val="Vanligtabell"/>
    <w:next w:val="Rutenettabell2uthevingsfarge5"/>
    <w:uiPriority w:val="47"/>
    <w:rsid w:val="00BD4BF1"/>
    <w:pPr>
      <w:spacing w:after="0" w:line="240" w:lineRule="auto"/>
    </w:pPr>
    <w:rPr>
      <w:kern w:val="0"/>
      <w:sz w:val="22"/>
      <w:szCs w:val="22"/>
      <w14:ligatures w14:val="none"/>
    </w:rPr>
    <w:tblPr>
      <w:tblStyleRowBandSize w:val="1"/>
      <w:tblStyleColBandSize w:val="1"/>
      <w:tblBorders>
        <w:top w:val="single" w:sz="2" w:space="0" w:color="92CDDC"/>
        <w:bottom w:val="single" w:sz="2" w:space="0" w:color="92CDDC"/>
        <w:insideH w:val="single" w:sz="2" w:space="0" w:color="92CDDC"/>
        <w:insideV w:val="single" w:sz="2" w:space="0" w:color="92CDDC"/>
      </w:tblBorders>
    </w:tblPr>
    <w:tblStylePr w:type="firstRow">
      <w:rPr>
        <w:b/>
        <w:bCs/>
      </w:rPr>
      <w:tblPr/>
      <w:tcPr>
        <w:tcBorders>
          <w:top w:val="nil"/>
          <w:bottom w:val="single" w:sz="12" w:space="0" w:color="92CDDC"/>
          <w:insideH w:val="nil"/>
          <w:insideV w:val="nil"/>
        </w:tcBorders>
        <w:shd w:val="clear" w:color="auto" w:fill="FFFFFF"/>
      </w:tcPr>
    </w:tblStylePr>
    <w:tblStylePr w:type="lastRow">
      <w:rPr>
        <w:b/>
        <w:bCs/>
      </w:rPr>
      <w:tblPr/>
      <w:tcPr>
        <w:tcBorders>
          <w:top w:val="double" w:sz="2" w:space="0" w:color="92CDD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Rutenettabell2uthevingsfarge61">
    <w:name w:val="Rutenettabell 2 – uthevingsfarge 61"/>
    <w:basedOn w:val="Vanligtabell"/>
    <w:next w:val="Rutenettabell2uthevingsfarge6"/>
    <w:uiPriority w:val="47"/>
    <w:rsid w:val="00BD4BF1"/>
    <w:pPr>
      <w:spacing w:after="0" w:line="240" w:lineRule="auto"/>
    </w:pPr>
    <w:rPr>
      <w:kern w:val="0"/>
      <w:sz w:val="22"/>
      <w:szCs w:val="22"/>
      <w14:ligatures w14:val="none"/>
    </w:rPr>
    <w:tblPr>
      <w:tblStyleRowBandSize w:val="1"/>
      <w:tblStyleColBandSize w:val="1"/>
      <w:tblBorders>
        <w:top w:val="single" w:sz="2" w:space="0" w:color="FABF8F"/>
        <w:bottom w:val="single" w:sz="2" w:space="0" w:color="FABF8F"/>
        <w:insideH w:val="single" w:sz="2" w:space="0" w:color="FABF8F"/>
        <w:insideV w:val="single" w:sz="2" w:space="0" w:color="FABF8F"/>
      </w:tblBorders>
    </w:tblPr>
    <w:tblStylePr w:type="firstRow">
      <w:rPr>
        <w:b/>
        <w:bCs/>
      </w:rPr>
      <w:tblPr/>
      <w:tcPr>
        <w:tcBorders>
          <w:top w:val="nil"/>
          <w:bottom w:val="single" w:sz="12" w:space="0" w:color="FABF8F"/>
          <w:insideH w:val="nil"/>
          <w:insideV w:val="nil"/>
        </w:tcBorders>
        <w:shd w:val="clear" w:color="auto" w:fill="FFFFFF"/>
      </w:tcPr>
    </w:tblStylePr>
    <w:tblStylePr w:type="lastRow">
      <w:rPr>
        <w:b/>
        <w:bCs/>
      </w:rPr>
      <w:tblPr/>
      <w:tcPr>
        <w:tcBorders>
          <w:top w:val="double" w:sz="2" w:space="0" w:color="FABF8F"/>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customStyle="1" w:styleId="Rutenettabell31">
    <w:name w:val="Rutenettabell 31"/>
    <w:basedOn w:val="Vanligtabell"/>
    <w:next w:val="Rutenettabell3"/>
    <w:uiPriority w:val="48"/>
    <w:rsid w:val="00BD4BF1"/>
    <w:pPr>
      <w:spacing w:after="0" w:line="240" w:lineRule="auto"/>
    </w:pPr>
    <w:rPr>
      <w:kern w:val="0"/>
      <w:sz w:val="22"/>
      <w:szCs w:val="22"/>
      <w14:ligatures w14:val="non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Rutenettabell3uthevingsfarge11">
    <w:name w:val="Rutenettabell 3 – uthevingsfarge 11"/>
    <w:basedOn w:val="Vanligtabell"/>
    <w:next w:val="Rutenettabell3uthevingsfarge1"/>
    <w:uiPriority w:val="48"/>
    <w:rsid w:val="00BD4BF1"/>
    <w:pPr>
      <w:spacing w:after="0" w:line="240" w:lineRule="auto"/>
    </w:pPr>
    <w:rPr>
      <w:kern w:val="0"/>
      <w:sz w:val="22"/>
      <w:szCs w:val="22"/>
      <w14:ligatures w14:val="none"/>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BE5F1"/>
      </w:tcPr>
    </w:tblStylePr>
    <w:tblStylePr w:type="band1Horz">
      <w:tblPr/>
      <w:tcPr>
        <w:shd w:val="clear" w:color="auto" w:fill="DBE5F1"/>
      </w:tcPr>
    </w:tblStylePr>
    <w:tblStylePr w:type="neCell">
      <w:tblPr/>
      <w:tcPr>
        <w:tcBorders>
          <w:bottom w:val="single" w:sz="4" w:space="0" w:color="95B3D7"/>
        </w:tcBorders>
      </w:tcPr>
    </w:tblStylePr>
    <w:tblStylePr w:type="nwCell">
      <w:tblPr/>
      <w:tcPr>
        <w:tcBorders>
          <w:bottom w:val="single" w:sz="4" w:space="0" w:color="95B3D7"/>
        </w:tcBorders>
      </w:tcPr>
    </w:tblStylePr>
    <w:tblStylePr w:type="seCell">
      <w:tblPr/>
      <w:tcPr>
        <w:tcBorders>
          <w:top w:val="single" w:sz="4" w:space="0" w:color="95B3D7"/>
        </w:tcBorders>
      </w:tcPr>
    </w:tblStylePr>
    <w:tblStylePr w:type="swCell">
      <w:tblPr/>
      <w:tcPr>
        <w:tcBorders>
          <w:top w:val="single" w:sz="4" w:space="0" w:color="95B3D7"/>
        </w:tcBorders>
      </w:tcPr>
    </w:tblStylePr>
  </w:style>
  <w:style w:type="table" w:customStyle="1" w:styleId="Rutenettabell3uthevingsfarge21">
    <w:name w:val="Rutenettabell 3 – uthevingsfarge 21"/>
    <w:basedOn w:val="Vanligtabell"/>
    <w:next w:val="Rutenettabell3uthevingsfarge2"/>
    <w:uiPriority w:val="48"/>
    <w:rsid w:val="00BD4BF1"/>
    <w:pPr>
      <w:spacing w:after="0" w:line="240" w:lineRule="auto"/>
    </w:pPr>
    <w:rPr>
      <w:kern w:val="0"/>
      <w:sz w:val="22"/>
      <w:szCs w:val="22"/>
      <w14:ligatures w14:val="none"/>
    </w:rPr>
    <w:tblPr>
      <w:tblStyleRowBandSize w:val="1"/>
      <w:tblStyleColBandSize w:val="1"/>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2DBDB"/>
      </w:tcPr>
    </w:tblStylePr>
    <w:tblStylePr w:type="band1Horz">
      <w:tblPr/>
      <w:tcPr>
        <w:shd w:val="clear" w:color="auto" w:fill="F2DBDB"/>
      </w:tcPr>
    </w:tblStylePr>
    <w:tblStylePr w:type="neCell">
      <w:tblPr/>
      <w:tcPr>
        <w:tcBorders>
          <w:bottom w:val="single" w:sz="4" w:space="0" w:color="D99594"/>
        </w:tcBorders>
      </w:tcPr>
    </w:tblStylePr>
    <w:tblStylePr w:type="nwCell">
      <w:tblPr/>
      <w:tcPr>
        <w:tcBorders>
          <w:bottom w:val="single" w:sz="4" w:space="0" w:color="D99594"/>
        </w:tcBorders>
      </w:tcPr>
    </w:tblStylePr>
    <w:tblStylePr w:type="seCell">
      <w:tblPr/>
      <w:tcPr>
        <w:tcBorders>
          <w:top w:val="single" w:sz="4" w:space="0" w:color="D99594"/>
        </w:tcBorders>
      </w:tcPr>
    </w:tblStylePr>
    <w:tblStylePr w:type="swCell">
      <w:tblPr/>
      <w:tcPr>
        <w:tcBorders>
          <w:top w:val="single" w:sz="4" w:space="0" w:color="D99594"/>
        </w:tcBorders>
      </w:tcPr>
    </w:tblStylePr>
  </w:style>
  <w:style w:type="table" w:customStyle="1" w:styleId="Rutenettabell3uthevingsfarge31">
    <w:name w:val="Rutenettabell 3 – uthevingsfarge 31"/>
    <w:basedOn w:val="Vanligtabell"/>
    <w:next w:val="Rutenettabell3uthevingsfarge3"/>
    <w:uiPriority w:val="48"/>
    <w:rsid w:val="00BD4BF1"/>
    <w:pPr>
      <w:spacing w:after="0" w:line="240" w:lineRule="auto"/>
    </w:pPr>
    <w:rPr>
      <w:kern w:val="0"/>
      <w:sz w:val="22"/>
      <w:szCs w:val="22"/>
      <w14:ligatures w14:val="none"/>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AF1DD"/>
      </w:tcPr>
    </w:tblStylePr>
    <w:tblStylePr w:type="band1Horz">
      <w:tblPr/>
      <w:tcPr>
        <w:shd w:val="clear" w:color="auto" w:fill="EAF1DD"/>
      </w:tcPr>
    </w:tblStylePr>
    <w:tblStylePr w:type="neCell">
      <w:tblPr/>
      <w:tcPr>
        <w:tcBorders>
          <w:bottom w:val="single" w:sz="4" w:space="0" w:color="C2D69B"/>
        </w:tcBorders>
      </w:tcPr>
    </w:tblStylePr>
    <w:tblStylePr w:type="nwCell">
      <w:tblPr/>
      <w:tcPr>
        <w:tcBorders>
          <w:bottom w:val="single" w:sz="4" w:space="0" w:color="C2D69B"/>
        </w:tcBorders>
      </w:tcPr>
    </w:tblStylePr>
    <w:tblStylePr w:type="seCell">
      <w:tblPr/>
      <w:tcPr>
        <w:tcBorders>
          <w:top w:val="single" w:sz="4" w:space="0" w:color="C2D69B"/>
        </w:tcBorders>
      </w:tcPr>
    </w:tblStylePr>
    <w:tblStylePr w:type="swCell">
      <w:tblPr/>
      <w:tcPr>
        <w:tcBorders>
          <w:top w:val="single" w:sz="4" w:space="0" w:color="C2D69B"/>
        </w:tcBorders>
      </w:tcPr>
    </w:tblStylePr>
  </w:style>
  <w:style w:type="table" w:customStyle="1" w:styleId="Rutenettabell3uthevingsfarge41">
    <w:name w:val="Rutenettabell 3 – uthevingsfarge 41"/>
    <w:basedOn w:val="Vanligtabell"/>
    <w:next w:val="Rutenettabell3uthevingsfarge4"/>
    <w:uiPriority w:val="48"/>
    <w:rsid w:val="00BD4BF1"/>
    <w:pPr>
      <w:spacing w:after="0" w:line="240" w:lineRule="auto"/>
    </w:pPr>
    <w:rPr>
      <w:kern w:val="0"/>
      <w:sz w:val="22"/>
      <w:szCs w:val="22"/>
      <w14:ligatures w14:val="none"/>
    </w:rPr>
    <w:tblPr>
      <w:tblStyleRowBandSize w:val="1"/>
      <w:tblStyleColBandSize w:val="1"/>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5DFEC"/>
      </w:tcPr>
    </w:tblStylePr>
    <w:tblStylePr w:type="band1Horz">
      <w:tblPr/>
      <w:tcPr>
        <w:shd w:val="clear" w:color="auto" w:fill="E5DFEC"/>
      </w:tcPr>
    </w:tblStylePr>
    <w:tblStylePr w:type="neCell">
      <w:tblPr/>
      <w:tcPr>
        <w:tcBorders>
          <w:bottom w:val="single" w:sz="4" w:space="0" w:color="B2A1C7"/>
        </w:tcBorders>
      </w:tcPr>
    </w:tblStylePr>
    <w:tblStylePr w:type="nwCell">
      <w:tblPr/>
      <w:tcPr>
        <w:tcBorders>
          <w:bottom w:val="single" w:sz="4" w:space="0" w:color="B2A1C7"/>
        </w:tcBorders>
      </w:tcPr>
    </w:tblStylePr>
    <w:tblStylePr w:type="seCell">
      <w:tblPr/>
      <w:tcPr>
        <w:tcBorders>
          <w:top w:val="single" w:sz="4" w:space="0" w:color="B2A1C7"/>
        </w:tcBorders>
      </w:tcPr>
    </w:tblStylePr>
    <w:tblStylePr w:type="swCell">
      <w:tblPr/>
      <w:tcPr>
        <w:tcBorders>
          <w:top w:val="single" w:sz="4" w:space="0" w:color="B2A1C7"/>
        </w:tcBorders>
      </w:tcPr>
    </w:tblStylePr>
  </w:style>
  <w:style w:type="table" w:customStyle="1" w:styleId="Rutenettabell3uthevingsfarge51">
    <w:name w:val="Rutenettabell 3 – uthevingsfarge 51"/>
    <w:basedOn w:val="Vanligtabell"/>
    <w:next w:val="Rutenettabell3uthevingsfarge5"/>
    <w:uiPriority w:val="48"/>
    <w:rsid w:val="00BD4BF1"/>
    <w:pPr>
      <w:spacing w:after="0" w:line="240" w:lineRule="auto"/>
    </w:pPr>
    <w:rPr>
      <w:kern w:val="0"/>
      <w:sz w:val="22"/>
      <w:szCs w:val="22"/>
      <w14:ligatures w14:val="none"/>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AEEF3"/>
      </w:tcPr>
    </w:tblStylePr>
    <w:tblStylePr w:type="band1Horz">
      <w:tblPr/>
      <w:tcPr>
        <w:shd w:val="clear" w:color="auto" w:fill="DAEEF3"/>
      </w:tcPr>
    </w:tblStylePr>
    <w:tblStylePr w:type="neCell">
      <w:tblPr/>
      <w:tcPr>
        <w:tcBorders>
          <w:bottom w:val="single" w:sz="4" w:space="0" w:color="92CDDC"/>
        </w:tcBorders>
      </w:tcPr>
    </w:tblStylePr>
    <w:tblStylePr w:type="nwCell">
      <w:tblPr/>
      <w:tcPr>
        <w:tcBorders>
          <w:bottom w:val="single" w:sz="4" w:space="0" w:color="92CDDC"/>
        </w:tcBorders>
      </w:tcPr>
    </w:tblStylePr>
    <w:tblStylePr w:type="seCell">
      <w:tblPr/>
      <w:tcPr>
        <w:tcBorders>
          <w:top w:val="single" w:sz="4" w:space="0" w:color="92CDDC"/>
        </w:tcBorders>
      </w:tcPr>
    </w:tblStylePr>
    <w:tblStylePr w:type="swCell">
      <w:tblPr/>
      <w:tcPr>
        <w:tcBorders>
          <w:top w:val="single" w:sz="4" w:space="0" w:color="92CDDC"/>
        </w:tcBorders>
      </w:tcPr>
    </w:tblStylePr>
  </w:style>
  <w:style w:type="table" w:customStyle="1" w:styleId="Rutenettabell3uthevingsfarge61">
    <w:name w:val="Rutenettabell 3 – uthevingsfarge 61"/>
    <w:basedOn w:val="Vanligtabell"/>
    <w:next w:val="Rutenettabell3uthevingsfarge6"/>
    <w:uiPriority w:val="48"/>
    <w:rsid w:val="00BD4BF1"/>
    <w:pPr>
      <w:spacing w:after="0" w:line="240" w:lineRule="auto"/>
    </w:pPr>
    <w:rPr>
      <w:kern w:val="0"/>
      <w:sz w:val="22"/>
      <w:szCs w:val="22"/>
      <w14:ligatures w14:val="none"/>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DE9D9"/>
      </w:tcPr>
    </w:tblStylePr>
    <w:tblStylePr w:type="band1Horz">
      <w:tblPr/>
      <w:tcPr>
        <w:shd w:val="clear" w:color="auto" w:fill="FDE9D9"/>
      </w:tcPr>
    </w:tblStylePr>
    <w:tblStylePr w:type="neCell">
      <w:tblPr/>
      <w:tcPr>
        <w:tcBorders>
          <w:bottom w:val="single" w:sz="4" w:space="0" w:color="FABF8F"/>
        </w:tcBorders>
      </w:tcPr>
    </w:tblStylePr>
    <w:tblStylePr w:type="nwCell">
      <w:tblPr/>
      <w:tcPr>
        <w:tcBorders>
          <w:bottom w:val="single" w:sz="4" w:space="0" w:color="FABF8F"/>
        </w:tcBorders>
      </w:tcPr>
    </w:tblStylePr>
    <w:tblStylePr w:type="seCell">
      <w:tblPr/>
      <w:tcPr>
        <w:tcBorders>
          <w:top w:val="single" w:sz="4" w:space="0" w:color="FABF8F"/>
        </w:tcBorders>
      </w:tcPr>
    </w:tblStylePr>
    <w:tblStylePr w:type="swCell">
      <w:tblPr/>
      <w:tcPr>
        <w:tcBorders>
          <w:top w:val="single" w:sz="4" w:space="0" w:color="FABF8F"/>
        </w:tcBorders>
      </w:tcPr>
    </w:tblStylePr>
  </w:style>
  <w:style w:type="table" w:customStyle="1" w:styleId="Rutenettabell41">
    <w:name w:val="Rutenettabell 41"/>
    <w:basedOn w:val="Vanligtabell"/>
    <w:next w:val="Rutenettabell4"/>
    <w:uiPriority w:val="49"/>
    <w:rsid w:val="00BD4BF1"/>
    <w:pPr>
      <w:spacing w:after="0" w:line="240" w:lineRule="auto"/>
    </w:pPr>
    <w:rPr>
      <w:kern w:val="0"/>
      <w:sz w:val="22"/>
      <w:szCs w:val="22"/>
      <w14:ligatures w14:val="non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Rutenettabell4uthevingsfarge11">
    <w:name w:val="Rutenettabell 4 – uthevingsfarge 11"/>
    <w:basedOn w:val="Vanligtabell"/>
    <w:next w:val="Rutenettabell4uthevingsfarge1"/>
    <w:uiPriority w:val="49"/>
    <w:rsid w:val="00BD4BF1"/>
    <w:pPr>
      <w:spacing w:after="0" w:line="240" w:lineRule="auto"/>
    </w:pPr>
    <w:rPr>
      <w:kern w:val="0"/>
      <w:sz w:val="22"/>
      <w:szCs w:val="22"/>
      <w14:ligatures w14:val="none"/>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Rutenettabell4uthevingsfarge21">
    <w:name w:val="Rutenettabell 4 – uthevingsfarge 21"/>
    <w:basedOn w:val="Vanligtabell"/>
    <w:next w:val="Rutenettabell4uthevingsfarge2"/>
    <w:uiPriority w:val="49"/>
    <w:rsid w:val="00BD4BF1"/>
    <w:pPr>
      <w:spacing w:after="0" w:line="240" w:lineRule="auto"/>
    </w:pPr>
    <w:rPr>
      <w:kern w:val="0"/>
      <w:sz w:val="22"/>
      <w:szCs w:val="22"/>
      <w14:ligatures w14:val="none"/>
    </w:rPr>
    <w:tblPr>
      <w:tblStyleRowBandSize w:val="1"/>
      <w:tblStyleColBandSize w:val="1"/>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Pr>
    <w:tblStylePr w:type="firstRow">
      <w:rPr>
        <w:b/>
        <w:bCs/>
        <w:color w:val="FFFFFF"/>
      </w:rPr>
      <w:tblPr/>
      <w:tcPr>
        <w:tcBorders>
          <w:top w:val="single" w:sz="4" w:space="0" w:color="C0504D"/>
          <w:left w:val="single" w:sz="4" w:space="0" w:color="C0504D"/>
          <w:bottom w:val="single" w:sz="4" w:space="0" w:color="C0504D"/>
          <w:right w:val="single" w:sz="4" w:space="0" w:color="C0504D"/>
          <w:insideH w:val="nil"/>
          <w:insideV w:val="nil"/>
        </w:tcBorders>
        <w:shd w:val="clear" w:color="auto" w:fill="C0504D"/>
      </w:tcPr>
    </w:tblStylePr>
    <w:tblStylePr w:type="lastRow">
      <w:rPr>
        <w:b/>
        <w:bCs/>
      </w:rPr>
      <w:tblPr/>
      <w:tcPr>
        <w:tcBorders>
          <w:top w:val="double" w:sz="4" w:space="0" w:color="C0504D"/>
        </w:tcBorders>
      </w:tc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 w:type="table" w:customStyle="1" w:styleId="Rutenettabell4uthevingsfarge31">
    <w:name w:val="Rutenettabell 4 – uthevingsfarge 31"/>
    <w:basedOn w:val="Vanligtabell"/>
    <w:next w:val="Rutenettabell4uthevingsfarge3"/>
    <w:uiPriority w:val="49"/>
    <w:rsid w:val="00BD4BF1"/>
    <w:pPr>
      <w:spacing w:after="0" w:line="240" w:lineRule="auto"/>
    </w:pPr>
    <w:rPr>
      <w:kern w:val="0"/>
      <w:sz w:val="22"/>
      <w:szCs w:val="22"/>
      <w14:ligatures w14:val="none"/>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Rutenettabell4uthevingsfarge41">
    <w:name w:val="Rutenettabell 4 – uthevingsfarge 41"/>
    <w:basedOn w:val="Vanligtabell"/>
    <w:next w:val="Rutenettabell4uthevingsfarge4"/>
    <w:uiPriority w:val="49"/>
    <w:rsid w:val="00BD4BF1"/>
    <w:pPr>
      <w:spacing w:after="0" w:line="240" w:lineRule="auto"/>
    </w:pPr>
    <w:rPr>
      <w:kern w:val="0"/>
      <w:sz w:val="22"/>
      <w:szCs w:val="22"/>
      <w14:ligatures w14:val="none"/>
    </w:rPr>
    <w:tblPr>
      <w:tblStyleRowBandSize w:val="1"/>
      <w:tblStyleColBandSize w:val="1"/>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Pr>
    <w:tblStylePr w:type="firstRow">
      <w:rPr>
        <w:b/>
        <w:bCs/>
        <w:color w:val="FFFFFF"/>
      </w:rPr>
      <w:tblPr/>
      <w:tcPr>
        <w:tcBorders>
          <w:top w:val="single" w:sz="4" w:space="0" w:color="8064A2"/>
          <w:left w:val="single" w:sz="4" w:space="0" w:color="8064A2"/>
          <w:bottom w:val="single" w:sz="4" w:space="0" w:color="8064A2"/>
          <w:right w:val="single" w:sz="4" w:space="0" w:color="8064A2"/>
          <w:insideH w:val="nil"/>
          <w:insideV w:val="nil"/>
        </w:tcBorders>
        <w:shd w:val="clear" w:color="auto" w:fill="8064A2"/>
      </w:tcPr>
    </w:tblStylePr>
    <w:tblStylePr w:type="lastRow">
      <w:rPr>
        <w:b/>
        <w:bCs/>
      </w:rPr>
      <w:tblPr/>
      <w:tcPr>
        <w:tcBorders>
          <w:top w:val="double" w:sz="4" w:space="0" w:color="8064A2"/>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Rutenettabell4uthevingsfarge51">
    <w:name w:val="Rutenettabell 4 – uthevingsfarge 51"/>
    <w:basedOn w:val="Vanligtabell"/>
    <w:next w:val="Rutenettabell4uthevingsfarge5"/>
    <w:uiPriority w:val="49"/>
    <w:rsid w:val="00BD4BF1"/>
    <w:pPr>
      <w:spacing w:after="0" w:line="240" w:lineRule="auto"/>
    </w:pPr>
    <w:rPr>
      <w:kern w:val="0"/>
      <w:sz w:val="22"/>
      <w:szCs w:val="22"/>
      <w14:ligatures w14:val="none"/>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Rutenettabell4uthevingsfarge61">
    <w:name w:val="Rutenettabell 4 – uthevingsfarge 61"/>
    <w:basedOn w:val="Vanligtabell"/>
    <w:next w:val="Rutenettabell4uthevingsfarge6"/>
    <w:uiPriority w:val="49"/>
    <w:rsid w:val="00BD4BF1"/>
    <w:pPr>
      <w:spacing w:after="0" w:line="240" w:lineRule="auto"/>
    </w:pPr>
    <w:rPr>
      <w:kern w:val="0"/>
      <w:sz w:val="22"/>
      <w:szCs w:val="22"/>
      <w14:ligatures w14:val="none"/>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customStyle="1" w:styleId="Rutenettabell5mrk1">
    <w:name w:val="Rutenettabell 5 mørk1"/>
    <w:basedOn w:val="Vanligtabell"/>
    <w:next w:val="Rutenettabell5mrk"/>
    <w:uiPriority w:val="50"/>
    <w:rsid w:val="00BD4BF1"/>
    <w:pPr>
      <w:spacing w:after="0" w:line="240" w:lineRule="auto"/>
    </w:pPr>
    <w:rPr>
      <w:kern w:val="0"/>
      <w:sz w:val="22"/>
      <w:szCs w:val="22"/>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Rutenettabell5mrkuthevingsfarge11">
    <w:name w:val="Rutenettabell 5 mørk – uthevingsfarge 11"/>
    <w:basedOn w:val="Vanligtabell"/>
    <w:next w:val="Rutenettabell5mrkuthevingsfarge1"/>
    <w:uiPriority w:val="50"/>
    <w:rsid w:val="00BD4BF1"/>
    <w:pPr>
      <w:spacing w:after="0" w:line="240" w:lineRule="auto"/>
    </w:pPr>
    <w:rPr>
      <w:kern w:val="0"/>
      <w:sz w:val="22"/>
      <w:szCs w:val="22"/>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Rutenettabell5mrkuthevingsfarge21">
    <w:name w:val="Rutenettabell 5 mørk – uthevingsfarge 21"/>
    <w:basedOn w:val="Vanligtabell"/>
    <w:next w:val="Rutenettabell5mrkuthevingsfarge2"/>
    <w:uiPriority w:val="50"/>
    <w:rsid w:val="00BD4BF1"/>
    <w:pPr>
      <w:spacing w:after="0" w:line="240" w:lineRule="auto"/>
    </w:pPr>
    <w:rPr>
      <w:kern w:val="0"/>
      <w:sz w:val="22"/>
      <w:szCs w:val="22"/>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customStyle="1" w:styleId="Rutenettabell5mrkuthevingsfarge31">
    <w:name w:val="Rutenettabell 5 mørk – uthevingsfarge 31"/>
    <w:basedOn w:val="Vanligtabell"/>
    <w:next w:val="Rutenettabell5mrkuthevingsfarge3"/>
    <w:uiPriority w:val="50"/>
    <w:rsid w:val="00BD4BF1"/>
    <w:pPr>
      <w:spacing w:after="0" w:line="240" w:lineRule="auto"/>
    </w:pPr>
    <w:rPr>
      <w:kern w:val="0"/>
      <w:sz w:val="22"/>
      <w:szCs w:val="22"/>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Rutenettabell5mrkuthevingsfarge41">
    <w:name w:val="Rutenettabell 5 mørk – uthevingsfarge 41"/>
    <w:basedOn w:val="Vanligtabell"/>
    <w:next w:val="Rutenettabell5mrkuthevingsfarge4"/>
    <w:uiPriority w:val="50"/>
    <w:rsid w:val="00BD4BF1"/>
    <w:pPr>
      <w:spacing w:after="0" w:line="240" w:lineRule="auto"/>
    </w:pPr>
    <w:rPr>
      <w:kern w:val="0"/>
      <w:sz w:val="22"/>
      <w:szCs w:val="22"/>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table" w:customStyle="1" w:styleId="Rutenettabell5mrkuthevingsfarge51">
    <w:name w:val="Rutenettabell 5 mørk – uthevingsfarge 51"/>
    <w:basedOn w:val="Vanligtabell"/>
    <w:next w:val="Rutenettabell5mrkuthevingsfarge5"/>
    <w:uiPriority w:val="50"/>
    <w:rsid w:val="00BD4BF1"/>
    <w:pPr>
      <w:spacing w:after="0" w:line="240" w:lineRule="auto"/>
    </w:pPr>
    <w:rPr>
      <w:kern w:val="0"/>
      <w:sz w:val="22"/>
      <w:szCs w:val="22"/>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AEE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BACC6"/>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BACC6"/>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BACC6"/>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BACC6"/>
      </w:tcPr>
    </w:tblStylePr>
    <w:tblStylePr w:type="band1Vert">
      <w:tblPr/>
      <w:tcPr>
        <w:shd w:val="clear" w:color="auto" w:fill="B6DDE8"/>
      </w:tcPr>
    </w:tblStylePr>
    <w:tblStylePr w:type="band1Horz">
      <w:tblPr/>
      <w:tcPr>
        <w:shd w:val="clear" w:color="auto" w:fill="B6DDE8"/>
      </w:tcPr>
    </w:tblStylePr>
  </w:style>
  <w:style w:type="table" w:customStyle="1" w:styleId="Rutenettabell5mrkuthevingsfarge61">
    <w:name w:val="Rutenettabell 5 mørk – uthevingsfarge 61"/>
    <w:basedOn w:val="Vanligtabell"/>
    <w:next w:val="Rutenettabell5mrkuthevingsfarge6"/>
    <w:uiPriority w:val="50"/>
    <w:rsid w:val="00BD4BF1"/>
    <w:pPr>
      <w:spacing w:after="0" w:line="240" w:lineRule="auto"/>
    </w:pPr>
    <w:rPr>
      <w:kern w:val="0"/>
      <w:sz w:val="22"/>
      <w:szCs w:val="22"/>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DE9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79646"/>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79646"/>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79646"/>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79646"/>
      </w:tcPr>
    </w:tblStylePr>
    <w:tblStylePr w:type="band1Vert">
      <w:tblPr/>
      <w:tcPr>
        <w:shd w:val="clear" w:color="auto" w:fill="FBD4B4"/>
      </w:tcPr>
    </w:tblStylePr>
    <w:tblStylePr w:type="band1Horz">
      <w:tblPr/>
      <w:tcPr>
        <w:shd w:val="clear" w:color="auto" w:fill="FBD4B4"/>
      </w:tcPr>
    </w:tblStylePr>
  </w:style>
  <w:style w:type="table" w:customStyle="1" w:styleId="Rutenettabell6fargerik1">
    <w:name w:val="Rutenettabell 6 fargerik1"/>
    <w:basedOn w:val="Vanligtabell"/>
    <w:next w:val="Rutenettabell6fargerik"/>
    <w:uiPriority w:val="51"/>
    <w:rsid w:val="00BD4BF1"/>
    <w:pPr>
      <w:spacing w:after="0" w:line="240" w:lineRule="auto"/>
    </w:pPr>
    <w:rPr>
      <w:color w:val="000000"/>
      <w:kern w:val="0"/>
      <w:sz w:val="22"/>
      <w:szCs w:val="22"/>
      <w14:ligatures w14:val="non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Rutenettabell6fargerikuthevingsfarge11">
    <w:name w:val="Rutenettabell 6 fargerik – uthevingsfarge 11"/>
    <w:basedOn w:val="Vanligtabell"/>
    <w:next w:val="Rutenettabell6fargerikuthevingsfarge1"/>
    <w:uiPriority w:val="51"/>
    <w:rsid w:val="00BD4BF1"/>
    <w:pPr>
      <w:spacing w:after="0" w:line="240" w:lineRule="auto"/>
    </w:pPr>
    <w:rPr>
      <w:color w:val="365F91"/>
      <w:kern w:val="0"/>
      <w:sz w:val="22"/>
      <w:szCs w:val="22"/>
      <w14:ligatures w14:val="none"/>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rPr>
      <w:tblPr/>
      <w:tcPr>
        <w:tcBorders>
          <w:bottom w:val="single" w:sz="12" w:space="0" w:color="95B3D7"/>
        </w:tcBorders>
      </w:tcPr>
    </w:tblStylePr>
    <w:tblStylePr w:type="lastRow">
      <w:rPr>
        <w:b/>
        <w:bCs/>
      </w:rPr>
      <w:tblPr/>
      <w:tcPr>
        <w:tcBorders>
          <w:top w:val="doub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Rutenettabell6fargerikuthevingsfarge21">
    <w:name w:val="Rutenettabell 6 fargerik – uthevingsfarge 21"/>
    <w:basedOn w:val="Vanligtabell"/>
    <w:next w:val="Rutenettabell6fargerikuthevingsfarge2"/>
    <w:uiPriority w:val="51"/>
    <w:rsid w:val="00BD4BF1"/>
    <w:pPr>
      <w:spacing w:after="0" w:line="240" w:lineRule="auto"/>
    </w:pPr>
    <w:rPr>
      <w:color w:val="943634"/>
      <w:kern w:val="0"/>
      <w:sz w:val="22"/>
      <w:szCs w:val="22"/>
      <w14:ligatures w14:val="none"/>
    </w:rPr>
    <w:tblPr>
      <w:tblStyleRowBandSize w:val="1"/>
      <w:tblStyleColBandSize w:val="1"/>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Pr>
    <w:tblStylePr w:type="firstRow">
      <w:rPr>
        <w:b/>
        <w:bCs/>
      </w:rPr>
      <w:tblPr/>
      <w:tcPr>
        <w:tcBorders>
          <w:bottom w:val="single" w:sz="12" w:space="0" w:color="D99594"/>
        </w:tcBorders>
      </w:tcPr>
    </w:tblStylePr>
    <w:tblStylePr w:type="lastRow">
      <w:rPr>
        <w:b/>
        <w:bCs/>
      </w:rPr>
      <w:tblPr/>
      <w:tcPr>
        <w:tcBorders>
          <w:top w:val="double" w:sz="4" w:space="0" w:color="D99594"/>
        </w:tcBorders>
      </w:tc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 w:type="table" w:customStyle="1" w:styleId="Rutenettabell6fargerikuthevingsfarge31">
    <w:name w:val="Rutenettabell 6 fargerik – uthevingsfarge 31"/>
    <w:basedOn w:val="Vanligtabell"/>
    <w:next w:val="Rutenettabell6fargerikuthevingsfarge3"/>
    <w:uiPriority w:val="51"/>
    <w:rsid w:val="00BD4BF1"/>
    <w:pPr>
      <w:spacing w:after="0" w:line="240" w:lineRule="auto"/>
    </w:pPr>
    <w:rPr>
      <w:color w:val="76923C"/>
      <w:kern w:val="0"/>
      <w:sz w:val="22"/>
      <w:szCs w:val="22"/>
      <w14:ligatures w14:val="none"/>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rPr>
      <w:tblPr/>
      <w:tcPr>
        <w:tcBorders>
          <w:bottom w:val="single" w:sz="12" w:space="0" w:color="C2D69B"/>
        </w:tcBorders>
      </w:tcPr>
    </w:tblStylePr>
    <w:tblStylePr w:type="lastRow">
      <w:rPr>
        <w:b/>
        <w:bCs/>
      </w:rPr>
      <w:tblPr/>
      <w:tcPr>
        <w:tcBorders>
          <w:top w:val="double" w:sz="4" w:space="0" w:color="C2D69B"/>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Rutenettabell6fargerikuthevingsfarge41">
    <w:name w:val="Rutenettabell 6 fargerik – uthevingsfarge 41"/>
    <w:basedOn w:val="Vanligtabell"/>
    <w:next w:val="Rutenettabell6fargerikuthevingsfarge4"/>
    <w:uiPriority w:val="51"/>
    <w:rsid w:val="00BD4BF1"/>
    <w:pPr>
      <w:spacing w:after="0" w:line="240" w:lineRule="auto"/>
    </w:pPr>
    <w:rPr>
      <w:color w:val="5F497A"/>
      <w:kern w:val="0"/>
      <w:sz w:val="22"/>
      <w:szCs w:val="22"/>
      <w14:ligatures w14:val="none"/>
    </w:rPr>
    <w:tblPr>
      <w:tblStyleRowBandSize w:val="1"/>
      <w:tblStyleColBandSize w:val="1"/>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Pr>
    <w:tblStylePr w:type="firstRow">
      <w:rPr>
        <w:b/>
        <w:bCs/>
      </w:rPr>
      <w:tblPr/>
      <w:tcPr>
        <w:tcBorders>
          <w:bottom w:val="single" w:sz="12" w:space="0" w:color="B2A1C7"/>
        </w:tcBorders>
      </w:tcPr>
    </w:tblStylePr>
    <w:tblStylePr w:type="lastRow">
      <w:rPr>
        <w:b/>
        <w:bCs/>
      </w:rPr>
      <w:tblPr/>
      <w:tcPr>
        <w:tcBorders>
          <w:top w:val="double" w:sz="4" w:space="0" w:color="B2A1C7"/>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Rutenettabell6fargerikuthevingsfarge51">
    <w:name w:val="Rutenettabell 6 fargerik – uthevingsfarge 51"/>
    <w:basedOn w:val="Vanligtabell"/>
    <w:next w:val="Rutenettabell6fargerikuthevingsfarge5"/>
    <w:uiPriority w:val="51"/>
    <w:rsid w:val="00BD4BF1"/>
    <w:pPr>
      <w:spacing w:after="0" w:line="240" w:lineRule="auto"/>
    </w:pPr>
    <w:rPr>
      <w:color w:val="31849B"/>
      <w:kern w:val="0"/>
      <w:sz w:val="22"/>
      <w:szCs w:val="22"/>
      <w14:ligatures w14:val="none"/>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rPr>
      <w:tblPr/>
      <w:tcPr>
        <w:tcBorders>
          <w:bottom w:val="single" w:sz="12" w:space="0" w:color="92CDDC"/>
        </w:tcBorders>
      </w:tcPr>
    </w:tblStylePr>
    <w:tblStylePr w:type="lastRow">
      <w:rPr>
        <w:b/>
        <w:bCs/>
      </w:rPr>
      <w:tblPr/>
      <w:tcPr>
        <w:tcBorders>
          <w:top w:val="double" w:sz="4" w:space="0" w:color="92CDDC"/>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Rutenettabell6fargerikuthevingsfarge61">
    <w:name w:val="Rutenettabell 6 fargerik – uthevingsfarge 61"/>
    <w:basedOn w:val="Vanligtabell"/>
    <w:next w:val="Rutenettabell6fargerikuthevingsfarge6"/>
    <w:uiPriority w:val="51"/>
    <w:rsid w:val="00BD4BF1"/>
    <w:pPr>
      <w:spacing w:after="0" w:line="240" w:lineRule="auto"/>
    </w:pPr>
    <w:rPr>
      <w:color w:val="E36C0A"/>
      <w:kern w:val="0"/>
      <w:sz w:val="22"/>
      <w:szCs w:val="22"/>
      <w14:ligatures w14:val="none"/>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bottom w:val="single" w:sz="12" w:space="0" w:color="FABF8F"/>
        </w:tcBorders>
      </w:tcPr>
    </w:tblStylePr>
    <w:tblStylePr w:type="lastRow">
      <w:rPr>
        <w:b/>
        <w:bCs/>
      </w:rPr>
      <w:tblPr/>
      <w:tcPr>
        <w:tcBorders>
          <w:top w:val="double" w:sz="4" w:space="0" w:color="FABF8F"/>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customStyle="1" w:styleId="Rutenettabell7fargerik1">
    <w:name w:val="Rutenettabell 7 fargerik1"/>
    <w:basedOn w:val="Vanligtabell"/>
    <w:next w:val="Rutenettabell7fargerik"/>
    <w:uiPriority w:val="52"/>
    <w:rsid w:val="00BD4BF1"/>
    <w:pPr>
      <w:spacing w:after="0" w:line="240" w:lineRule="auto"/>
    </w:pPr>
    <w:rPr>
      <w:color w:val="000000"/>
      <w:kern w:val="0"/>
      <w:sz w:val="22"/>
      <w:szCs w:val="22"/>
      <w14:ligatures w14:val="non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Rutenettabell7fargerikuthevingsfarge11">
    <w:name w:val="Rutenettabell 7 fargerik – uthevingsfarge 11"/>
    <w:basedOn w:val="Vanligtabell"/>
    <w:next w:val="Rutenettabell7fargerikuthevingsfarge1"/>
    <w:uiPriority w:val="52"/>
    <w:rsid w:val="00BD4BF1"/>
    <w:pPr>
      <w:spacing w:after="0" w:line="240" w:lineRule="auto"/>
    </w:pPr>
    <w:rPr>
      <w:color w:val="365F91"/>
      <w:kern w:val="0"/>
      <w:sz w:val="22"/>
      <w:szCs w:val="22"/>
      <w14:ligatures w14:val="none"/>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BE5F1"/>
      </w:tcPr>
    </w:tblStylePr>
    <w:tblStylePr w:type="band1Horz">
      <w:tblPr/>
      <w:tcPr>
        <w:shd w:val="clear" w:color="auto" w:fill="DBE5F1"/>
      </w:tcPr>
    </w:tblStylePr>
    <w:tblStylePr w:type="neCell">
      <w:tblPr/>
      <w:tcPr>
        <w:tcBorders>
          <w:bottom w:val="single" w:sz="4" w:space="0" w:color="95B3D7"/>
        </w:tcBorders>
      </w:tcPr>
    </w:tblStylePr>
    <w:tblStylePr w:type="nwCell">
      <w:tblPr/>
      <w:tcPr>
        <w:tcBorders>
          <w:bottom w:val="single" w:sz="4" w:space="0" w:color="95B3D7"/>
        </w:tcBorders>
      </w:tcPr>
    </w:tblStylePr>
    <w:tblStylePr w:type="seCell">
      <w:tblPr/>
      <w:tcPr>
        <w:tcBorders>
          <w:top w:val="single" w:sz="4" w:space="0" w:color="95B3D7"/>
        </w:tcBorders>
      </w:tcPr>
    </w:tblStylePr>
    <w:tblStylePr w:type="swCell">
      <w:tblPr/>
      <w:tcPr>
        <w:tcBorders>
          <w:top w:val="single" w:sz="4" w:space="0" w:color="95B3D7"/>
        </w:tcBorders>
      </w:tcPr>
    </w:tblStylePr>
  </w:style>
  <w:style w:type="table" w:customStyle="1" w:styleId="Rutenettabell7fargerikuthevingsfarge21">
    <w:name w:val="Rutenettabell 7 fargerik – uthevingsfarge 21"/>
    <w:basedOn w:val="Vanligtabell"/>
    <w:next w:val="Rutenettabell7fargerikuthevingsfarge2"/>
    <w:uiPriority w:val="52"/>
    <w:rsid w:val="00BD4BF1"/>
    <w:pPr>
      <w:spacing w:after="0" w:line="240" w:lineRule="auto"/>
    </w:pPr>
    <w:rPr>
      <w:color w:val="943634"/>
      <w:kern w:val="0"/>
      <w:sz w:val="22"/>
      <w:szCs w:val="22"/>
      <w14:ligatures w14:val="none"/>
    </w:rPr>
    <w:tblPr>
      <w:tblStyleRowBandSize w:val="1"/>
      <w:tblStyleColBandSize w:val="1"/>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2DBDB"/>
      </w:tcPr>
    </w:tblStylePr>
    <w:tblStylePr w:type="band1Horz">
      <w:tblPr/>
      <w:tcPr>
        <w:shd w:val="clear" w:color="auto" w:fill="F2DBDB"/>
      </w:tcPr>
    </w:tblStylePr>
    <w:tblStylePr w:type="neCell">
      <w:tblPr/>
      <w:tcPr>
        <w:tcBorders>
          <w:bottom w:val="single" w:sz="4" w:space="0" w:color="D99594"/>
        </w:tcBorders>
      </w:tcPr>
    </w:tblStylePr>
    <w:tblStylePr w:type="nwCell">
      <w:tblPr/>
      <w:tcPr>
        <w:tcBorders>
          <w:bottom w:val="single" w:sz="4" w:space="0" w:color="D99594"/>
        </w:tcBorders>
      </w:tcPr>
    </w:tblStylePr>
    <w:tblStylePr w:type="seCell">
      <w:tblPr/>
      <w:tcPr>
        <w:tcBorders>
          <w:top w:val="single" w:sz="4" w:space="0" w:color="D99594"/>
        </w:tcBorders>
      </w:tcPr>
    </w:tblStylePr>
    <w:tblStylePr w:type="swCell">
      <w:tblPr/>
      <w:tcPr>
        <w:tcBorders>
          <w:top w:val="single" w:sz="4" w:space="0" w:color="D99594"/>
        </w:tcBorders>
      </w:tcPr>
    </w:tblStylePr>
  </w:style>
  <w:style w:type="table" w:customStyle="1" w:styleId="Rutenettabell7fargerikuthevingsfarge31">
    <w:name w:val="Rutenettabell 7 fargerik – uthevingsfarge 31"/>
    <w:basedOn w:val="Vanligtabell"/>
    <w:next w:val="Rutenettabell7fargerikuthevingsfarge3"/>
    <w:uiPriority w:val="52"/>
    <w:rsid w:val="00BD4BF1"/>
    <w:pPr>
      <w:spacing w:after="0" w:line="240" w:lineRule="auto"/>
    </w:pPr>
    <w:rPr>
      <w:color w:val="76923C"/>
      <w:kern w:val="0"/>
      <w:sz w:val="22"/>
      <w:szCs w:val="22"/>
      <w14:ligatures w14:val="none"/>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AF1DD"/>
      </w:tcPr>
    </w:tblStylePr>
    <w:tblStylePr w:type="band1Horz">
      <w:tblPr/>
      <w:tcPr>
        <w:shd w:val="clear" w:color="auto" w:fill="EAF1DD"/>
      </w:tcPr>
    </w:tblStylePr>
    <w:tblStylePr w:type="neCell">
      <w:tblPr/>
      <w:tcPr>
        <w:tcBorders>
          <w:bottom w:val="single" w:sz="4" w:space="0" w:color="C2D69B"/>
        </w:tcBorders>
      </w:tcPr>
    </w:tblStylePr>
    <w:tblStylePr w:type="nwCell">
      <w:tblPr/>
      <w:tcPr>
        <w:tcBorders>
          <w:bottom w:val="single" w:sz="4" w:space="0" w:color="C2D69B"/>
        </w:tcBorders>
      </w:tcPr>
    </w:tblStylePr>
    <w:tblStylePr w:type="seCell">
      <w:tblPr/>
      <w:tcPr>
        <w:tcBorders>
          <w:top w:val="single" w:sz="4" w:space="0" w:color="C2D69B"/>
        </w:tcBorders>
      </w:tcPr>
    </w:tblStylePr>
    <w:tblStylePr w:type="swCell">
      <w:tblPr/>
      <w:tcPr>
        <w:tcBorders>
          <w:top w:val="single" w:sz="4" w:space="0" w:color="C2D69B"/>
        </w:tcBorders>
      </w:tcPr>
    </w:tblStylePr>
  </w:style>
  <w:style w:type="table" w:customStyle="1" w:styleId="Rutenettabell7fargerikuthevingsfarge41">
    <w:name w:val="Rutenettabell 7 fargerik – uthevingsfarge 41"/>
    <w:basedOn w:val="Vanligtabell"/>
    <w:next w:val="Rutenettabell7fargerikuthevingsfarge4"/>
    <w:uiPriority w:val="52"/>
    <w:rsid w:val="00BD4BF1"/>
    <w:pPr>
      <w:spacing w:after="0" w:line="240" w:lineRule="auto"/>
    </w:pPr>
    <w:rPr>
      <w:color w:val="5F497A"/>
      <w:kern w:val="0"/>
      <w:sz w:val="22"/>
      <w:szCs w:val="22"/>
      <w14:ligatures w14:val="none"/>
    </w:rPr>
    <w:tblPr>
      <w:tblStyleRowBandSize w:val="1"/>
      <w:tblStyleColBandSize w:val="1"/>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5DFEC"/>
      </w:tcPr>
    </w:tblStylePr>
    <w:tblStylePr w:type="band1Horz">
      <w:tblPr/>
      <w:tcPr>
        <w:shd w:val="clear" w:color="auto" w:fill="E5DFEC"/>
      </w:tcPr>
    </w:tblStylePr>
    <w:tblStylePr w:type="neCell">
      <w:tblPr/>
      <w:tcPr>
        <w:tcBorders>
          <w:bottom w:val="single" w:sz="4" w:space="0" w:color="B2A1C7"/>
        </w:tcBorders>
      </w:tcPr>
    </w:tblStylePr>
    <w:tblStylePr w:type="nwCell">
      <w:tblPr/>
      <w:tcPr>
        <w:tcBorders>
          <w:bottom w:val="single" w:sz="4" w:space="0" w:color="B2A1C7"/>
        </w:tcBorders>
      </w:tcPr>
    </w:tblStylePr>
    <w:tblStylePr w:type="seCell">
      <w:tblPr/>
      <w:tcPr>
        <w:tcBorders>
          <w:top w:val="single" w:sz="4" w:space="0" w:color="B2A1C7"/>
        </w:tcBorders>
      </w:tcPr>
    </w:tblStylePr>
    <w:tblStylePr w:type="swCell">
      <w:tblPr/>
      <w:tcPr>
        <w:tcBorders>
          <w:top w:val="single" w:sz="4" w:space="0" w:color="B2A1C7"/>
        </w:tcBorders>
      </w:tcPr>
    </w:tblStylePr>
  </w:style>
  <w:style w:type="table" w:customStyle="1" w:styleId="Rutenettabell7fargerikuthevingsfarge51">
    <w:name w:val="Rutenettabell 7 fargerik – uthevingsfarge 51"/>
    <w:basedOn w:val="Vanligtabell"/>
    <w:next w:val="Rutenettabell7fargerikuthevingsfarge5"/>
    <w:uiPriority w:val="52"/>
    <w:rsid w:val="00BD4BF1"/>
    <w:pPr>
      <w:spacing w:after="0" w:line="240" w:lineRule="auto"/>
    </w:pPr>
    <w:rPr>
      <w:color w:val="31849B"/>
      <w:kern w:val="0"/>
      <w:sz w:val="22"/>
      <w:szCs w:val="22"/>
      <w14:ligatures w14:val="none"/>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AEEF3"/>
      </w:tcPr>
    </w:tblStylePr>
    <w:tblStylePr w:type="band1Horz">
      <w:tblPr/>
      <w:tcPr>
        <w:shd w:val="clear" w:color="auto" w:fill="DAEEF3"/>
      </w:tcPr>
    </w:tblStylePr>
    <w:tblStylePr w:type="neCell">
      <w:tblPr/>
      <w:tcPr>
        <w:tcBorders>
          <w:bottom w:val="single" w:sz="4" w:space="0" w:color="92CDDC"/>
        </w:tcBorders>
      </w:tcPr>
    </w:tblStylePr>
    <w:tblStylePr w:type="nwCell">
      <w:tblPr/>
      <w:tcPr>
        <w:tcBorders>
          <w:bottom w:val="single" w:sz="4" w:space="0" w:color="92CDDC"/>
        </w:tcBorders>
      </w:tcPr>
    </w:tblStylePr>
    <w:tblStylePr w:type="seCell">
      <w:tblPr/>
      <w:tcPr>
        <w:tcBorders>
          <w:top w:val="single" w:sz="4" w:space="0" w:color="92CDDC"/>
        </w:tcBorders>
      </w:tcPr>
    </w:tblStylePr>
    <w:tblStylePr w:type="swCell">
      <w:tblPr/>
      <w:tcPr>
        <w:tcBorders>
          <w:top w:val="single" w:sz="4" w:space="0" w:color="92CDDC"/>
        </w:tcBorders>
      </w:tcPr>
    </w:tblStylePr>
  </w:style>
  <w:style w:type="table" w:customStyle="1" w:styleId="Rutenettabell7fargerikuthevingsfarge61">
    <w:name w:val="Rutenettabell 7 fargerik – uthevingsfarge 61"/>
    <w:basedOn w:val="Vanligtabell"/>
    <w:next w:val="Rutenettabell7fargerikuthevingsfarge6"/>
    <w:uiPriority w:val="52"/>
    <w:rsid w:val="00BD4BF1"/>
    <w:pPr>
      <w:spacing w:after="0" w:line="240" w:lineRule="auto"/>
    </w:pPr>
    <w:rPr>
      <w:color w:val="E36C0A"/>
      <w:kern w:val="0"/>
      <w:sz w:val="22"/>
      <w:szCs w:val="22"/>
      <w14:ligatures w14:val="none"/>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DE9D9"/>
      </w:tcPr>
    </w:tblStylePr>
    <w:tblStylePr w:type="band1Horz">
      <w:tblPr/>
      <w:tcPr>
        <w:shd w:val="clear" w:color="auto" w:fill="FDE9D9"/>
      </w:tcPr>
    </w:tblStylePr>
    <w:tblStylePr w:type="neCell">
      <w:tblPr/>
      <w:tcPr>
        <w:tcBorders>
          <w:bottom w:val="single" w:sz="4" w:space="0" w:color="FABF8F"/>
        </w:tcBorders>
      </w:tcPr>
    </w:tblStylePr>
    <w:tblStylePr w:type="nwCell">
      <w:tblPr/>
      <w:tcPr>
        <w:tcBorders>
          <w:bottom w:val="single" w:sz="4" w:space="0" w:color="FABF8F"/>
        </w:tcBorders>
      </w:tcPr>
    </w:tblStylePr>
    <w:tblStylePr w:type="seCell">
      <w:tblPr/>
      <w:tcPr>
        <w:tcBorders>
          <w:top w:val="single" w:sz="4" w:space="0" w:color="FABF8F"/>
        </w:tcBorders>
      </w:tcPr>
    </w:tblStylePr>
    <w:tblStylePr w:type="swCell">
      <w:tblPr/>
      <w:tcPr>
        <w:tcBorders>
          <w:top w:val="single" w:sz="4" w:space="0" w:color="FABF8F"/>
        </w:tcBorders>
      </w:tcPr>
    </w:tblStylePr>
  </w:style>
  <w:style w:type="table" w:customStyle="1" w:styleId="Rutenettabelllys1">
    <w:name w:val="Rutenettabell lys1"/>
    <w:basedOn w:val="Vanligtabell"/>
    <w:next w:val="Rutenettabelllys"/>
    <w:uiPriority w:val="40"/>
    <w:rsid w:val="00BD4BF1"/>
    <w:pPr>
      <w:spacing w:after="0" w:line="240" w:lineRule="auto"/>
    </w:pPr>
    <w:rPr>
      <w:kern w:val="0"/>
      <w:sz w:val="22"/>
      <w:szCs w:val="22"/>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Rutenettabell1lys1">
    <w:name w:val="Rutenettabell 1 lys1"/>
    <w:basedOn w:val="Vanligtabell"/>
    <w:next w:val="Rutenettabell1lys"/>
    <w:uiPriority w:val="46"/>
    <w:rsid w:val="00BD4BF1"/>
    <w:pPr>
      <w:spacing w:after="0" w:line="240" w:lineRule="auto"/>
    </w:pPr>
    <w:rPr>
      <w:kern w:val="0"/>
      <w:sz w:val="22"/>
      <w:szCs w:val="22"/>
      <w14:ligatures w14:val="non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Sluttnotereferanse">
    <w:name w:val="endnote reference"/>
    <w:basedOn w:val="Standardskriftforavsnitt"/>
    <w:uiPriority w:val="99"/>
    <w:semiHidden/>
    <w:unhideWhenUsed/>
    <w:rsid w:val="00BD4BF1"/>
    <w:rPr>
      <w:vertAlign w:val="superscript"/>
      <w:lang w:val="nb-NO"/>
    </w:rPr>
  </w:style>
  <w:style w:type="paragraph" w:styleId="Sluttnotetekst">
    <w:name w:val="endnote text"/>
    <w:basedOn w:val="Normal"/>
    <w:link w:val="SluttnotetekstTegn"/>
    <w:uiPriority w:val="99"/>
    <w:semiHidden/>
    <w:unhideWhenUsed/>
    <w:rsid w:val="00BD4BF1"/>
    <w:pPr>
      <w:spacing w:after="0" w:line="240" w:lineRule="auto"/>
    </w:pPr>
    <w:rPr>
      <w:rFonts w:ascii="Arial" w:eastAsia="Times New Roman" w:hAnsi="Arial" w:cs="Times New Roman"/>
      <w:kern w:val="0"/>
      <w:sz w:val="20"/>
      <w14:ligatures w14:val="none"/>
    </w:rPr>
  </w:style>
  <w:style w:type="character" w:customStyle="1" w:styleId="SluttnotetekstTegn">
    <w:name w:val="Sluttnotetekst Tegn"/>
    <w:basedOn w:val="Standardskriftforavsnitt"/>
    <w:link w:val="Sluttnotetekst"/>
    <w:uiPriority w:val="99"/>
    <w:semiHidden/>
    <w:rsid w:val="00BD4BF1"/>
    <w:rPr>
      <w:rFonts w:ascii="Arial" w:eastAsia="Times New Roman" w:hAnsi="Arial" w:cs="Times New Roman"/>
      <w:kern w:val="0"/>
      <w:sz w:val="20"/>
      <w14:ligatures w14:val="none"/>
    </w:rPr>
  </w:style>
  <w:style w:type="character" w:styleId="Sterk">
    <w:name w:val="Strong"/>
    <w:basedOn w:val="Standardskriftforavsnitt"/>
    <w:uiPriority w:val="22"/>
    <w:qFormat/>
    <w:rsid w:val="00BD4BF1"/>
    <w:rPr>
      <w:b/>
      <w:bCs/>
      <w:lang w:val="nb-NO"/>
    </w:rPr>
  </w:style>
  <w:style w:type="paragraph" w:customStyle="1" w:styleId="Stikkordregisteroverskrift1">
    <w:name w:val="Stikkordregisteroverskrift1"/>
    <w:basedOn w:val="Normal"/>
    <w:next w:val="Indeks1"/>
    <w:uiPriority w:val="99"/>
    <w:semiHidden/>
    <w:unhideWhenUsed/>
    <w:rsid w:val="00BD4BF1"/>
    <w:pPr>
      <w:spacing w:after="0" w:line="240" w:lineRule="auto"/>
    </w:pPr>
    <w:rPr>
      <w:rFonts w:ascii="Cambria" w:eastAsia="MS Gothic" w:hAnsi="Cambria" w:cs="Times New Roman"/>
      <w:b/>
      <w:bCs/>
      <w:kern w:val="0"/>
      <w:sz w:val="20"/>
      <w14:ligatures w14:val="none"/>
    </w:rPr>
  </w:style>
  <w:style w:type="character" w:customStyle="1" w:styleId="Svakreferanse1">
    <w:name w:val="Svak referanse1"/>
    <w:basedOn w:val="Standardskriftforavsnitt"/>
    <w:uiPriority w:val="31"/>
    <w:qFormat/>
    <w:rsid w:val="00BD4BF1"/>
    <w:rPr>
      <w:smallCaps/>
      <w:color w:val="5A5A5A"/>
      <w:lang w:val="nb-NO"/>
    </w:rPr>
  </w:style>
  <w:style w:type="character" w:customStyle="1" w:styleId="Svakutheving1">
    <w:name w:val="Svak utheving1"/>
    <w:basedOn w:val="Standardskriftforavsnitt"/>
    <w:uiPriority w:val="19"/>
    <w:qFormat/>
    <w:rsid w:val="00BD4BF1"/>
    <w:rPr>
      <w:i/>
      <w:iCs/>
      <w:color w:val="404040"/>
      <w:lang w:val="nb-NO"/>
    </w:rPr>
  </w:style>
  <w:style w:type="table" w:customStyle="1" w:styleId="Tabell-3D-effekt11">
    <w:name w:val="Tabell - 3D-effekt 11"/>
    <w:basedOn w:val="Vanligtabell"/>
    <w:next w:val="Tabell-3D-effekt1"/>
    <w:uiPriority w:val="99"/>
    <w:semiHidden/>
    <w:unhideWhenUsed/>
    <w:rsid w:val="00BD4BF1"/>
    <w:pPr>
      <w:spacing w:after="0" w:line="240" w:lineRule="auto"/>
    </w:pPr>
    <w:rPr>
      <w:kern w:val="0"/>
      <w:sz w:val="22"/>
      <w:szCs w:val="22"/>
      <w14:ligatures w14:val="none"/>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ell-3D-effekt21">
    <w:name w:val="Tabell - 3D-effekt 21"/>
    <w:basedOn w:val="Vanligtabell"/>
    <w:next w:val="Tabell-3D-effekt2"/>
    <w:uiPriority w:val="99"/>
    <w:semiHidden/>
    <w:unhideWhenUsed/>
    <w:rsid w:val="00BD4BF1"/>
    <w:pPr>
      <w:spacing w:after="0" w:line="240" w:lineRule="auto"/>
    </w:pPr>
    <w:rPr>
      <w:kern w:val="0"/>
      <w:sz w:val="22"/>
      <w:szCs w:val="22"/>
      <w14:ligatures w14:val="none"/>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l-3D-effekt31">
    <w:name w:val="Tabell - 3D-effekt 31"/>
    <w:basedOn w:val="Vanligtabell"/>
    <w:next w:val="Tabell-3D-effekt3"/>
    <w:uiPriority w:val="99"/>
    <w:semiHidden/>
    <w:unhideWhenUsed/>
    <w:rsid w:val="00BD4BF1"/>
    <w:pPr>
      <w:spacing w:after="0" w:line="240" w:lineRule="auto"/>
    </w:pPr>
    <w:rPr>
      <w:kern w:val="0"/>
      <w:sz w:val="22"/>
      <w:szCs w:val="22"/>
      <w14:ligatures w14:val="none"/>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l-elegant1">
    <w:name w:val="Tabell - elegant1"/>
    <w:basedOn w:val="Vanligtabell"/>
    <w:next w:val="Tabell-elegant"/>
    <w:uiPriority w:val="99"/>
    <w:semiHidden/>
    <w:unhideWhenUsed/>
    <w:rsid w:val="00BD4BF1"/>
    <w:pPr>
      <w:spacing w:after="0" w:line="240" w:lineRule="auto"/>
    </w:pPr>
    <w:rPr>
      <w:kern w:val="0"/>
      <w:sz w:val="22"/>
      <w:szCs w:val="22"/>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ell-fargerik11">
    <w:name w:val="Tabell - fargerik 11"/>
    <w:basedOn w:val="Vanligtabell"/>
    <w:next w:val="Tabell-fargerik1"/>
    <w:uiPriority w:val="99"/>
    <w:semiHidden/>
    <w:unhideWhenUsed/>
    <w:rsid w:val="00BD4BF1"/>
    <w:pPr>
      <w:spacing w:after="0" w:line="240" w:lineRule="auto"/>
    </w:pPr>
    <w:rPr>
      <w:color w:val="FFFFFF"/>
      <w:kern w:val="0"/>
      <w:sz w:val="22"/>
      <w:szCs w:val="22"/>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ell-fargerik21">
    <w:name w:val="Tabell - fargerik 21"/>
    <w:basedOn w:val="Vanligtabell"/>
    <w:next w:val="Tabell-fargerik2"/>
    <w:uiPriority w:val="99"/>
    <w:semiHidden/>
    <w:unhideWhenUsed/>
    <w:rsid w:val="00BD4BF1"/>
    <w:pPr>
      <w:spacing w:after="0" w:line="240" w:lineRule="auto"/>
    </w:pPr>
    <w:rPr>
      <w:kern w:val="0"/>
      <w:sz w:val="22"/>
      <w:szCs w:val="22"/>
      <w14:ligatures w14:val="none"/>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ell-fargerik31">
    <w:name w:val="Tabell - fargerik 31"/>
    <w:basedOn w:val="Vanligtabell"/>
    <w:next w:val="Tabell-fargerik3"/>
    <w:uiPriority w:val="99"/>
    <w:semiHidden/>
    <w:unhideWhenUsed/>
    <w:rsid w:val="00BD4BF1"/>
    <w:pPr>
      <w:spacing w:after="0" w:line="240" w:lineRule="auto"/>
    </w:pPr>
    <w:rPr>
      <w:kern w:val="0"/>
      <w:sz w:val="22"/>
      <w:szCs w:val="22"/>
      <w14:ligatures w14:val="non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Tabell-klassisk11">
    <w:name w:val="Tabell - klassisk 11"/>
    <w:basedOn w:val="Vanligtabell"/>
    <w:next w:val="Tabell-klassisk1"/>
    <w:uiPriority w:val="99"/>
    <w:semiHidden/>
    <w:unhideWhenUsed/>
    <w:rsid w:val="00BD4BF1"/>
    <w:pPr>
      <w:spacing w:after="0" w:line="240" w:lineRule="auto"/>
    </w:pPr>
    <w:rPr>
      <w:kern w:val="0"/>
      <w:sz w:val="22"/>
      <w:szCs w:val="22"/>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l-klassisk21">
    <w:name w:val="Tabell - klassisk 21"/>
    <w:basedOn w:val="Vanligtabell"/>
    <w:next w:val="Tabell-klassisk2"/>
    <w:uiPriority w:val="99"/>
    <w:semiHidden/>
    <w:unhideWhenUsed/>
    <w:rsid w:val="00BD4BF1"/>
    <w:pPr>
      <w:spacing w:after="0" w:line="240" w:lineRule="auto"/>
    </w:pPr>
    <w:rPr>
      <w:kern w:val="0"/>
      <w:sz w:val="22"/>
      <w:szCs w:val="22"/>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klassisk31">
    <w:name w:val="Tabell - klassisk 31"/>
    <w:basedOn w:val="Vanligtabell"/>
    <w:next w:val="Tabell-klassisk3"/>
    <w:uiPriority w:val="99"/>
    <w:semiHidden/>
    <w:unhideWhenUsed/>
    <w:rsid w:val="00BD4BF1"/>
    <w:pPr>
      <w:spacing w:after="0" w:line="240" w:lineRule="auto"/>
    </w:pPr>
    <w:rPr>
      <w:color w:val="000080"/>
      <w:kern w:val="0"/>
      <w:sz w:val="22"/>
      <w:szCs w:val="22"/>
      <w14:ligatures w14:val="non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ell-klassisk41">
    <w:name w:val="Tabell - klassisk 41"/>
    <w:basedOn w:val="Vanligtabell"/>
    <w:next w:val="Tabell-klassisk4"/>
    <w:uiPriority w:val="99"/>
    <w:semiHidden/>
    <w:unhideWhenUsed/>
    <w:rsid w:val="00BD4BF1"/>
    <w:pPr>
      <w:spacing w:after="0" w:line="240" w:lineRule="auto"/>
    </w:pPr>
    <w:rPr>
      <w:kern w:val="0"/>
      <w:sz w:val="22"/>
      <w:szCs w:val="22"/>
      <w14:ligatures w14:val="none"/>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ell-moderne1">
    <w:name w:val="Tabell - moderne1"/>
    <w:basedOn w:val="Vanligtabell"/>
    <w:next w:val="Tabell-moderne"/>
    <w:uiPriority w:val="99"/>
    <w:semiHidden/>
    <w:unhideWhenUsed/>
    <w:rsid w:val="00BD4BF1"/>
    <w:pPr>
      <w:spacing w:after="0" w:line="240" w:lineRule="auto"/>
    </w:pPr>
    <w:rPr>
      <w:kern w:val="0"/>
      <w:sz w:val="22"/>
      <w:szCs w:val="22"/>
      <w14:ligatures w14:val="none"/>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ell-profesjonell1">
    <w:name w:val="Tabell - profesjonell1"/>
    <w:basedOn w:val="Vanligtabell"/>
    <w:next w:val="Tabell-profesjonell"/>
    <w:uiPriority w:val="99"/>
    <w:semiHidden/>
    <w:unhideWhenUsed/>
    <w:rsid w:val="00BD4BF1"/>
    <w:pPr>
      <w:spacing w:after="0" w:line="240" w:lineRule="auto"/>
    </w:pPr>
    <w:rPr>
      <w:kern w:val="0"/>
      <w:sz w:val="22"/>
      <w:szCs w:val="22"/>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ell-svak11">
    <w:name w:val="Tabell - svak 11"/>
    <w:basedOn w:val="Vanligtabell"/>
    <w:next w:val="Tabell-svak1"/>
    <w:uiPriority w:val="99"/>
    <w:semiHidden/>
    <w:unhideWhenUsed/>
    <w:rsid w:val="00BD4BF1"/>
    <w:pPr>
      <w:spacing w:after="0" w:line="240" w:lineRule="auto"/>
    </w:pPr>
    <w:rPr>
      <w:kern w:val="0"/>
      <w:sz w:val="22"/>
      <w:szCs w:val="22"/>
      <w14:ligatures w14:val="none"/>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l-svak21">
    <w:name w:val="Tabell - svak 21"/>
    <w:basedOn w:val="Vanligtabell"/>
    <w:next w:val="Tabell-svak2"/>
    <w:uiPriority w:val="99"/>
    <w:semiHidden/>
    <w:unhideWhenUsed/>
    <w:rsid w:val="00BD4BF1"/>
    <w:pPr>
      <w:spacing w:after="0" w:line="240" w:lineRule="auto"/>
    </w:pPr>
    <w:rPr>
      <w:kern w:val="0"/>
      <w:sz w:val="22"/>
      <w:szCs w:val="22"/>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l-Web11">
    <w:name w:val="Tabell - Web 11"/>
    <w:basedOn w:val="Vanligtabell"/>
    <w:next w:val="Tabell-Web1"/>
    <w:uiPriority w:val="99"/>
    <w:semiHidden/>
    <w:unhideWhenUsed/>
    <w:rsid w:val="00BD4BF1"/>
    <w:pPr>
      <w:spacing w:after="0" w:line="240" w:lineRule="auto"/>
    </w:pPr>
    <w:rPr>
      <w:kern w:val="0"/>
      <w:sz w:val="22"/>
      <w:szCs w:val="22"/>
      <w14:ligatures w14:val="non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ell-Web21">
    <w:name w:val="Tabell - Web 21"/>
    <w:basedOn w:val="Vanligtabell"/>
    <w:next w:val="Tabell-Web2"/>
    <w:uiPriority w:val="99"/>
    <w:semiHidden/>
    <w:unhideWhenUsed/>
    <w:rsid w:val="00BD4BF1"/>
    <w:pPr>
      <w:spacing w:after="0" w:line="240" w:lineRule="auto"/>
    </w:pPr>
    <w:rPr>
      <w:kern w:val="0"/>
      <w:sz w:val="22"/>
      <w:szCs w:val="22"/>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ell-Web31">
    <w:name w:val="Tabell - Web 31"/>
    <w:basedOn w:val="Vanligtabell"/>
    <w:next w:val="Tabell-Web3"/>
    <w:uiPriority w:val="99"/>
    <w:semiHidden/>
    <w:unhideWhenUsed/>
    <w:rsid w:val="00BD4BF1"/>
    <w:pPr>
      <w:spacing w:after="0" w:line="240" w:lineRule="auto"/>
    </w:pPr>
    <w:rPr>
      <w:kern w:val="0"/>
      <w:sz w:val="22"/>
      <w:szCs w:val="22"/>
      <w14:ligatures w14:val="non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elliste11">
    <w:name w:val="Tabelliste 11"/>
    <w:basedOn w:val="Vanligtabell"/>
    <w:next w:val="Tabelliste1"/>
    <w:uiPriority w:val="99"/>
    <w:semiHidden/>
    <w:unhideWhenUsed/>
    <w:rsid w:val="00BD4BF1"/>
    <w:pPr>
      <w:spacing w:after="0" w:line="240" w:lineRule="auto"/>
    </w:pPr>
    <w:rPr>
      <w:kern w:val="0"/>
      <w:sz w:val="22"/>
      <w:szCs w:val="22"/>
      <w14:ligatures w14:val="non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liste21">
    <w:name w:val="Tabelliste 21"/>
    <w:basedOn w:val="Vanligtabell"/>
    <w:next w:val="Tabelliste2"/>
    <w:uiPriority w:val="99"/>
    <w:semiHidden/>
    <w:unhideWhenUsed/>
    <w:rsid w:val="00BD4BF1"/>
    <w:pPr>
      <w:spacing w:after="0" w:line="240" w:lineRule="auto"/>
    </w:pPr>
    <w:rPr>
      <w:kern w:val="0"/>
      <w:sz w:val="22"/>
      <w:szCs w:val="22"/>
      <w14:ligatures w14:val="none"/>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liste31">
    <w:name w:val="Tabelliste 31"/>
    <w:basedOn w:val="Vanligtabell"/>
    <w:next w:val="Tabelliste3"/>
    <w:uiPriority w:val="99"/>
    <w:semiHidden/>
    <w:unhideWhenUsed/>
    <w:rsid w:val="00BD4BF1"/>
    <w:pPr>
      <w:spacing w:after="0" w:line="240" w:lineRule="auto"/>
    </w:pPr>
    <w:rPr>
      <w:kern w:val="0"/>
      <w:sz w:val="22"/>
      <w:szCs w:val="22"/>
      <w14:ligatures w14:val="none"/>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elliste41">
    <w:name w:val="Tabelliste 41"/>
    <w:basedOn w:val="Vanligtabell"/>
    <w:next w:val="Tabelliste4"/>
    <w:uiPriority w:val="99"/>
    <w:semiHidden/>
    <w:unhideWhenUsed/>
    <w:rsid w:val="00BD4BF1"/>
    <w:pPr>
      <w:spacing w:after="0" w:line="240" w:lineRule="auto"/>
    </w:pPr>
    <w:rPr>
      <w:kern w:val="0"/>
      <w:sz w:val="22"/>
      <w:szCs w:val="22"/>
      <w14:ligatures w14:val="none"/>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elliste51">
    <w:name w:val="Tabelliste 51"/>
    <w:basedOn w:val="Vanligtabell"/>
    <w:next w:val="Tabelliste5"/>
    <w:uiPriority w:val="99"/>
    <w:semiHidden/>
    <w:unhideWhenUsed/>
    <w:rsid w:val="00BD4BF1"/>
    <w:pPr>
      <w:spacing w:after="0" w:line="240" w:lineRule="auto"/>
    </w:pPr>
    <w:rPr>
      <w:kern w:val="0"/>
      <w:sz w:val="22"/>
      <w:szCs w:val="22"/>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elliste61">
    <w:name w:val="Tabelliste 61"/>
    <w:basedOn w:val="Vanligtabell"/>
    <w:next w:val="Tabelliste6"/>
    <w:uiPriority w:val="99"/>
    <w:semiHidden/>
    <w:unhideWhenUsed/>
    <w:rsid w:val="00BD4BF1"/>
    <w:pPr>
      <w:spacing w:after="0" w:line="240" w:lineRule="auto"/>
    </w:pPr>
    <w:rPr>
      <w:kern w:val="0"/>
      <w:sz w:val="22"/>
      <w:szCs w:val="22"/>
      <w14:ligatures w14:val="non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elliste71">
    <w:name w:val="Tabelliste 71"/>
    <w:basedOn w:val="Vanligtabell"/>
    <w:next w:val="Tabelliste7"/>
    <w:uiPriority w:val="99"/>
    <w:semiHidden/>
    <w:unhideWhenUsed/>
    <w:rsid w:val="00BD4BF1"/>
    <w:pPr>
      <w:spacing w:after="0" w:line="240" w:lineRule="auto"/>
    </w:pPr>
    <w:rPr>
      <w:kern w:val="0"/>
      <w:sz w:val="22"/>
      <w:szCs w:val="22"/>
      <w14:ligatures w14:val="non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elliste81">
    <w:name w:val="Tabelliste 81"/>
    <w:basedOn w:val="Vanligtabell"/>
    <w:next w:val="Tabelliste8"/>
    <w:uiPriority w:val="99"/>
    <w:semiHidden/>
    <w:unhideWhenUsed/>
    <w:rsid w:val="00BD4BF1"/>
    <w:pPr>
      <w:spacing w:after="0" w:line="240" w:lineRule="auto"/>
    </w:pPr>
    <w:rPr>
      <w:kern w:val="0"/>
      <w:sz w:val="22"/>
      <w:szCs w:val="22"/>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ellkolonne11">
    <w:name w:val="Tabellkolonne 11"/>
    <w:basedOn w:val="Vanligtabell"/>
    <w:next w:val="Tabellkolonne1"/>
    <w:uiPriority w:val="99"/>
    <w:semiHidden/>
    <w:unhideWhenUsed/>
    <w:rsid w:val="00BD4BF1"/>
    <w:pPr>
      <w:spacing w:after="0" w:line="240" w:lineRule="auto"/>
    </w:pPr>
    <w:rPr>
      <w:b/>
      <w:bCs/>
      <w:kern w:val="0"/>
      <w:sz w:val="22"/>
      <w:szCs w:val="22"/>
      <w14:ligatures w14:val="non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lkolonne21">
    <w:name w:val="Tabellkolonne 21"/>
    <w:basedOn w:val="Vanligtabell"/>
    <w:next w:val="Tabellkolonne2"/>
    <w:uiPriority w:val="99"/>
    <w:semiHidden/>
    <w:unhideWhenUsed/>
    <w:rsid w:val="00BD4BF1"/>
    <w:pPr>
      <w:spacing w:after="0" w:line="240" w:lineRule="auto"/>
    </w:pPr>
    <w:rPr>
      <w:b/>
      <w:bCs/>
      <w:kern w:val="0"/>
      <w:sz w:val="22"/>
      <w:szCs w:val="22"/>
      <w14:ligatures w14:val="none"/>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lkolonne31">
    <w:name w:val="Tabellkolonne 31"/>
    <w:basedOn w:val="Vanligtabell"/>
    <w:next w:val="Tabellkolonne3"/>
    <w:uiPriority w:val="99"/>
    <w:semiHidden/>
    <w:unhideWhenUsed/>
    <w:rsid w:val="00BD4BF1"/>
    <w:pPr>
      <w:spacing w:after="0" w:line="240" w:lineRule="auto"/>
    </w:pPr>
    <w:rPr>
      <w:b/>
      <w:bCs/>
      <w:kern w:val="0"/>
      <w:sz w:val="22"/>
      <w:szCs w:val="22"/>
      <w14:ligatures w14:val="non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ellkolonne41">
    <w:name w:val="Tabellkolonne 41"/>
    <w:basedOn w:val="Vanligtabell"/>
    <w:next w:val="Tabellkolonne4"/>
    <w:uiPriority w:val="99"/>
    <w:semiHidden/>
    <w:unhideWhenUsed/>
    <w:rsid w:val="00BD4BF1"/>
    <w:pPr>
      <w:spacing w:after="0" w:line="240" w:lineRule="auto"/>
    </w:pPr>
    <w:rPr>
      <w:kern w:val="0"/>
      <w:sz w:val="22"/>
      <w:szCs w:val="22"/>
      <w14:ligatures w14:val="none"/>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kolonne51">
    <w:name w:val="Tabellkolonne 51"/>
    <w:basedOn w:val="Vanligtabell"/>
    <w:next w:val="Tabellkolonne5"/>
    <w:uiPriority w:val="99"/>
    <w:semiHidden/>
    <w:unhideWhenUsed/>
    <w:rsid w:val="00BD4BF1"/>
    <w:pPr>
      <w:spacing w:after="0" w:line="240" w:lineRule="auto"/>
    </w:pPr>
    <w:rPr>
      <w:kern w:val="0"/>
      <w:sz w:val="22"/>
      <w:szCs w:val="22"/>
      <w14:ligatures w14:val="non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ellrutenett11">
    <w:name w:val="Tabellrutenett 11"/>
    <w:basedOn w:val="Vanligtabell"/>
    <w:next w:val="Tabellrutenett1"/>
    <w:uiPriority w:val="99"/>
    <w:semiHidden/>
    <w:unhideWhenUsed/>
    <w:rsid w:val="00BD4BF1"/>
    <w:pPr>
      <w:spacing w:after="0" w:line="240" w:lineRule="auto"/>
    </w:pPr>
    <w:rPr>
      <w:kern w:val="0"/>
      <w:sz w:val="22"/>
      <w:szCs w:val="22"/>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lrutenett21">
    <w:name w:val="Tabellrutenett 21"/>
    <w:basedOn w:val="Vanligtabell"/>
    <w:next w:val="Tabellrutenett2"/>
    <w:uiPriority w:val="99"/>
    <w:semiHidden/>
    <w:unhideWhenUsed/>
    <w:rsid w:val="00BD4BF1"/>
    <w:pPr>
      <w:spacing w:after="0" w:line="240" w:lineRule="auto"/>
    </w:pPr>
    <w:rPr>
      <w:kern w:val="0"/>
      <w:sz w:val="22"/>
      <w:szCs w:val="22"/>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lrutenett31">
    <w:name w:val="Tabellrutenett 31"/>
    <w:basedOn w:val="Vanligtabell"/>
    <w:next w:val="Tabellrutenett3"/>
    <w:uiPriority w:val="99"/>
    <w:semiHidden/>
    <w:unhideWhenUsed/>
    <w:rsid w:val="00BD4BF1"/>
    <w:pPr>
      <w:spacing w:after="0" w:line="240" w:lineRule="auto"/>
    </w:pPr>
    <w:rPr>
      <w:kern w:val="0"/>
      <w:sz w:val="22"/>
      <w:szCs w:val="22"/>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lrutenett41">
    <w:name w:val="Tabellrutenett 41"/>
    <w:basedOn w:val="Vanligtabell"/>
    <w:next w:val="Tabellrutenett4"/>
    <w:uiPriority w:val="99"/>
    <w:semiHidden/>
    <w:unhideWhenUsed/>
    <w:rsid w:val="00BD4BF1"/>
    <w:pPr>
      <w:spacing w:after="0" w:line="240" w:lineRule="auto"/>
    </w:pPr>
    <w:rPr>
      <w:kern w:val="0"/>
      <w:sz w:val="22"/>
      <w:szCs w:val="22"/>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ellrutenett51">
    <w:name w:val="Tabellrutenett 51"/>
    <w:basedOn w:val="Vanligtabell"/>
    <w:next w:val="Tabellrutenett5"/>
    <w:uiPriority w:val="99"/>
    <w:semiHidden/>
    <w:unhideWhenUsed/>
    <w:rsid w:val="00BD4BF1"/>
    <w:pPr>
      <w:spacing w:after="0" w:line="240" w:lineRule="auto"/>
    </w:pPr>
    <w:rPr>
      <w:kern w:val="0"/>
      <w:sz w:val="22"/>
      <w:szCs w:val="22"/>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lrutenett61">
    <w:name w:val="Tabellrutenett 61"/>
    <w:basedOn w:val="Vanligtabell"/>
    <w:next w:val="Tabellrutenett6"/>
    <w:uiPriority w:val="99"/>
    <w:semiHidden/>
    <w:unhideWhenUsed/>
    <w:rsid w:val="00BD4BF1"/>
    <w:pPr>
      <w:spacing w:after="0" w:line="240" w:lineRule="auto"/>
    </w:pPr>
    <w:rPr>
      <w:kern w:val="0"/>
      <w:sz w:val="22"/>
      <w:szCs w:val="22"/>
      <w14:ligatures w14:val="none"/>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lrutenett71">
    <w:name w:val="Tabellrutenett 71"/>
    <w:basedOn w:val="Vanligtabell"/>
    <w:next w:val="Tabellrutenett7"/>
    <w:uiPriority w:val="99"/>
    <w:semiHidden/>
    <w:unhideWhenUsed/>
    <w:rsid w:val="00BD4BF1"/>
    <w:pPr>
      <w:spacing w:after="0" w:line="240" w:lineRule="auto"/>
    </w:pPr>
    <w:rPr>
      <w:b/>
      <w:bCs/>
      <w:kern w:val="0"/>
      <w:sz w:val="22"/>
      <w:szCs w:val="22"/>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lrutenett81">
    <w:name w:val="Tabellrutenett 81"/>
    <w:basedOn w:val="Vanligtabell"/>
    <w:next w:val="Tabellrutenett8"/>
    <w:uiPriority w:val="99"/>
    <w:semiHidden/>
    <w:unhideWhenUsed/>
    <w:rsid w:val="00BD4BF1"/>
    <w:pPr>
      <w:spacing w:after="0" w:line="240" w:lineRule="auto"/>
    </w:pPr>
    <w:rPr>
      <w:kern w:val="0"/>
      <w:sz w:val="22"/>
      <w:szCs w:val="22"/>
      <w14:ligatures w14:val="non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elltemaer1">
    <w:name w:val="Tabelltemaer1"/>
    <w:basedOn w:val="Vanligtabell"/>
    <w:next w:val="Tabelltemaer"/>
    <w:uiPriority w:val="99"/>
    <w:semiHidden/>
    <w:unhideWhenUsed/>
    <w:rsid w:val="00BD4BF1"/>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derskrift">
    <w:name w:val="Signature"/>
    <w:basedOn w:val="Normal"/>
    <w:link w:val="UnderskriftTegn"/>
    <w:uiPriority w:val="99"/>
    <w:semiHidden/>
    <w:unhideWhenUsed/>
    <w:rsid w:val="00BD4BF1"/>
    <w:pPr>
      <w:spacing w:after="0" w:line="240" w:lineRule="auto"/>
      <w:ind w:left="4252"/>
    </w:pPr>
    <w:rPr>
      <w:rFonts w:ascii="Arial" w:eastAsia="Times New Roman" w:hAnsi="Arial" w:cs="Times New Roman"/>
      <w:kern w:val="0"/>
      <w:sz w:val="20"/>
      <w14:ligatures w14:val="none"/>
    </w:rPr>
  </w:style>
  <w:style w:type="character" w:customStyle="1" w:styleId="UnderskriftTegn">
    <w:name w:val="Underskrift Tegn"/>
    <w:basedOn w:val="Standardskriftforavsnitt"/>
    <w:link w:val="Underskrift"/>
    <w:uiPriority w:val="99"/>
    <w:semiHidden/>
    <w:rsid w:val="00BD4BF1"/>
    <w:rPr>
      <w:rFonts w:ascii="Arial" w:eastAsia="Times New Roman" w:hAnsi="Arial" w:cs="Times New Roman"/>
      <w:kern w:val="0"/>
      <w:sz w:val="20"/>
      <w14:ligatures w14:val="none"/>
    </w:rPr>
  </w:style>
  <w:style w:type="character" w:styleId="Utheving">
    <w:name w:val="Emphasis"/>
    <w:basedOn w:val="Standardskriftforavsnitt"/>
    <w:uiPriority w:val="20"/>
    <w:rsid w:val="00BD4BF1"/>
    <w:rPr>
      <w:i/>
      <w:iCs/>
      <w:lang w:val="nb-NO"/>
    </w:rPr>
  </w:style>
  <w:style w:type="paragraph" w:styleId="Vanliginnrykk">
    <w:name w:val="Normal Indent"/>
    <w:basedOn w:val="Normal"/>
    <w:uiPriority w:val="99"/>
    <w:semiHidden/>
    <w:unhideWhenUsed/>
    <w:rsid w:val="00BD4BF1"/>
    <w:pPr>
      <w:spacing w:after="0" w:line="240" w:lineRule="auto"/>
      <w:ind w:left="708"/>
    </w:pPr>
    <w:rPr>
      <w:rFonts w:ascii="Arial" w:eastAsia="Times New Roman" w:hAnsi="Arial" w:cs="Times New Roman"/>
      <w:kern w:val="0"/>
      <w:sz w:val="20"/>
      <w14:ligatures w14:val="none"/>
    </w:rPr>
  </w:style>
  <w:style w:type="table" w:customStyle="1" w:styleId="Vanligtabell11">
    <w:name w:val="Vanlig tabell 11"/>
    <w:basedOn w:val="Vanligtabell"/>
    <w:next w:val="Vanligtabell1"/>
    <w:uiPriority w:val="41"/>
    <w:rsid w:val="00BD4BF1"/>
    <w:pPr>
      <w:spacing w:after="0" w:line="240" w:lineRule="auto"/>
    </w:pPr>
    <w:rPr>
      <w:kern w:val="0"/>
      <w:sz w:val="22"/>
      <w:szCs w:val="22"/>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Vanligtabell21">
    <w:name w:val="Vanlig tabell 21"/>
    <w:basedOn w:val="Vanligtabell"/>
    <w:next w:val="Vanligtabell2"/>
    <w:uiPriority w:val="42"/>
    <w:rsid w:val="00BD4BF1"/>
    <w:pPr>
      <w:spacing w:after="0" w:line="240" w:lineRule="auto"/>
    </w:pPr>
    <w:rPr>
      <w:kern w:val="0"/>
      <w:sz w:val="22"/>
      <w:szCs w:val="22"/>
      <w14:ligatures w14:val="non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Vanligtabell31">
    <w:name w:val="Vanlig tabell 31"/>
    <w:basedOn w:val="Vanligtabell"/>
    <w:next w:val="Vanligtabell3"/>
    <w:uiPriority w:val="43"/>
    <w:rsid w:val="00BD4BF1"/>
    <w:pPr>
      <w:spacing w:after="0" w:line="240" w:lineRule="auto"/>
    </w:pPr>
    <w:rPr>
      <w:kern w:val="0"/>
      <w:sz w:val="22"/>
      <w:szCs w:val="22"/>
      <w14:ligatures w14:val="none"/>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Vanligtabell41">
    <w:name w:val="Vanlig tabell 41"/>
    <w:basedOn w:val="Vanligtabell"/>
    <w:next w:val="Vanligtabell4"/>
    <w:uiPriority w:val="44"/>
    <w:rsid w:val="00BD4BF1"/>
    <w:pPr>
      <w:spacing w:after="0" w:line="240" w:lineRule="auto"/>
    </w:pPr>
    <w:rPr>
      <w:kern w:val="0"/>
      <w:sz w:val="22"/>
      <w:szCs w:val="22"/>
      <w14:ligatures w14:val="non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Vanligtabell51">
    <w:name w:val="Vanlig tabell 51"/>
    <w:basedOn w:val="Vanligtabell"/>
    <w:next w:val="Vanligtabell5"/>
    <w:uiPriority w:val="45"/>
    <w:rsid w:val="00BD4BF1"/>
    <w:pPr>
      <w:spacing w:after="0" w:line="240" w:lineRule="auto"/>
    </w:pPr>
    <w:rPr>
      <w:kern w:val="0"/>
      <w:sz w:val="22"/>
      <w:szCs w:val="22"/>
      <w14:ligatures w14:val="none"/>
    </w:rPr>
    <w:tblPr>
      <w:tblStyleRowBandSize w:val="1"/>
      <w:tblStyleColBandSize w:val="1"/>
    </w:tblPr>
    <w:tblStylePr w:type="firstRow">
      <w:rPr>
        <w:rFonts w:ascii="Cambria" w:eastAsia="MS Gothic" w:hAnsi="Cambria" w:cs="Times New Roman"/>
        <w:i/>
        <w:iCs/>
        <w:sz w:val="26"/>
      </w:rPr>
      <w:tblPr/>
      <w:tcPr>
        <w:tcBorders>
          <w:bottom w:val="single" w:sz="4" w:space="0" w:color="7F7F7F"/>
        </w:tcBorders>
        <w:shd w:val="clear" w:color="auto" w:fill="FFFFFF"/>
      </w:tcPr>
    </w:tblStylePr>
    <w:tblStylePr w:type="lastRow">
      <w:rPr>
        <w:rFonts w:ascii="Cambria" w:eastAsia="MS Gothic" w:hAnsi="Cambria" w:cs="Times New Roman"/>
        <w:i/>
        <w:iCs/>
        <w:sz w:val="26"/>
      </w:rPr>
      <w:tblPr/>
      <w:tcPr>
        <w:tcBorders>
          <w:top w:val="single" w:sz="4" w:space="0" w:color="7F7F7F"/>
        </w:tcBorders>
        <w:shd w:val="clear" w:color="auto" w:fill="FFFFFF"/>
      </w:tcPr>
    </w:tblStylePr>
    <w:tblStylePr w:type="firstCol">
      <w:pPr>
        <w:jc w:val="right"/>
      </w:pPr>
      <w:rPr>
        <w:rFonts w:ascii="Cambria" w:eastAsia="MS Gothic" w:hAnsi="Cambria" w:cs="Times New Roman"/>
        <w:i/>
        <w:iCs/>
        <w:sz w:val="26"/>
      </w:rPr>
      <w:tblPr/>
      <w:tcPr>
        <w:tcBorders>
          <w:right w:val="single" w:sz="4" w:space="0" w:color="7F7F7F"/>
        </w:tcBorders>
        <w:shd w:val="clear" w:color="auto" w:fill="FFFFFF"/>
      </w:tcPr>
    </w:tblStylePr>
    <w:tblStylePr w:type="lastCol">
      <w:rPr>
        <w:rFonts w:ascii="Cambria" w:eastAsia="MS Gothic" w:hAnsi="Cambria"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lrutenett10">
    <w:name w:val="Tabellrutenett1"/>
    <w:basedOn w:val="Vanligtabell"/>
    <w:next w:val="Tabellrutenett"/>
    <w:rsid w:val="00BD4BF1"/>
    <w:pPr>
      <w:spacing w:after="0" w:line="240" w:lineRule="auto"/>
    </w:pPr>
    <w:rPr>
      <w:rFonts w:ascii="Times New Roman" w:eastAsia="Times New Roman" w:hAnsi="Times New Roman" w:cs="Times New Roman"/>
      <w:kern w:val="0"/>
      <w:sz w:val="20"/>
      <w:szCs w:val="20"/>
      <w:lang w:eastAsia="nb-N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0">
    <w:name w:val="Tabellrutenett2"/>
    <w:basedOn w:val="Vanligtabell"/>
    <w:next w:val="Tabellrutenett"/>
    <w:uiPriority w:val="59"/>
    <w:rsid w:val="00BD4BF1"/>
    <w:pPr>
      <w:spacing w:after="0" w:line="240" w:lineRule="auto"/>
    </w:pPr>
    <w:rPr>
      <w:rFonts w:ascii="Times New Roman" w:eastAsia="Times New Roman" w:hAnsi="Times New Roman" w:cs="Times New Roman"/>
      <w:kern w:val="0"/>
      <w:sz w:val="20"/>
      <w:szCs w:val="20"/>
      <w:lang w:eastAsia="nb-N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30">
    <w:name w:val="Tabellrutenett3"/>
    <w:basedOn w:val="Vanligtabell"/>
    <w:next w:val="Tabellrutenett"/>
    <w:uiPriority w:val="59"/>
    <w:rsid w:val="00BD4BF1"/>
    <w:pPr>
      <w:spacing w:after="0" w:line="240" w:lineRule="auto"/>
    </w:pPr>
    <w:rPr>
      <w:rFonts w:ascii="Times New Roman" w:eastAsia="Times New Roman" w:hAnsi="Times New Roman" w:cs="Times New Roman"/>
      <w:kern w:val="0"/>
      <w:sz w:val="20"/>
      <w:szCs w:val="20"/>
      <w:lang w:eastAsia="nb-N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neknagg">
    <w:name w:val="Hashtag"/>
    <w:basedOn w:val="Standardskriftforavsnitt"/>
    <w:uiPriority w:val="99"/>
    <w:semiHidden/>
    <w:unhideWhenUsed/>
    <w:rsid w:val="00BD4BF1"/>
    <w:rPr>
      <w:color w:val="2B579A"/>
      <w:shd w:val="clear" w:color="auto" w:fill="E1DFDD"/>
      <w:lang w:val="nb-NO"/>
    </w:rPr>
  </w:style>
  <w:style w:type="character" w:styleId="Omtale">
    <w:name w:val="Mention"/>
    <w:basedOn w:val="Standardskriftforavsnitt"/>
    <w:uiPriority w:val="99"/>
    <w:unhideWhenUsed/>
    <w:rsid w:val="00BD4BF1"/>
    <w:rPr>
      <w:color w:val="2B579A"/>
      <w:shd w:val="clear" w:color="auto" w:fill="E1DFDD"/>
      <w:lang w:val="nb-NO"/>
    </w:rPr>
  </w:style>
  <w:style w:type="character" w:styleId="Smarthyperkobling">
    <w:name w:val="Smart Hyperlink"/>
    <w:basedOn w:val="Standardskriftforavsnitt"/>
    <w:uiPriority w:val="99"/>
    <w:semiHidden/>
    <w:unhideWhenUsed/>
    <w:rsid w:val="00BD4BF1"/>
    <w:rPr>
      <w:u w:val="dotted"/>
      <w:lang w:val="nb-NO"/>
    </w:rPr>
  </w:style>
  <w:style w:type="character" w:styleId="Smartkobling">
    <w:name w:val="Smart Link"/>
    <w:basedOn w:val="Standardskriftforavsnitt"/>
    <w:uiPriority w:val="99"/>
    <w:semiHidden/>
    <w:unhideWhenUsed/>
    <w:rsid w:val="00BD4BF1"/>
    <w:rPr>
      <w:color w:val="0000FF"/>
      <w:u w:val="single"/>
      <w:shd w:val="clear" w:color="auto" w:fill="F3F2F1"/>
      <w:lang w:val="nb-NO"/>
    </w:rPr>
  </w:style>
  <w:style w:type="character" w:styleId="Ulstomtale">
    <w:name w:val="Unresolved Mention"/>
    <w:basedOn w:val="Standardskriftforavsnitt"/>
    <w:uiPriority w:val="99"/>
    <w:semiHidden/>
    <w:unhideWhenUsed/>
    <w:rsid w:val="00BD4BF1"/>
    <w:rPr>
      <w:color w:val="605E5C"/>
      <w:shd w:val="clear" w:color="auto" w:fill="E1DFDD"/>
      <w:lang w:val="nb-NO"/>
    </w:rPr>
  </w:style>
  <w:style w:type="character" w:customStyle="1" w:styleId="IngenmellomromTegn">
    <w:name w:val="Ingen mellomrom Tegn"/>
    <w:link w:val="Ingenmellomrom"/>
    <w:uiPriority w:val="1"/>
    <w:rsid w:val="00BD4BF1"/>
    <w:rPr>
      <w:rFonts w:ascii="Lucida Sans Unicode" w:eastAsia="Times New Roman" w:hAnsi="Lucida Sans Unicode" w:cs="Times New Roman"/>
      <w:kern w:val="0"/>
      <w:sz w:val="20"/>
      <w:szCs w:val="20"/>
      <w14:ligatures w14:val="none"/>
    </w:rPr>
  </w:style>
  <w:style w:type="paragraph" w:styleId="Revisjon">
    <w:name w:val="Revision"/>
    <w:hidden/>
    <w:uiPriority w:val="99"/>
    <w:semiHidden/>
    <w:rsid w:val="00BD4BF1"/>
    <w:pPr>
      <w:spacing w:after="0" w:line="240" w:lineRule="auto"/>
    </w:pPr>
    <w:rPr>
      <w:rFonts w:ascii="Times New Roman" w:eastAsia="Times New Roman" w:hAnsi="Times New Roman" w:cs="Times New Roman"/>
      <w:kern w:val="0"/>
      <w14:ligatures w14:val="none"/>
    </w:rPr>
  </w:style>
  <w:style w:type="paragraph" w:customStyle="1" w:styleId="Stil12">
    <w:name w:val="Stil12"/>
    <w:basedOn w:val="Normal"/>
    <w:rsid w:val="00BD4BF1"/>
    <w:pPr>
      <w:keepNext/>
      <w:spacing w:before="240" w:after="60" w:line="240" w:lineRule="auto"/>
      <w:ind w:left="180"/>
    </w:pPr>
    <w:rPr>
      <w:rFonts w:ascii="Arial" w:eastAsia="Calibri" w:hAnsi="Arial" w:cs="Arial"/>
      <w:b/>
      <w:bCs/>
      <w:kern w:val="0"/>
      <w:sz w:val="22"/>
      <w:szCs w:val="22"/>
      <w:lang w:eastAsia="nb-NO"/>
      <w14:ligatures w14:val="none"/>
    </w:rPr>
  </w:style>
  <w:style w:type="paragraph" w:customStyle="1" w:styleId="AADFGInnrykk">
    <w:name w:val="A ADFG Innrykk"/>
    <w:basedOn w:val="Normal"/>
    <w:uiPriority w:val="99"/>
    <w:rsid w:val="00BD4BF1"/>
    <w:pPr>
      <w:overflowPunct w:val="0"/>
      <w:autoSpaceDE w:val="0"/>
      <w:autoSpaceDN w:val="0"/>
      <w:adjustRightInd w:val="0"/>
      <w:spacing w:after="0" w:line="240" w:lineRule="auto"/>
      <w:ind w:left="567" w:hanging="567"/>
      <w:textAlignment w:val="baseline"/>
    </w:pPr>
    <w:rPr>
      <w:rFonts w:ascii="Arial" w:eastAsia="Times New Roman" w:hAnsi="Arial" w:cs="Times New Roman"/>
      <w:kern w:val="0"/>
      <w:sz w:val="22"/>
      <w:lang w:eastAsia="nb-NO"/>
      <w14:ligatures w14:val="none"/>
    </w:rPr>
  </w:style>
  <w:style w:type="paragraph" w:customStyle="1" w:styleId="Default">
    <w:name w:val="Default"/>
    <w:rsid w:val="00BD4BF1"/>
    <w:pPr>
      <w:autoSpaceDE w:val="0"/>
      <w:autoSpaceDN w:val="0"/>
      <w:adjustRightInd w:val="0"/>
      <w:spacing w:after="0" w:line="240" w:lineRule="auto"/>
    </w:pPr>
    <w:rPr>
      <w:rFonts w:ascii="Arial" w:hAnsi="Arial" w:cs="Arial"/>
      <w:color w:val="000000"/>
      <w:kern w:val="0"/>
      <w14:ligatures w14:val="none"/>
    </w:rPr>
  </w:style>
  <w:style w:type="paragraph" w:customStyle="1" w:styleId="STYBrdtekstnormal">
    <w:name w:val="STY Brødtekst/normal"/>
    <w:basedOn w:val="Normal"/>
    <w:link w:val="STYBrdtekstnormalChar"/>
    <w:rsid w:val="00BD4BF1"/>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260" w:line="260" w:lineRule="exact"/>
    </w:pPr>
    <w:rPr>
      <w:rFonts w:ascii="Arial" w:eastAsia="Calibri" w:hAnsi="Arial" w:cs="Times New Roman"/>
      <w:kern w:val="0"/>
      <w:sz w:val="21"/>
      <w:szCs w:val="22"/>
      <w14:ligatures w14:val="none"/>
    </w:rPr>
  </w:style>
  <w:style w:type="character" w:customStyle="1" w:styleId="STYBrdtekstnormalChar">
    <w:name w:val="STY Brødtekst/normal Char"/>
    <w:link w:val="STYBrdtekstnormal"/>
    <w:rsid w:val="00BD4BF1"/>
    <w:rPr>
      <w:rFonts w:ascii="Arial" w:eastAsia="Calibri" w:hAnsi="Arial" w:cs="Times New Roman"/>
      <w:kern w:val="0"/>
      <w:sz w:val="21"/>
      <w:szCs w:val="22"/>
      <w14:ligatures w14:val="none"/>
    </w:rPr>
  </w:style>
  <w:style w:type="paragraph" w:customStyle="1" w:styleId="Supplerendestandardtekst">
    <w:name w:val="Supplerende standardtekst"/>
    <w:basedOn w:val="Normal"/>
    <w:autoRedefine/>
    <w:rsid w:val="00BD4BF1"/>
    <w:pPr>
      <w:shd w:val="clear" w:color="auto" w:fill="FFFFFF"/>
      <w:overflowPunct w:val="0"/>
      <w:autoSpaceDE w:val="0"/>
      <w:autoSpaceDN w:val="0"/>
      <w:adjustRightInd w:val="0"/>
      <w:spacing w:after="0" w:line="240" w:lineRule="auto"/>
    </w:pPr>
    <w:rPr>
      <w:rFonts w:ascii="Calibri" w:eastAsia="Times New Roman" w:hAnsi="Calibri" w:cs="Calibri"/>
      <w:i/>
      <w:kern w:val="0"/>
      <w:sz w:val="20"/>
      <w:lang w:eastAsia="nb-NO"/>
      <w14:ligatures w14:val="none"/>
    </w:rPr>
  </w:style>
  <w:style w:type="paragraph" w:customStyle="1" w:styleId="Kontraktsmalniv2">
    <w:name w:val="Kontraktsmal nivå 2"/>
    <w:basedOn w:val="Normal"/>
    <w:rsid w:val="00BD4BF1"/>
    <w:pPr>
      <w:keepNext/>
      <w:numPr>
        <w:numId w:val="6"/>
      </w:numPr>
      <w:spacing w:before="720" w:after="240" w:line="240" w:lineRule="auto"/>
      <w:ind w:left="0" w:firstLine="0"/>
    </w:pPr>
    <w:rPr>
      <w:rFonts w:ascii="Arial" w:eastAsia="Calibri" w:hAnsi="Arial" w:cs="Arial"/>
      <w:b/>
      <w:bCs/>
      <w:color w:val="2E74B5"/>
      <w:kern w:val="0"/>
      <w:sz w:val="20"/>
      <w:lang w:eastAsia="zh-TW"/>
      <w14:ligatures w14:val="none"/>
    </w:rPr>
  </w:style>
  <w:style w:type="character" w:customStyle="1" w:styleId="Kontraktsmalniv3Tegn">
    <w:name w:val="Kontraktsmal nivå 3 Tegn"/>
    <w:basedOn w:val="Standardskriftforavsnitt"/>
    <w:link w:val="Kontraktsmalniv3"/>
    <w:locked/>
    <w:rsid w:val="00BD4BF1"/>
    <w:rPr>
      <w:rFonts w:ascii="Arial" w:hAnsi="Arial" w:cs="Arial"/>
      <w:b/>
      <w:bCs/>
      <w:color w:val="5B9BD5"/>
      <w:lang w:eastAsia="zh-TW"/>
    </w:rPr>
  </w:style>
  <w:style w:type="paragraph" w:customStyle="1" w:styleId="Kontraktsmalniv3">
    <w:name w:val="Kontraktsmal nivå 3"/>
    <w:basedOn w:val="Normal"/>
    <w:link w:val="Kontraktsmalniv3Tegn"/>
    <w:rsid w:val="00BD4BF1"/>
    <w:pPr>
      <w:keepNext/>
      <w:numPr>
        <w:ilvl w:val="1"/>
        <w:numId w:val="6"/>
      </w:numPr>
      <w:spacing w:before="320" w:after="120" w:line="240" w:lineRule="auto"/>
      <w:ind w:left="0" w:firstLine="0"/>
    </w:pPr>
    <w:rPr>
      <w:rFonts w:ascii="Arial" w:hAnsi="Arial" w:cs="Arial"/>
      <w:b/>
      <w:bCs/>
      <w:color w:val="5B9BD5"/>
      <w:lang w:eastAsia="zh-TW"/>
    </w:rPr>
  </w:style>
  <w:style w:type="paragraph" w:customStyle="1" w:styleId="SVVstor">
    <w:name w:val="SVV stor"/>
    <w:basedOn w:val="Normal"/>
    <w:uiPriority w:val="9"/>
    <w:rsid w:val="00BD4BF1"/>
    <w:pPr>
      <w:spacing w:after="80" w:line="240" w:lineRule="auto"/>
    </w:pPr>
    <w:rPr>
      <w:rFonts w:ascii="Arial" w:eastAsia="Lucida Sans Unicode" w:hAnsi="Arial" w:cs="Times New Roman"/>
      <w:kern w:val="0"/>
      <w:sz w:val="96"/>
      <w:szCs w:val="22"/>
      <w14:ligatures w14:val="none"/>
    </w:rPr>
  </w:style>
  <w:style w:type="paragraph" w:customStyle="1" w:styleId="AADFG">
    <w:name w:val="A ADFG"/>
    <w:basedOn w:val="Normal"/>
    <w:link w:val="AADFGTegn"/>
    <w:rsid w:val="00BD4BF1"/>
    <w:pPr>
      <w:overflowPunct w:val="0"/>
      <w:autoSpaceDE w:val="0"/>
      <w:autoSpaceDN w:val="0"/>
      <w:adjustRightInd w:val="0"/>
      <w:spacing w:after="0" w:line="240" w:lineRule="auto"/>
      <w:textAlignment w:val="baseline"/>
    </w:pPr>
    <w:rPr>
      <w:rFonts w:ascii="Arial" w:eastAsia="Times New Roman" w:hAnsi="Arial" w:cs="Times New Roman"/>
      <w:kern w:val="0"/>
      <w:sz w:val="22"/>
      <w:lang w:eastAsia="nb-NO"/>
      <w14:ligatures w14:val="none"/>
    </w:rPr>
  </w:style>
  <w:style w:type="character" w:customStyle="1" w:styleId="AADFGTegn">
    <w:name w:val="A ADFG Tegn"/>
    <w:link w:val="AADFG"/>
    <w:rsid w:val="00BD4BF1"/>
    <w:rPr>
      <w:rFonts w:ascii="Arial" w:eastAsia="Times New Roman" w:hAnsi="Arial" w:cs="Times New Roman"/>
      <w:kern w:val="0"/>
      <w:sz w:val="22"/>
      <w:lang w:eastAsia="nb-NO"/>
      <w14:ligatures w14:val="none"/>
    </w:rPr>
  </w:style>
  <w:style w:type="paragraph" w:customStyle="1" w:styleId="AADFGOvInnrykk">
    <w:name w:val="A ADFG Ov Innrykk"/>
    <w:basedOn w:val="Normal"/>
    <w:rsid w:val="00BD4BF1"/>
    <w:pPr>
      <w:overflowPunct w:val="0"/>
      <w:autoSpaceDE w:val="0"/>
      <w:autoSpaceDN w:val="0"/>
      <w:adjustRightInd w:val="0"/>
      <w:spacing w:after="0" w:line="240" w:lineRule="auto"/>
      <w:ind w:left="567" w:hanging="567"/>
      <w:textAlignment w:val="baseline"/>
    </w:pPr>
    <w:rPr>
      <w:rFonts w:ascii="Times New Roman Bold" w:eastAsia="Times New Roman" w:hAnsi="Times New Roman Bold" w:cs="Times New Roman"/>
      <w:b/>
      <w:kern w:val="0"/>
      <w:sz w:val="20"/>
      <w:lang w:eastAsia="nb-NO"/>
      <w14:ligatures w14:val="none"/>
    </w:rPr>
  </w:style>
  <w:style w:type="paragraph" w:customStyle="1" w:styleId="Overskrift11">
    <w:name w:val="Overskrift 11"/>
    <w:basedOn w:val="Normal"/>
    <w:rsid w:val="00BD4BF1"/>
    <w:pPr>
      <w:spacing w:after="0" w:line="240" w:lineRule="auto"/>
      <w:ind w:left="432" w:hanging="432"/>
    </w:pPr>
    <w:rPr>
      <w:rFonts w:ascii="Arial" w:eastAsia="Times New Roman" w:hAnsi="Arial" w:cs="Times New Roman"/>
      <w:kern w:val="0"/>
      <w:sz w:val="20"/>
      <w14:ligatures w14:val="none"/>
    </w:rPr>
  </w:style>
  <w:style w:type="paragraph" w:customStyle="1" w:styleId="Overskrift21">
    <w:name w:val="Overskrift 21"/>
    <w:basedOn w:val="Normal"/>
    <w:rsid w:val="00BD4BF1"/>
    <w:pPr>
      <w:spacing w:after="0" w:line="240" w:lineRule="auto"/>
    </w:pPr>
    <w:rPr>
      <w:rFonts w:ascii="Arial" w:eastAsia="Times New Roman" w:hAnsi="Arial" w:cs="Times New Roman"/>
      <w:kern w:val="0"/>
      <w:sz w:val="20"/>
      <w14:ligatures w14:val="none"/>
    </w:rPr>
  </w:style>
  <w:style w:type="paragraph" w:customStyle="1" w:styleId="Overskrift31">
    <w:name w:val="Overskrift 31"/>
    <w:basedOn w:val="Normal"/>
    <w:rsid w:val="00BD4BF1"/>
    <w:pPr>
      <w:spacing w:after="0" w:line="240" w:lineRule="auto"/>
      <w:ind w:left="1146" w:hanging="720"/>
    </w:pPr>
    <w:rPr>
      <w:rFonts w:ascii="Arial" w:eastAsia="Times New Roman" w:hAnsi="Arial" w:cs="Times New Roman"/>
      <w:kern w:val="0"/>
      <w:sz w:val="20"/>
      <w14:ligatures w14:val="none"/>
    </w:rPr>
  </w:style>
  <w:style w:type="paragraph" w:customStyle="1" w:styleId="Overskrift41">
    <w:name w:val="Overskrift 41"/>
    <w:basedOn w:val="Normal"/>
    <w:rsid w:val="00BD4BF1"/>
    <w:pPr>
      <w:spacing w:after="0" w:line="240" w:lineRule="auto"/>
      <w:ind w:left="864" w:hanging="864"/>
    </w:pPr>
    <w:rPr>
      <w:rFonts w:ascii="Arial" w:eastAsia="Times New Roman" w:hAnsi="Arial" w:cs="Times New Roman"/>
      <w:kern w:val="0"/>
      <w:sz w:val="20"/>
      <w14:ligatures w14:val="none"/>
    </w:rPr>
  </w:style>
  <w:style w:type="paragraph" w:customStyle="1" w:styleId="Overskrift51">
    <w:name w:val="Overskrift 51"/>
    <w:basedOn w:val="Normal"/>
    <w:rsid w:val="00BD4BF1"/>
    <w:pPr>
      <w:spacing w:after="0" w:line="240" w:lineRule="auto"/>
      <w:ind w:left="1008" w:hanging="1008"/>
    </w:pPr>
    <w:rPr>
      <w:rFonts w:ascii="Arial" w:eastAsia="Times New Roman" w:hAnsi="Arial" w:cs="Times New Roman"/>
      <w:kern w:val="0"/>
      <w:sz w:val="20"/>
      <w14:ligatures w14:val="none"/>
    </w:rPr>
  </w:style>
  <w:style w:type="paragraph" w:customStyle="1" w:styleId="Overskrift61">
    <w:name w:val="Overskrift 61"/>
    <w:basedOn w:val="Normal"/>
    <w:rsid w:val="00BD4BF1"/>
    <w:pPr>
      <w:numPr>
        <w:ilvl w:val="5"/>
        <w:numId w:val="12"/>
      </w:numPr>
      <w:spacing w:after="0" w:line="240" w:lineRule="auto"/>
      <w:ind w:left="0" w:firstLine="0"/>
    </w:pPr>
    <w:rPr>
      <w:rFonts w:ascii="Arial" w:eastAsia="Times New Roman" w:hAnsi="Arial" w:cs="Times New Roman"/>
      <w:kern w:val="0"/>
      <w:sz w:val="20"/>
      <w14:ligatures w14:val="none"/>
    </w:rPr>
  </w:style>
  <w:style w:type="paragraph" w:customStyle="1" w:styleId="Overskrift71">
    <w:name w:val="Overskrift 71"/>
    <w:basedOn w:val="Normal"/>
    <w:rsid w:val="00BD4BF1"/>
    <w:pPr>
      <w:numPr>
        <w:ilvl w:val="6"/>
        <w:numId w:val="12"/>
      </w:numPr>
      <w:spacing w:after="0" w:line="240" w:lineRule="auto"/>
      <w:ind w:left="0" w:firstLine="0"/>
    </w:pPr>
    <w:rPr>
      <w:rFonts w:ascii="Arial" w:eastAsia="Times New Roman" w:hAnsi="Arial" w:cs="Times New Roman"/>
      <w:kern w:val="0"/>
      <w:sz w:val="20"/>
      <w14:ligatures w14:val="none"/>
    </w:rPr>
  </w:style>
  <w:style w:type="paragraph" w:customStyle="1" w:styleId="Overskrift81">
    <w:name w:val="Overskrift 81"/>
    <w:basedOn w:val="Normal"/>
    <w:rsid w:val="00BD4BF1"/>
    <w:pPr>
      <w:numPr>
        <w:ilvl w:val="7"/>
        <w:numId w:val="12"/>
      </w:numPr>
      <w:spacing w:after="0" w:line="240" w:lineRule="auto"/>
      <w:ind w:left="0" w:firstLine="0"/>
    </w:pPr>
    <w:rPr>
      <w:rFonts w:ascii="Arial" w:eastAsia="Times New Roman" w:hAnsi="Arial" w:cs="Times New Roman"/>
      <w:kern w:val="0"/>
      <w:sz w:val="20"/>
      <w14:ligatures w14:val="none"/>
    </w:rPr>
  </w:style>
  <w:style w:type="paragraph" w:customStyle="1" w:styleId="Overskrift91">
    <w:name w:val="Overskrift 91"/>
    <w:basedOn w:val="Normal"/>
    <w:rsid w:val="00BD4BF1"/>
    <w:pPr>
      <w:numPr>
        <w:ilvl w:val="8"/>
        <w:numId w:val="12"/>
      </w:numPr>
      <w:spacing w:after="0" w:line="240" w:lineRule="auto"/>
      <w:ind w:left="0" w:firstLine="0"/>
    </w:pPr>
    <w:rPr>
      <w:rFonts w:ascii="Arial" w:eastAsia="Times New Roman" w:hAnsi="Arial" w:cs="Times New Roman"/>
      <w:kern w:val="0"/>
      <w:sz w:val="20"/>
      <w14:ligatures w14:val="none"/>
    </w:rPr>
  </w:style>
  <w:style w:type="paragraph" w:customStyle="1" w:styleId="Rentekst1">
    <w:name w:val="Ren tekst1"/>
    <w:basedOn w:val="Normal"/>
    <w:next w:val="Rentekst"/>
    <w:uiPriority w:val="99"/>
    <w:semiHidden/>
    <w:unhideWhenUsed/>
    <w:rsid w:val="00BD4BF1"/>
    <w:pPr>
      <w:spacing w:after="0" w:line="240" w:lineRule="auto"/>
    </w:pPr>
    <w:rPr>
      <w:rFonts w:ascii="Arial" w:eastAsia="Calibri" w:hAnsi="Arial" w:cs="Lucida Sans Unicode"/>
      <w:kern w:val="0"/>
      <w:sz w:val="22"/>
      <w:szCs w:val="22"/>
      <w14:ligatures w14:val="none"/>
    </w:rPr>
  </w:style>
  <w:style w:type="character" w:customStyle="1" w:styleId="Overskrift7Tegn1">
    <w:name w:val="Overskrift 7 Tegn1"/>
    <w:basedOn w:val="Standardskriftforavsnitt"/>
    <w:uiPriority w:val="9"/>
    <w:semiHidden/>
    <w:rsid w:val="00BD4BF1"/>
    <w:rPr>
      <w:rFonts w:ascii="Calibri Light" w:eastAsia="Times New Roman" w:hAnsi="Calibri Light" w:cs="Times New Roman"/>
      <w:i/>
      <w:iCs/>
      <w:color w:val="1F4D78"/>
      <w:sz w:val="24"/>
      <w:szCs w:val="24"/>
      <w:lang w:val="nb-NO"/>
    </w:rPr>
  </w:style>
  <w:style w:type="character" w:customStyle="1" w:styleId="Overskrift8Tegn1">
    <w:name w:val="Overskrift 8 Tegn1"/>
    <w:basedOn w:val="Standardskriftforavsnitt"/>
    <w:uiPriority w:val="9"/>
    <w:semiHidden/>
    <w:rsid w:val="00BD4BF1"/>
    <w:rPr>
      <w:rFonts w:ascii="Calibri Light" w:eastAsia="Times New Roman" w:hAnsi="Calibri Light" w:cs="Times New Roman"/>
      <w:color w:val="272727"/>
      <w:sz w:val="21"/>
      <w:szCs w:val="21"/>
      <w:lang w:val="nb-NO"/>
    </w:rPr>
  </w:style>
  <w:style w:type="character" w:customStyle="1" w:styleId="Overskrift9Tegn1">
    <w:name w:val="Overskrift 9 Tegn1"/>
    <w:basedOn w:val="Standardskriftforavsnitt"/>
    <w:uiPriority w:val="9"/>
    <w:semiHidden/>
    <w:rsid w:val="00BD4BF1"/>
    <w:rPr>
      <w:rFonts w:ascii="Calibri Light" w:eastAsia="Times New Roman" w:hAnsi="Calibri Light" w:cs="Times New Roman"/>
      <w:i/>
      <w:iCs/>
      <w:color w:val="272727"/>
      <w:sz w:val="21"/>
      <w:szCs w:val="21"/>
      <w:lang w:val="nb-NO"/>
    </w:rPr>
  </w:style>
  <w:style w:type="character" w:customStyle="1" w:styleId="RentekstTegn1">
    <w:name w:val="Ren tekst Tegn1"/>
    <w:basedOn w:val="Standardskriftforavsnitt"/>
    <w:uiPriority w:val="99"/>
    <w:semiHidden/>
    <w:rsid w:val="00BD4BF1"/>
    <w:rPr>
      <w:rFonts w:ascii="Consolas" w:eastAsia="Times New Roman" w:hAnsi="Consolas" w:cs="Consolas"/>
      <w:sz w:val="21"/>
      <w:szCs w:val="21"/>
      <w:lang w:val="nb-NO"/>
    </w:rPr>
  </w:style>
  <w:style w:type="table" w:customStyle="1" w:styleId="TableGrid">
    <w:name w:val="TableGrid"/>
    <w:rsid w:val="00BD4BF1"/>
    <w:pPr>
      <w:spacing w:after="0" w:line="240" w:lineRule="auto"/>
    </w:pPr>
    <w:rPr>
      <w:rFonts w:eastAsia="MS Mincho"/>
      <w:kern w:val="0"/>
      <w:sz w:val="22"/>
      <w:szCs w:val="22"/>
      <w:lang w:eastAsia="nb-NO"/>
      <w14:ligatures w14:val="none"/>
    </w:rPr>
    <w:tblPr>
      <w:tblCellMar>
        <w:top w:w="0" w:type="dxa"/>
        <w:left w:w="0" w:type="dxa"/>
        <w:bottom w:w="0" w:type="dxa"/>
        <w:right w:w="0" w:type="dxa"/>
      </w:tblCellMar>
    </w:tblPr>
  </w:style>
  <w:style w:type="numbering" w:styleId="111111">
    <w:name w:val="Outline List 2"/>
    <w:basedOn w:val="Ingenliste"/>
    <w:uiPriority w:val="99"/>
    <w:semiHidden/>
    <w:unhideWhenUsed/>
    <w:rsid w:val="00BD4BF1"/>
    <w:pPr>
      <w:numPr>
        <w:numId w:val="4"/>
      </w:numPr>
    </w:pPr>
  </w:style>
  <w:style w:type="numbering" w:customStyle="1" w:styleId="1og2">
    <w:name w:val="1 og 2"/>
    <w:uiPriority w:val="99"/>
    <w:rsid w:val="00BD4BF1"/>
    <w:pPr>
      <w:numPr>
        <w:numId w:val="5"/>
      </w:numPr>
    </w:pPr>
  </w:style>
  <w:style w:type="character" w:customStyle="1" w:styleId="eop">
    <w:name w:val="eop"/>
    <w:basedOn w:val="Standardskriftforavsnitt"/>
    <w:rsid w:val="00BD4BF1"/>
    <w:rPr>
      <w:lang w:val="nb-NO"/>
    </w:rPr>
  </w:style>
  <w:style w:type="numbering" w:customStyle="1" w:styleId="Ingenliste11">
    <w:name w:val="Ingen liste11"/>
    <w:next w:val="Ingenliste"/>
    <w:uiPriority w:val="99"/>
    <w:semiHidden/>
    <w:unhideWhenUsed/>
    <w:rsid w:val="00BD4BF1"/>
  </w:style>
  <w:style w:type="character" w:customStyle="1" w:styleId="INNH1Tegn">
    <w:name w:val="INNH 1 Tegn"/>
    <w:basedOn w:val="Standardskriftforavsnitt"/>
    <w:link w:val="INNH1"/>
    <w:uiPriority w:val="39"/>
    <w:rsid w:val="00BD4BF1"/>
    <w:rPr>
      <w:rFonts w:ascii="Arial" w:eastAsia="Times New Roman" w:hAnsi="Arial" w:cs="Times New Roman"/>
      <w:b/>
      <w:kern w:val="0"/>
      <w:sz w:val="20"/>
      <w14:ligatures w14:val="none"/>
    </w:rPr>
  </w:style>
  <w:style w:type="character" w:customStyle="1" w:styleId="INNH2Tegn">
    <w:name w:val="INNH 2 Tegn"/>
    <w:basedOn w:val="Standardskriftforavsnitt"/>
    <w:link w:val="INNH2"/>
    <w:uiPriority w:val="39"/>
    <w:rsid w:val="00BD4BF1"/>
    <w:rPr>
      <w:rFonts w:ascii="Arial" w:eastAsia="Times New Roman" w:hAnsi="Arial" w:cs="Times New Roman"/>
      <w:color w:val="0B0080"/>
      <w:kern w:val="0"/>
      <w:sz w:val="20"/>
      <w:u w:val="single"/>
      <w14:textFill>
        <w14:solidFill>
          <w14:srgbClr w14:val="0B0080">
            <w14:lumMod w14:val="60000"/>
            <w14:lumOff w14:val="40000"/>
          </w14:srgbClr>
        </w14:solidFill>
      </w14:textFill>
      <w14:ligatures w14:val="none"/>
    </w:rPr>
  </w:style>
  <w:style w:type="character" w:customStyle="1" w:styleId="normaltextrun">
    <w:name w:val="normaltextrun"/>
    <w:basedOn w:val="Standardskriftforavsnitt"/>
    <w:rsid w:val="00BD4BF1"/>
    <w:rPr>
      <w:lang w:val="nb-NO"/>
    </w:rPr>
  </w:style>
  <w:style w:type="paragraph" w:customStyle="1" w:styleId="paragraph">
    <w:name w:val="paragraph"/>
    <w:basedOn w:val="Normal"/>
    <w:rsid w:val="00BD4BF1"/>
    <w:pPr>
      <w:spacing w:before="100" w:beforeAutospacing="1" w:after="100" w:afterAutospacing="1" w:line="240" w:lineRule="auto"/>
    </w:pPr>
    <w:rPr>
      <w:rFonts w:ascii="Arial" w:eastAsia="Times New Roman" w:hAnsi="Arial" w:cs="Times New Roman"/>
      <w:kern w:val="0"/>
      <w:sz w:val="20"/>
      <w:lang w:eastAsia="nb-NO"/>
      <w14:ligatures w14:val="none"/>
    </w:rPr>
  </w:style>
  <w:style w:type="character" w:customStyle="1" w:styleId="spellingerror">
    <w:name w:val="spellingerror"/>
    <w:basedOn w:val="Standardskriftforavsnitt"/>
    <w:rsid w:val="00BD4BF1"/>
    <w:rPr>
      <w:lang w:val="nb-NO"/>
    </w:rPr>
  </w:style>
  <w:style w:type="numbering" w:customStyle="1" w:styleId="Ingenliste2">
    <w:name w:val="Ingen liste2"/>
    <w:next w:val="Ingenliste"/>
    <w:uiPriority w:val="99"/>
    <w:semiHidden/>
    <w:unhideWhenUsed/>
    <w:rsid w:val="00BD4BF1"/>
  </w:style>
  <w:style w:type="numbering" w:customStyle="1" w:styleId="1111111">
    <w:name w:val="1 / 1.1 / 1.1.11"/>
    <w:basedOn w:val="Ingenliste"/>
    <w:next w:val="111111"/>
    <w:uiPriority w:val="99"/>
    <w:semiHidden/>
    <w:unhideWhenUsed/>
    <w:rsid w:val="00BD4BF1"/>
    <w:pPr>
      <w:numPr>
        <w:numId w:val="18"/>
      </w:numPr>
    </w:pPr>
  </w:style>
  <w:style w:type="numbering" w:customStyle="1" w:styleId="1og21">
    <w:name w:val="1 og 21"/>
    <w:uiPriority w:val="99"/>
    <w:rsid w:val="00BD4BF1"/>
  </w:style>
  <w:style w:type="numbering" w:customStyle="1" w:styleId="Ingenliste111">
    <w:name w:val="Ingen liste111"/>
    <w:next w:val="Ingenliste"/>
    <w:uiPriority w:val="99"/>
    <w:semiHidden/>
    <w:unhideWhenUsed/>
    <w:rsid w:val="00BD4BF1"/>
  </w:style>
  <w:style w:type="table" w:customStyle="1" w:styleId="Fargerikliste11">
    <w:name w:val="Fargerik liste11"/>
    <w:basedOn w:val="Vanligtabell"/>
    <w:next w:val="Fargerikliste"/>
    <w:uiPriority w:val="72"/>
    <w:semiHidden/>
    <w:unhideWhenUsed/>
    <w:rsid w:val="00BD4BF1"/>
    <w:pPr>
      <w:spacing w:after="0" w:line="240" w:lineRule="auto"/>
    </w:pPr>
    <w:rPr>
      <w:color w:val="000000"/>
      <w:kern w:val="0"/>
      <w:sz w:val="22"/>
      <w:szCs w:val="22"/>
      <w14:ligatures w14:val="none"/>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Fargeriklisteuthevingsfarge111">
    <w:name w:val="Fargerik liste – uthevingsfarge 111"/>
    <w:basedOn w:val="Vanligtabell"/>
    <w:next w:val="Fargeriklisteuthevingsfarge1"/>
    <w:uiPriority w:val="72"/>
    <w:semiHidden/>
    <w:unhideWhenUsed/>
    <w:rsid w:val="00BD4BF1"/>
    <w:pPr>
      <w:spacing w:after="0" w:line="240" w:lineRule="auto"/>
    </w:pPr>
    <w:rPr>
      <w:color w:val="000000"/>
      <w:kern w:val="0"/>
      <w:sz w:val="22"/>
      <w:szCs w:val="22"/>
      <w14:ligatures w14:val="none"/>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Fargeriklisteuthevingsfarge211">
    <w:name w:val="Fargerik liste – uthevingsfarge 211"/>
    <w:basedOn w:val="Vanligtabell"/>
    <w:next w:val="Fargeriklisteuthevingsfarge2"/>
    <w:uiPriority w:val="72"/>
    <w:semiHidden/>
    <w:unhideWhenUsed/>
    <w:rsid w:val="00BD4BF1"/>
    <w:pPr>
      <w:spacing w:after="0" w:line="240" w:lineRule="auto"/>
    </w:pPr>
    <w:rPr>
      <w:color w:val="000000"/>
      <w:kern w:val="0"/>
      <w:sz w:val="22"/>
      <w:szCs w:val="22"/>
      <w14:ligatures w14:val="none"/>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Fargeriklisteuthevingsfarge311">
    <w:name w:val="Fargerik liste – uthevingsfarge 311"/>
    <w:basedOn w:val="Vanligtabell"/>
    <w:next w:val="Fargeriklisteuthevingsfarge3"/>
    <w:uiPriority w:val="72"/>
    <w:semiHidden/>
    <w:unhideWhenUsed/>
    <w:rsid w:val="00BD4BF1"/>
    <w:pPr>
      <w:spacing w:after="0" w:line="240" w:lineRule="auto"/>
    </w:pPr>
    <w:rPr>
      <w:color w:val="000000"/>
      <w:kern w:val="0"/>
      <w:sz w:val="22"/>
      <w:szCs w:val="22"/>
      <w14:ligatures w14:val="none"/>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Fargeriklisteuthevingsfarge411">
    <w:name w:val="Fargerik liste – uthevingsfarge 411"/>
    <w:basedOn w:val="Vanligtabell"/>
    <w:next w:val="Fargeriklisteuthevingsfarge4"/>
    <w:uiPriority w:val="72"/>
    <w:semiHidden/>
    <w:unhideWhenUsed/>
    <w:rsid w:val="00BD4BF1"/>
    <w:pPr>
      <w:spacing w:after="0" w:line="240" w:lineRule="auto"/>
    </w:pPr>
    <w:rPr>
      <w:color w:val="000000"/>
      <w:kern w:val="0"/>
      <w:sz w:val="22"/>
      <w:szCs w:val="22"/>
      <w14:ligatures w14:val="none"/>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Fargeriklisteuthevingsfarge511">
    <w:name w:val="Fargerik liste – uthevingsfarge 511"/>
    <w:basedOn w:val="Vanligtabell"/>
    <w:next w:val="Fargeriklisteuthevingsfarge5"/>
    <w:uiPriority w:val="72"/>
    <w:semiHidden/>
    <w:unhideWhenUsed/>
    <w:rsid w:val="00BD4BF1"/>
    <w:pPr>
      <w:spacing w:after="0" w:line="240" w:lineRule="auto"/>
    </w:pPr>
    <w:rPr>
      <w:color w:val="000000"/>
      <w:kern w:val="0"/>
      <w:sz w:val="22"/>
      <w:szCs w:val="22"/>
      <w14:ligatures w14:val="none"/>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Fargeriklisteuthevingsfarge611">
    <w:name w:val="Fargerik liste – uthevingsfarge 611"/>
    <w:basedOn w:val="Vanligtabell"/>
    <w:next w:val="Fargeriklisteuthevingsfarge6"/>
    <w:uiPriority w:val="72"/>
    <w:semiHidden/>
    <w:unhideWhenUsed/>
    <w:rsid w:val="00BD4BF1"/>
    <w:pPr>
      <w:spacing w:after="0" w:line="240" w:lineRule="auto"/>
    </w:pPr>
    <w:rPr>
      <w:color w:val="000000"/>
      <w:kern w:val="0"/>
      <w:sz w:val="22"/>
      <w:szCs w:val="22"/>
      <w14:ligatures w14:val="none"/>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Fargerikskyggelegging11">
    <w:name w:val="Fargerik skyggelegging11"/>
    <w:basedOn w:val="Vanligtabell"/>
    <w:next w:val="Fargerikskyggelegging"/>
    <w:uiPriority w:val="71"/>
    <w:semiHidden/>
    <w:unhideWhenUsed/>
    <w:rsid w:val="00BD4BF1"/>
    <w:pPr>
      <w:spacing w:after="0" w:line="240" w:lineRule="auto"/>
    </w:pPr>
    <w:rPr>
      <w:color w:val="000000"/>
      <w:kern w:val="0"/>
      <w:sz w:val="22"/>
      <w:szCs w:val="22"/>
      <w14:ligatures w14:val="none"/>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Fargerikskyggelegginguthevingsfarge111">
    <w:name w:val="Fargerik skyggelegging – uthevingsfarge 111"/>
    <w:basedOn w:val="Vanligtabell"/>
    <w:next w:val="Fargerikskyggelegginguthevingsfarge1"/>
    <w:uiPriority w:val="71"/>
    <w:semiHidden/>
    <w:unhideWhenUsed/>
    <w:rsid w:val="00BD4BF1"/>
    <w:pPr>
      <w:spacing w:after="0" w:line="240" w:lineRule="auto"/>
    </w:pPr>
    <w:rPr>
      <w:color w:val="000000"/>
      <w:kern w:val="0"/>
      <w:sz w:val="22"/>
      <w:szCs w:val="22"/>
      <w14:ligatures w14:val="none"/>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Fargerikskyggelegginguthevingsfarge211">
    <w:name w:val="Fargerik skyggelegging – uthevingsfarge 211"/>
    <w:basedOn w:val="Vanligtabell"/>
    <w:next w:val="Fargerikskyggelegginguthevingsfarge2"/>
    <w:uiPriority w:val="71"/>
    <w:semiHidden/>
    <w:unhideWhenUsed/>
    <w:rsid w:val="00BD4BF1"/>
    <w:pPr>
      <w:spacing w:after="0" w:line="240" w:lineRule="auto"/>
    </w:pPr>
    <w:rPr>
      <w:color w:val="000000"/>
      <w:kern w:val="0"/>
      <w:sz w:val="22"/>
      <w:szCs w:val="22"/>
      <w14:ligatures w14:val="none"/>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Fargerikskyggelegginguthevingsfarge311">
    <w:name w:val="Fargerik skyggelegging – uthevingsfarge 311"/>
    <w:basedOn w:val="Vanligtabell"/>
    <w:next w:val="Fargerikskyggelegginguthevingsfarge3"/>
    <w:uiPriority w:val="71"/>
    <w:semiHidden/>
    <w:unhideWhenUsed/>
    <w:rsid w:val="00BD4BF1"/>
    <w:pPr>
      <w:spacing w:after="0" w:line="240" w:lineRule="auto"/>
    </w:pPr>
    <w:rPr>
      <w:color w:val="000000"/>
      <w:kern w:val="0"/>
      <w:sz w:val="22"/>
      <w:szCs w:val="22"/>
      <w14:ligatures w14:val="none"/>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Fargerikskyggelegginguthevingsfarge411">
    <w:name w:val="Fargerik skyggelegging – uthevingsfarge 411"/>
    <w:basedOn w:val="Vanligtabell"/>
    <w:next w:val="Fargerikskyggelegginguthevingsfarge4"/>
    <w:uiPriority w:val="71"/>
    <w:semiHidden/>
    <w:unhideWhenUsed/>
    <w:rsid w:val="00BD4BF1"/>
    <w:pPr>
      <w:spacing w:after="0" w:line="240" w:lineRule="auto"/>
    </w:pPr>
    <w:rPr>
      <w:color w:val="000000"/>
      <w:kern w:val="0"/>
      <w:sz w:val="22"/>
      <w:szCs w:val="22"/>
      <w14:ligatures w14:val="none"/>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Fargerikskyggelegginguthevingsfarge511">
    <w:name w:val="Fargerik skyggelegging – uthevingsfarge 511"/>
    <w:basedOn w:val="Vanligtabell"/>
    <w:next w:val="Fargerikskyggelegginguthevingsfarge5"/>
    <w:uiPriority w:val="71"/>
    <w:semiHidden/>
    <w:unhideWhenUsed/>
    <w:rsid w:val="00BD4BF1"/>
    <w:pPr>
      <w:spacing w:after="0" w:line="240" w:lineRule="auto"/>
    </w:pPr>
    <w:rPr>
      <w:color w:val="000000"/>
      <w:kern w:val="0"/>
      <w:sz w:val="22"/>
      <w:szCs w:val="22"/>
      <w14:ligatures w14:val="none"/>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Fargerikskyggelegginguthevingsfarge611">
    <w:name w:val="Fargerik skyggelegging – uthevingsfarge 611"/>
    <w:basedOn w:val="Vanligtabell"/>
    <w:next w:val="Fargerikskyggelegginguthevingsfarge6"/>
    <w:uiPriority w:val="71"/>
    <w:semiHidden/>
    <w:unhideWhenUsed/>
    <w:rsid w:val="00BD4BF1"/>
    <w:pPr>
      <w:spacing w:after="0" w:line="240" w:lineRule="auto"/>
    </w:pPr>
    <w:rPr>
      <w:color w:val="000000"/>
      <w:kern w:val="0"/>
      <w:sz w:val="22"/>
      <w:szCs w:val="22"/>
      <w14:ligatures w14:val="none"/>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Fargeriktrutenett11">
    <w:name w:val="Fargerikt rutenett11"/>
    <w:basedOn w:val="Vanligtabell"/>
    <w:next w:val="Fargeriktrutenett"/>
    <w:uiPriority w:val="73"/>
    <w:semiHidden/>
    <w:unhideWhenUsed/>
    <w:rsid w:val="00BD4BF1"/>
    <w:pPr>
      <w:spacing w:after="0" w:line="240" w:lineRule="auto"/>
    </w:pPr>
    <w:rPr>
      <w:color w:val="000000"/>
      <w:kern w:val="0"/>
      <w:sz w:val="22"/>
      <w:szCs w:val="22"/>
      <w14:ligatures w14:val="none"/>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Fargeriktrutenettuthevingsfarge111">
    <w:name w:val="Fargerikt rutenett – uthevingsfarge 111"/>
    <w:basedOn w:val="Vanligtabell"/>
    <w:next w:val="Fargeriktrutenettuthevingsfarge1"/>
    <w:uiPriority w:val="73"/>
    <w:semiHidden/>
    <w:unhideWhenUsed/>
    <w:rsid w:val="00BD4BF1"/>
    <w:pPr>
      <w:spacing w:after="0" w:line="240" w:lineRule="auto"/>
    </w:pPr>
    <w:rPr>
      <w:color w:val="000000"/>
      <w:kern w:val="0"/>
      <w:sz w:val="22"/>
      <w:szCs w:val="22"/>
      <w14:ligatures w14:val="none"/>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Fargeriktrutenettuthevingsfarge211">
    <w:name w:val="Fargerikt rutenett – uthevingsfarge 211"/>
    <w:basedOn w:val="Vanligtabell"/>
    <w:next w:val="Fargeriktrutenettuthevingsfarge2"/>
    <w:uiPriority w:val="73"/>
    <w:semiHidden/>
    <w:unhideWhenUsed/>
    <w:rsid w:val="00BD4BF1"/>
    <w:pPr>
      <w:spacing w:after="0" w:line="240" w:lineRule="auto"/>
    </w:pPr>
    <w:rPr>
      <w:color w:val="000000"/>
      <w:kern w:val="0"/>
      <w:sz w:val="22"/>
      <w:szCs w:val="22"/>
      <w14:ligatures w14:val="none"/>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Fargeriktrutenettuthevingsfarge311">
    <w:name w:val="Fargerikt rutenett – uthevingsfarge 311"/>
    <w:basedOn w:val="Vanligtabell"/>
    <w:next w:val="Fargeriktrutenettuthevingsfarge3"/>
    <w:uiPriority w:val="73"/>
    <w:semiHidden/>
    <w:unhideWhenUsed/>
    <w:rsid w:val="00BD4BF1"/>
    <w:pPr>
      <w:spacing w:after="0" w:line="240" w:lineRule="auto"/>
    </w:pPr>
    <w:rPr>
      <w:color w:val="000000"/>
      <w:kern w:val="0"/>
      <w:sz w:val="22"/>
      <w:szCs w:val="22"/>
      <w14:ligatures w14:val="none"/>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Fargeriktrutenettuthevingsfarge411">
    <w:name w:val="Fargerikt rutenett – uthevingsfarge 411"/>
    <w:basedOn w:val="Vanligtabell"/>
    <w:next w:val="Fargeriktrutenettuthevingsfarge4"/>
    <w:uiPriority w:val="73"/>
    <w:semiHidden/>
    <w:unhideWhenUsed/>
    <w:rsid w:val="00BD4BF1"/>
    <w:pPr>
      <w:spacing w:after="0" w:line="240" w:lineRule="auto"/>
    </w:pPr>
    <w:rPr>
      <w:color w:val="000000"/>
      <w:kern w:val="0"/>
      <w:sz w:val="22"/>
      <w:szCs w:val="22"/>
      <w14:ligatures w14:val="none"/>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Fargeriktrutenettuthevingsfarge511">
    <w:name w:val="Fargerikt rutenett – uthevingsfarge 511"/>
    <w:basedOn w:val="Vanligtabell"/>
    <w:next w:val="Fargeriktrutenettuthevingsfarge5"/>
    <w:uiPriority w:val="73"/>
    <w:semiHidden/>
    <w:unhideWhenUsed/>
    <w:rsid w:val="00BD4BF1"/>
    <w:pPr>
      <w:spacing w:after="0" w:line="240" w:lineRule="auto"/>
    </w:pPr>
    <w:rPr>
      <w:color w:val="000000"/>
      <w:kern w:val="0"/>
      <w:sz w:val="22"/>
      <w:szCs w:val="22"/>
      <w14:ligatures w14:val="none"/>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Fargeriktrutenettuthevingsfarge611">
    <w:name w:val="Fargerikt rutenett – uthevingsfarge 611"/>
    <w:basedOn w:val="Vanligtabell"/>
    <w:next w:val="Fargeriktrutenettuthevingsfarge6"/>
    <w:uiPriority w:val="73"/>
    <w:semiHidden/>
    <w:unhideWhenUsed/>
    <w:rsid w:val="00BD4BF1"/>
    <w:pPr>
      <w:spacing w:after="0" w:line="240" w:lineRule="auto"/>
    </w:pPr>
    <w:rPr>
      <w:color w:val="000000"/>
      <w:kern w:val="0"/>
      <w:sz w:val="22"/>
      <w:szCs w:val="22"/>
      <w14:ligatures w14:val="none"/>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Listetabell1lys11">
    <w:name w:val="Listetabell 1 lys11"/>
    <w:basedOn w:val="Vanligtabell"/>
    <w:next w:val="Listetabell1lys"/>
    <w:uiPriority w:val="46"/>
    <w:rsid w:val="00BD4BF1"/>
    <w:pPr>
      <w:spacing w:after="0" w:line="240" w:lineRule="auto"/>
    </w:pPr>
    <w:rPr>
      <w:kern w:val="0"/>
      <w:sz w:val="22"/>
      <w:szCs w:val="22"/>
      <w14:ligatures w14:val="none"/>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etabell1lysuthevingsfarge111">
    <w:name w:val="Listetabell 1 lys – uthevingsfarge 111"/>
    <w:basedOn w:val="Vanligtabell"/>
    <w:next w:val="Listetabell1lysuthevingsfarge1"/>
    <w:uiPriority w:val="46"/>
    <w:rsid w:val="00BD4BF1"/>
    <w:pPr>
      <w:spacing w:after="0" w:line="240" w:lineRule="auto"/>
    </w:pPr>
    <w:rPr>
      <w:kern w:val="0"/>
      <w:sz w:val="22"/>
      <w:szCs w:val="22"/>
      <w14:ligatures w14:val="none"/>
    </w:rPr>
    <w:tblPr>
      <w:tblStyleRowBandSize w:val="1"/>
      <w:tblStyleColBandSize w:val="1"/>
    </w:tblPr>
    <w:tblStylePr w:type="firstRow">
      <w:rPr>
        <w:b/>
        <w:bCs/>
      </w:rPr>
      <w:tblPr/>
      <w:tcPr>
        <w:tcBorders>
          <w:bottom w:val="single" w:sz="4" w:space="0" w:color="95B3D7"/>
        </w:tcBorders>
      </w:tcPr>
    </w:tblStylePr>
    <w:tblStylePr w:type="lastRow">
      <w:rPr>
        <w:b/>
        <w:bCs/>
      </w:rPr>
      <w:tblPr/>
      <w:tcPr>
        <w:tcBorders>
          <w:top w:val="sing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Listetabell1lysuthevingsfarge211">
    <w:name w:val="Listetabell 1 lys – uthevingsfarge 211"/>
    <w:basedOn w:val="Vanligtabell"/>
    <w:next w:val="Listetabell1lysuthevingsfarge2"/>
    <w:uiPriority w:val="46"/>
    <w:rsid w:val="00BD4BF1"/>
    <w:pPr>
      <w:spacing w:after="0" w:line="240" w:lineRule="auto"/>
    </w:pPr>
    <w:rPr>
      <w:kern w:val="0"/>
      <w:sz w:val="22"/>
      <w:szCs w:val="22"/>
      <w14:ligatures w14:val="none"/>
    </w:rPr>
    <w:tblPr>
      <w:tblStyleRowBandSize w:val="1"/>
      <w:tblStyleColBandSize w:val="1"/>
    </w:tblPr>
    <w:tblStylePr w:type="firstRow">
      <w:rPr>
        <w:b/>
        <w:bCs/>
      </w:rPr>
      <w:tblPr/>
      <w:tcPr>
        <w:tcBorders>
          <w:bottom w:val="single" w:sz="4" w:space="0" w:color="D99594"/>
        </w:tcBorders>
      </w:tcPr>
    </w:tblStylePr>
    <w:tblStylePr w:type="lastRow">
      <w:rPr>
        <w:b/>
        <w:bCs/>
      </w:rPr>
      <w:tblPr/>
      <w:tcPr>
        <w:tcBorders>
          <w:top w:val="single" w:sz="4" w:space="0" w:color="D99594"/>
        </w:tcBorders>
      </w:tc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 w:type="table" w:customStyle="1" w:styleId="Listetabell1lysuthevingsfarge311">
    <w:name w:val="Listetabell 1 lys – uthevingsfarge 311"/>
    <w:basedOn w:val="Vanligtabell"/>
    <w:next w:val="Listetabell1lysuthevingsfarge3"/>
    <w:uiPriority w:val="46"/>
    <w:rsid w:val="00BD4BF1"/>
    <w:pPr>
      <w:spacing w:after="0" w:line="240" w:lineRule="auto"/>
    </w:pPr>
    <w:rPr>
      <w:kern w:val="0"/>
      <w:sz w:val="22"/>
      <w:szCs w:val="22"/>
      <w14:ligatures w14:val="none"/>
    </w:rPr>
    <w:tblPr>
      <w:tblStyleRowBandSize w:val="1"/>
      <w:tblStyleColBandSize w:val="1"/>
    </w:tblPr>
    <w:tblStylePr w:type="firstRow">
      <w:rPr>
        <w:b/>
        <w:bCs/>
      </w:rPr>
      <w:tblPr/>
      <w:tcPr>
        <w:tcBorders>
          <w:bottom w:val="single" w:sz="4" w:space="0" w:color="C2D69B"/>
        </w:tcBorders>
      </w:tcPr>
    </w:tblStylePr>
    <w:tblStylePr w:type="lastRow">
      <w:rPr>
        <w:b/>
        <w:bCs/>
      </w:rPr>
      <w:tblPr/>
      <w:tcPr>
        <w:tcBorders>
          <w:top w:val="single" w:sz="4" w:space="0" w:color="C2D69B"/>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Listetabell1lysuthevingsfarge411">
    <w:name w:val="Listetabell 1 lys – uthevingsfarge 411"/>
    <w:basedOn w:val="Vanligtabell"/>
    <w:next w:val="Listetabell1lysuthevingsfarge4"/>
    <w:uiPriority w:val="46"/>
    <w:rsid w:val="00BD4BF1"/>
    <w:pPr>
      <w:spacing w:after="0" w:line="240" w:lineRule="auto"/>
    </w:pPr>
    <w:rPr>
      <w:kern w:val="0"/>
      <w:sz w:val="22"/>
      <w:szCs w:val="22"/>
      <w14:ligatures w14:val="none"/>
    </w:rPr>
    <w:tblPr>
      <w:tblStyleRowBandSize w:val="1"/>
      <w:tblStyleColBandSize w:val="1"/>
    </w:tblPr>
    <w:tblStylePr w:type="firstRow">
      <w:rPr>
        <w:b/>
        <w:bCs/>
      </w:rPr>
      <w:tblPr/>
      <w:tcPr>
        <w:tcBorders>
          <w:bottom w:val="single" w:sz="4" w:space="0" w:color="B2A1C7"/>
        </w:tcBorders>
      </w:tcPr>
    </w:tblStylePr>
    <w:tblStylePr w:type="lastRow">
      <w:rPr>
        <w:b/>
        <w:bCs/>
      </w:rPr>
      <w:tblPr/>
      <w:tcPr>
        <w:tcBorders>
          <w:top w:val="single" w:sz="4" w:space="0" w:color="B2A1C7"/>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Listetabell1lysuthevingsfarge511">
    <w:name w:val="Listetabell 1 lys – uthevingsfarge 511"/>
    <w:basedOn w:val="Vanligtabell"/>
    <w:next w:val="Listetabell1lysuthevingsfarge5"/>
    <w:uiPriority w:val="46"/>
    <w:rsid w:val="00BD4BF1"/>
    <w:pPr>
      <w:spacing w:after="0" w:line="240" w:lineRule="auto"/>
    </w:pPr>
    <w:rPr>
      <w:kern w:val="0"/>
      <w:sz w:val="22"/>
      <w:szCs w:val="22"/>
      <w14:ligatures w14:val="none"/>
    </w:rPr>
    <w:tblPr>
      <w:tblStyleRowBandSize w:val="1"/>
      <w:tblStyleColBandSize w:val="1"/>
    </w:tblPr>
    <w:tblStylePr w:type="firstRow">
      <w:rPr>
        <w:b/>
        <w:bCs/>
      </w:rPr>
      <w:tblPr/>
      <w:tcPr>
        <w:tcBorders>
          <w:bottom w:val="single" w:sz="4" w:space="0" w:color="92CDDC"/>
        </w:tcBorders>
      </w:tcPr>
    </w:tblStylePr>
    <w:tblStylePr w:type="lastRow">
      <w:rPr>
        <w:b/>
        <w:bCs/>
      </w:rPr>
      <w:tblPr/>
      <w:tcPr>
        <w:tcBorders>
          <w:top w:val="single" w:sz="4" w:space="0" w:color="92CDDC"/>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Listetabell1lysuthevingsfarge611">
    <w:name w:val="Listetabell 1 lys – uthevingsfarge 611"/>
    <w:basedOn w:val="Vanligtabell"/>
    <w:next w:val="Listetabell1lysuthevingsfarge6"/>
    <w:uiPriority w:val="46"/>
    <w:rsid w:val="00BD4BF1"/>
    <w:pPr>
      <w:spacing w:after="0" w:line="240" w:lineRule="auto"/>
    </w:pPr>
    <w:rPr>
      <w:kern w:val="0"/>
      <w:sz w:val="22"/>
      <w:szCs w:val="22"/>
      <w14:ligatures w14:val="none"/>
    </w:rPr>
    <w:tblPr>
      <w:tblStyleRowBandSize w:val="1"/>
      <w:tblStyleColBandSize w:val="1"/>
    </w:tblPr>
    <w:tblStylePr w:type="firstRow">
      <w:rPr>
        <w:b/>
        <w:bCs/>
      </w:rPr>
      <w:tblPr/>
      <w:tcPr>
        <w:tcBorders>
          <w:bottom w:val="single" w:sz="4" w:space="0" w:color="FABF8F"/>
        </w:tcBorders>
      </w:tcPr>
    </w:tblStylePr>
    <w:tblStylePr w:type="lastRow">
      <w:rPr>
        <w:b/>
        <w:bCs/>
      </w:rPr>
      <w:tblPr/>
      <w:tcPr>
        <w:tcBorders>
          <w:top w:val="single" w:sz="4" w:space="0" w:color="FABF8F"/>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customStyle="1" w:styleId="Listetabell211">
    <w:name w:val="Listetabell 211"/>
    <w:basedOn w:val="Vanligtabell"/>
    <w:next w:val="Listetabell2"/>
    <w:uiPriority w:val="47"/>
    <w:rsid w:val="00BD4BF1"/>
    <w:pPr>
      <w:spacing w:after="0" w:line="240" w:lineRule="auto"/>
    </w:pPr>
    <w:rPr>
      <w:kern w:val="0"/>
      <w:sz w:val="22"/>
      <w:szCs w:val="22"/>
      <w14:ligatures w14:val="none"/>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etabell2uthevingsfarge111">
    <w:name w:val="Listetabell 2 – uthevingsfarge 111"/>
    <w:basedOn w:val="Vanligtabell"/>
    <w:next w:val="Listetabell2uthevingsfarge1"/>
    <w:uiPriority w:val="47"/>
    <w:rsid w:val="00BD4BF1"/>
    <w:pPr>
      <w:spacing w:after="0" w:line="240" w:lineRule="auto"/>
    </w:pPr>
    <w:rPr>
      <w:kern w:val="0"/>
      <w:sz w:val="22"/>
      <w:szCs w:val="22"/>
      <w14:ligatures w14:val="none"/>
    </w:rPr>
    <w:tblPr>
      <w:tblStyleRowBandSize w:val="1"/>
      <w:tblStyleColBandSize w:val="1"/>
      <w:tblBorders>
        <w:top w:val="single" w:sz="4" w:space="0" w:color="95B3D7"/>
        <w:bottom w:val="single" w:sz="4" w:space="0" w:color="95B3D7"/>
        <w:insideH w:val="single" w:sz="4" w:space="0" w:color="95B3D7"/>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Listetabell2uthevingsfarge211">
    <w:name w:val="Listetabell 2 – uthevingsfarge 211"/>
    <w:basedOn w:val="Vanligtabell"/>
    <w:next w:val="Listetabell2uthevingsfarge2"/>
    <w:uiPriority w:val="47"/>
    <w:rsid w:val="00BD4BF1"/>
    <w:pPr>
      <w:spacing w:after="0" w:line="240" w:lineRule="auto"/>
    </w:pPr>
    <w:rPr>
      <w:kern w:val="0"/>
      <w:sz w:val="22"/>
      <w:szCs w:val="22"/>
      <w14:ligatures w14:val="none"/>
    </w:rPr>
    <w:tblPr>
      <w:tblStyleRowBandSize w:val="1"/>
      <w:tblStyleColBandSize w:val="1"/>
      <w:tblBorders>
        <w:top w:val="single" w:sz="4" w:space="0" w:color="D99594"/>
        <w:bottom w:val="single" w:sz="4" w:space="0" w:color="D99594"/>
        <w:insideH w:val="single" w:sz="4" w:space="0" w:color="D99594"/>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 w:type="table" w:customStyle="1" w:styleId="Listetabell2uthevingsfarge311">
    <w:name w:val="Listetabell 2 – uthevingsfarge 311"/>
    <w:basedOn w:val="Vanligtabell"/>
    <w:next w:val="Listetabell2uthevingsfarge3"/>
    <w:uiPriority w:val="47"/>
    <w:rsid w:val="00BD4BF1"/>
    <w:pPr>
      <w:spacing w:after="0" w:line="240" w:lineRule="auto"/>
    </w:pPr>
    <w:rPr>
      <w:kern w:val="0"/>
      <w:sz w:val="22"/>
      <w:szCs w:val="22"/>
      <w14:ligatures w14:val="none"/>
    </w:rPr>
    <w:tblPr>
      <w:tblStyleRowBandSize w:val="1"/>
      <w:tblStyleColBandSize w:val="1"/>
      <w:tblBorders>
        <w:top w:val="single" w:sz="4" w:space="0" w:color="C2D69B"/>
        <w:bottom w:val="single" w:sz="4" w:space="0" w:color="C2D69B"/>
        <w:insideH w:val="single" w:sz="4" w:space="0" w:color="C2D69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Listetabell2uthevingsfarge411">
    <w:name w:val="Listetabell 2 – uthevingsfarge 411"/>
    <w:basedOn w:val="Vanligtabell"/>
    <w:next w:val="Listetabell2uthevingsfarge4"/>
    <w:uiPriority w:val="47"/>
    <w:rsid w:val="00BD4BF1"/>
    <w:pPr>
      <w:spacing w:after="0" w:line="240" w:lineRule="auto"/>
    </w:pPr>
    <w:rPr>
      <w:kern w:val="0"/>
      <w:sz w:val="22"/>
      <w:szCs w:val="22"/>
      <w14:ligatures w14:val="none"/>
    </w:rPr>
    <w:tblPr>
      <w:tblStyleRowBandSize w:val="1"/>
      <w:tblStyleColBandSize w:val="1"/>
      <w:tblBorders>
        <w:top w:val="single" w:sz="4" w:space="0" w:color="B2A1C7"/>
        <w:bottom w:val="single" w:sz="4" w:space="0" w:color="B2A1C7"/>
        <w:insideH w:val="single" w:sz="4" w:space="0" w:color="B2A1C7"/>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Listetabell2uthevingsfarge511">
    <w:name w:val="Listetabell 2 – uthevingsfarge 511"/>
    <w:basedOn w:val="Vanligtabell"/>
    <w:next w:val="Listetabell2uthevingsfarge5"/>
    <w:uiPriority w:val="47"/>
    <w:rsid w:val="00BD4BF1"/>
    <w:pPr>
      <w:spacing w:after="0" w:line="240" w:lineRule="auto"/>
    </w:pPr>
    <w:rPr>
      <w:kern w:val="0"/>
      <w:sz w:val="22"/>
      <w:szCs w:val="22"/>
      <w14:ligatures w14:val="none"/>
    </w:rPr>
    <w:tblPr>
      <w:tblStyleRowBandSize w:val="1"/>
      <w:tblStyleColBandSize w:val="1"/>
      <w:tblBorders>
        <w:top w:val="single" w:sz="4" w:space="0" w:color="92CDDC"/>
        <w:bottom w:val="single" w:sz="4" w:space="0" w:color="92CDDC"/>
        <w:insideH w:val="single" w:sz="4" w:space="0" w:color="92CDDC"/>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Listetabell2uthevingsfarge611">
    <w:name w:val="Listetabell 2 – uthevingsfarge 611"/>
    <w:basedOn w:val="Vanligtabell"/>
    <w:next w:val="Listetabell2uthevingsfarge6"/>
    <w:uiPriority w:val="47"/>
    <w:rsid w:val="00BD4BF1"/>
    <w:pPr>
      <w:spacing w:after="0" w:line="240" w:lineRule="auto"/>
    </w:pPr>
    <w:rPr>
      <w:kern w:val="0"/>
      <w:sz w:val="22"/>
      <w:szCs w:val="22"/>
      <w14:ligatures w14:val="none"/>
    </w:rPr>
    <w:tblPr>
      <w:tblStyleRowBandSize w:val="1"/>
      <w:tblStyleColBandSize w:val="1"/>
      <w:tblBorders>
        <w:top w:val="single" w:sz="4" w:space="0" w:color="FABF8F"/>
        <w:bottom w:val="single" w:sz="4" w:space="0" w:color="FABF8F"/>
        <w:insideH w:val="single" w:sz="4" w:space="0" w:color="FABF8F"/>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customStyle="1" w:styleId="Listetabell311">
    <w:name w:val="Listetabell 311"/>
    <w:basedOn w:val="Vanligtabell"/>
    <w:next w:val="Listetabell3"/>
    <w:uiPriority w:val="48"/>
    <w:rsid w:val="00BD4BF1"/>
    <w:pPr>
      <w:spacing w:after="0" w:line="240" w:lineRule="auto"/>
    </w:pPr>
    <w:rPr>
      <w:kern w:val="0"/>
      <w:sz w:val="22"/>
      <w:szCs w:val="22"/>
      <w14:ligatures w14:val="none"/>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etabell3uthevingsfarge111">
    <w:name w:val="Listetabell 3 – uthevingsfarge 111"/>
    <w:basedOn w:val="Vanligtabell"/>
    <w:next w:val="Listetabell3uthevingsfarge1"/>
    <w:uiPriority w:val="48"/>
    <w:rsid w:val="00BD4BF1"/>
    <w:pPr>
      <w:spacing w:after="0" w:line="240" w:lineRule="auto"/>
    </w:pPr>
    <w:rPr>
      <w:kern w:val="0"/>
      <w:sz w:val="22"/>
      <w:szCs w:val="22"/>
      <w14:ligatures w14:val="none"/>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Listetabell3uthevingsfarge211">
    <w:name w:val="Listetabell 3 – uthevingsfarge 211"/>
    <w:basedOn w:val="Vanligtabell"/>
    <w:next w:val="Listetabell3uthevingsfarge2"/>
    <w:uiPriority w:val="48"/>
    <w:rsid w:val="00BD4BF1"/>
    <w:pPr>
      <w:spacing w:after="0" w:line="240" w:lineRule="auto"/>
    </w:pPr>
    <w:rPr>
      <w:kern w:val="0"/>
      <w:sz w:val="22"/>
      <w:szCs w:val="22"/>
      <w14:ligatures w14:val="none"/>
    </w:rPr>
    <w:tblPr>
      <w:tblStyleRowBandSize w:val="1"/>
      <w:tblStyleColBandSize w:val="1"/>
      <w:tblBorders>
        <w:top w:val="single" w:sz="4" w:space="0" w:color="C0504D"/>
        <w:left w:val="single" w:sz="4" w:space="0" w:color="C0504D"/>
        <w:bottom w:val="single" w:sz="4" w:space="0" w:color="C0504D"/>
        <w:right w:val="single" w:sz="4" w:space="0" w:color="C0504D"/>
      </w:tblBorders>
    </w:tblPr>
    <w:tblStylePr w:type="firstRow">
      <w:rPr>
        <w:b/>
        <w:bCs/>
        <w:color w:val="FFFFFF"/>
      </w:rPr>
      <w:tblPr/>
      <w:tcPr>
        <w:shd w:val="clear" w:color="auto" w:fill="C0504D"/>
      </w:tcPr>
    </w:tblStylePr>
    <w:tblStylePr w:type="lastRow">
      <w:rPr>
        <w:b/>
        <w:bCs/>
      </w:rPr>
      <w:tblPr/>
      <w:tcPr>
        <w:tcBorders>
          <w:top w:val="double" w:sz="4" w:space="0" w:color="C0504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C0504D"/>
          <w:right w:val="single" w:sz="4" w:space="0" w:color="C0504D"/>
        </w:tcBorders>
      </w:tcPr>
    </w:tblStylePr>
    <w:tblStylePr w:type="band1Horz">
      <w:tblPr/>
      <w:tcPr>
        <w:tcBorders>
          <w:top w:val="single" w:sz="4" w:space="0" w:color="C0504D"/>
          <w:bottom w:val="single" w:sz="4" w:space="0" w:color="C0504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left w:val="nil"/>
        </w:tcBorders>
      </w:tcPr>
    </w:tblStylePr>
    <w:tblStylePr w:type="swCell">
      <w:tblPr/>
      <w:tcPr>
        <w:tcBorders>
          <w:top w:val="double" w:sz="4" w:space="0" w:color="C0504D"/>
          <w:right w:val="nil"/>
        </w:tcBorders>
      </w:tcPr>
    </w:tblStylePr>
  </w:style>
  <w:style w:type="table" w:customStyle="1" w:styleId="Listetabell3uthevingsfarge311">
    <w:name w:val="Listetabell 3 – uthevingsfarge 311"/>
    <w:basedOn w:val="Vanligtabell"/>
    <w:next w:val="Listetabell3uthevingsfarge3"/>
    <w:uiPriority w:val="48"/>
    <w:rsid w:val="00BD4BF1"/>
    <w:pPr>
      <w:spacing w:after="0" w:line="240" w:lineRule="auto"/>
    </w:pPr>
    <w:rPr>
      <w:kern w:val="0"/>
      <w:sz w:val="22"/>
      <w:szCs w:val="22"/>
      <w14:ligatures w14:val="none"/>
    </w:rPr>
    <w:tblPr>
      <w:tblStyleRowBandSize w:val="1"/>
      <w:tblStyleColBandSize w:val="1"/>
      <w:tblBorders>
        <w:top w:val="single" w:sz="4" w:space="0" w:color="9BBB59"/>
        <w:left w:val="single" w:sz="4" w:space="0" w:color="9BBB59"/>
        <w:bottom w:val="single" w:sz="4" w:space="0" w:color="9BBB59"/>
        <w:right w:val="single" w:sz="4" w:space="0" w:color="9BBB59"/>
      </w:tblBorders>
    </w:tblPr>
    <w:tblStylePr w:type="firstRow">
      <w:rPr>
        <w:b/>
        <w:bCs/>
        <w:color w:val="FFFFFF"/>
      </w:rPr>
      <w:tblPr/>
      <w:tcPr>
        <w:shd w:val="clear" w:color="auto" w:fill="9BBB59"/>
      </w:tcPr>
    </w:tblStylePr>
    <w:tblStylePr w:type="lastRow">
      <w:rPr>
        <w:b/>
        <w:bCs/>
      </w:rPr>
      <w:tblPr/>
      <w:tcPr>
        <w:tcBorders>
          <w:top w:val="double" w:sz="4" w:space="0" w:color="9BBB59"/>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9BBB59"/>
          <w:right w:val="single" w:sz="4" w:space="0" w:color="9BBB59"/>
        </w:tcBorders>
      </w:tcPr>
    </w:tblStylePr>
    <w:tblStylePr w:type="band1Horz">
      <w:tblPr/>
      <w:tcPr>
        <w:tcBorders>
          <w:top w:val="single" w:sz="4" w:space="0" w:color="9BBB59"/>
          <w:bottom w:val="single" w:sz="4" w:space="0" w:color="9BBB59"/>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left w:val="nil"/>
        </w:tcBorders>
      </w:tcPr>
    </w:tblStylePr>
    <w:tblStylePr w:type="swCell">
      <w:tblPr/>
      <w:tcPr>
        <w:tcBorders>
          <w:top w:val="double" w:sz="4" w:space="0" w:color="9BBB59"/>
          <w:right w:val="nil"/>
        </w:tcBorders>
      </w:tcPr>
    </w:tblStylePr>
  </w:style>
  <w:style w:type="table" w:customStyle="1" w:styleId="Listetabell3uthevingsfarge411">
    <w:name w:val="Listetabell 3 – uthevingsfarge 411"/>
    <w:basedOn w:val="Vanligtabell"/>
    <w:next w:val="Listetabell3uthevingsfarge4"/>
    <w:uiPriority w:val="48"/>
    <w:rsid w:val="00BD4BF1"/>
    <w:pPr>
      <w:spacing w:after="0" w:line="240" w:lineRule="auto"/>
    </w:pPr>
    <w:rPr>
      <w:kern w:val="0"/>
      <w:sz w:val="22"/>
      <w:szCs w:val="22"/>
      <w14:ligatures w14:val="none"/>
    </w:rPr>
    <w:tblPr>
      <w:tblStyleRowBandSize w:val="1"/>
      <w:tblStyleColBandSize w:val="1"/>
      <w:tblBorders>
        <w:top w:val="single" w:sz="4" w:space="0" w:color="8064A2"/>
        <w:left w:val="single" w:sz="4" w:space="0" w:color="8064A2"/>
        <w:bottom w:val="single" w:sz="4" w:space="0" w:color="8064A2"/>
        <w:right w:val="single" w:sz="4" w:space="0" w:color="8064A2"/>
      </w:tblBorders>
    </w:tblPr>
    <w:tblStylePr w:type="firstRow">
      <w:rPr>
        <w:b/>
        <w:bCs/>
        <w:color w:val="FFFFFF"/>
      </w:rPr>
      <w:tblPr/>
      <w:tcPr>
        <w:shd w:val="clear" w:color="auto" w:fill="8064A2"/>
      </w:tcPr>
    </w:tblStylePr>
    <w:tblStylePr w:type="lastRow">
      <w:rPr>
        <w:b/>
        <w:bCs/>
      </w:rPr>
      <w:tblPr/>
      <w:tcPr>
        <w:tcBorders>
          <w:top w:val="double" w:sz="4" w:space="0" w:color="8064A2"/>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8064A2"/>
          <w:right w:val="single" w:sz="4" w:space="0" w:color="8064A2"/>
        </w:tcBorders>
      </w:tcPr>
    </w:tblStylePr>
    <w:tblStylePr w:type="band1Horz">
      <w:tblPr/>
      <w:tcPr>
        <w:tcBorders>
          <w:top w:val="single" w:sz="4" w:space="0" w:color="8064A2"/>
          <w:bottom w:val="single" w:sz="4" w:space="0" w:color="8064A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left w:val="nil"/>
        </w:tcBorders>
      </w:tcPr>
    </w:tblStylePr>
    <w:tblStylePr w:type="swCell">
      <w:tblPr/>
      <w:tcPr>
        <w:tcBorders>
          <w:top w:val="double" w:sz="4" w:space="0" w:color="8064A2"/>
          <w:right w:val="nil"/>
        </w:tcBorders>
      </w:tcPr>
    </w:tblStylePr>
  </w:style>
  <w:style w:type="table" w:customStyle="1" w:styleId="Listetabell3uthevingsfarge511">
    <w:name w:val="Listetabell 3 – uthevingsfarge 511"/>
    <w:basedOn w:val="Vanligtabell"/>
    <w:next w:val="Listetabell3uthevingsfarge5"/>
    <w:uiPriority w:val="48"/>
    <w:rsid w:val="00BD4BF1"/>
    <w:pPr>
      <w:spacing w:after="0" w:line="240" w:lineRule="auto"/>
    </w:pPr>
    <w:rPr>
      <w:kern w:val="0"/>
      <w:sz w:val="22"/>
      <w:szCs w:val="22"/>
      <w14:ligatures w14:val="none"/>
    </w:rPr>
    <w:tblPr>
      <w:tblStyleRowBandSize w:val="1"/>
      <w:tblStyleColBandSize w:val="1"/>
      <w:tblBorders>
        <w:top w:val="single" w:sz="4" w:space="0" w:color="4BACC6"/>
        <w:left w:val="single" w:sz="4" w:space="0" w:color="4BACC6"/>
        <w:bottom w:val="single" w:sz="4" w:space="0" w:color="4BACC6"/>
        <w:right w:val="single" w:sz="4" w:space="0" w:color="4BACC6"/>
      </w:tblBorders>
    </w:tblPr>
    <w:tblStylePr w:type="firstRow">
      <w:rPr>
        <w:b/>
        <w:bCs/>
        <w:color w:val="FFFFFF"/>
      </w:rPr>
      <w:tblPr/>
      <w:tcPr>
        <w:shd w:val="clear" w:color="auto" w:fill="4BACC6"/>
      </w:tcPr>
    </w:tblStylePr>
    <w:tblStylePr w:type="lastRow">
      <w:rPr>
        <w:b/>
        <w:bCs/>
      </w:rPr>
      <w:tblPr/>
      <w:tcPr>
        <w:tcBorders>
          <w:top w:val="double" w:sz="4" w:space="0" w:color="4BACC6"/>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BACC6"/>
          <w:right w:val="single" w:sz="4" w:space="0" w:color="4BACC6"/>
        </w:tcBorders>
      </w:tcPr>
    </w:tblStylePr>
    <w:tblStylePr w:type="band1Horz">
      <w:tblPr/>
      <w:tcPr>
        <w:tcBorders>
          <w:top w:val="single" w:sz="4" w:space="0" w:color="4BACC6"/>
          <w:bottom w:val="single" w:sz="4" w:space="0" w:color="4BACC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left w:val="nil"/>
        </w:tcBorders>
      </w:tcPr>
    </w:tblStylePr>
    <w:tblStylePr w:type="swCell">
      <w:tblPr/>
      <w:tcPr>
        <w:tcBorders>
          <w:top w:val="double" w:sz="4" w:space="0" w:color="4BACC6"/>
          <w:right w:val="nil"/>
        </w:tcBorders>
      </w:tcPr>
    </w:tblStylePr>
  </w:style>
  <w:style w:type="table" w:customStyle="1" w:styleId="Listetabell3uthevingsfarge611">
    <w:name w:val="Listetabell 3 – uthevingsfarge 611"/>
    <w:basedOn w:val="Vanligtabell"/>
    <w:next w:val="Listetabell3uthevingsfarge6"/>
    <w:uiPriority w:val="48"/>
    <w:rsid w:val="00BD4BF1"/>
    <w:pPr>
      <w:spacing w:after="0" w:line="240" w:lineRule="auto"/>
    </w:pPr>
    <w:rPr>
      <w:kern w:val="0"/>
      <w:sz w:val="22"/>
      <w:szCs w:val="22"/>
      <w14:ligatures w14:val="none"/>
    </w:rPr>
    <w:tblPr>
      <w:tblStyleRowBandSize w:val="1"/>
      <w:tblStyleColBandSize w:val="1"/>
      <w:tblBorders>
        <w:top w:val="single" w:sz="4" w:space="0" w:color="F79646"/>
        <w:left w:val="single" w:sz="4" w:space="0" w:color="F79646"/>
        <w:bottom w:val="single" w:sz="4" w:space="0" w:color="F79646"/>
        <w:right w:val="single" w:sz="4" w:space="0" w:color="F79646"/>
      </w:tblBorders>
    </w:tblPr>
    <w:tblStylePr w:type="firstRow">
      <w:rPr>
        <w:b/>
        <w:bCs/>
        <w:color w:val="FFFFFF"/>
      </w:rPr>
      <w:tblPr/>
      <w:tcPr>
        <w:shd w:val="clear" w:color="auto" w:fill="F79646"/>
      </w:tcPr>
    </w:tblStylePr>
    <w:tblStylePr w:type="lastRow">
      <w:rPr>
        <w:b/>
        <w:bCs/>
      </w:rPr>
      <w:tblPr/>
      <w:tcPr>
        <w:tcBorders>
          <w:top w:val="double" w:sz="4" w:space="0" w:color="F79646"/>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79646"/>
          <w:right w:val="single" w:sz="4" w:space="0" w:color="F79646"/>
        </w:tcBorders>
      </w:tcPr>
    </w:tblStylePr>
    <w:tblStylePr w:type="band1Horz">
      <w:tblPr/>
      <w:tcPr>
        <w:tcBorders>
          <w:top w:val="single" w:sz="4" w:space="0" w:color="F79646"/>
          <w:bottom w:val="single" w:sz="4" w:space="0" w:color="F7964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left w:val="nil"/>
        </w:tcBorders>
      </w:tcPr>
    </w:tblStylePr>
    <w:tblStylePr w:type="swCell">
      <w:tblPr/>
      <w:tcPr>
        <w:tcBorders>
          <w:top w:val="double" w:sz="4" w:space="0" w:color="F79646"/>
          <w:right w:val="nil"/>
        </w:tcBorders>
      </w:tcPr>
    </w:tblStylePr>
  </w:style>
  <w:style w:type="table" w:customStyle="1" w:styleId="Listetabell411">
    <w:name w:val="Listetabell 411"/>
    <w:basedOn w:val="Vanligtabell"/>
    <w:next w:val="Listetabell4"/>
    <w:uiPriority w:val="49"/>
    <w:rsid w:val="00BD4BF1"/>
    <w:pPr>
      <w:spacing w:after="0" w:line="240" w:lineRule="auto"/>
    </w:pPr>
    <w:rPr>
      <w:kern w:val="0"/>
      <w:sz w:val="22"/>
      <w:szCs w:val="22"/>
      <w14:ligatures w14:val="non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etabell4uthevingsfarge111">
    <w:name w:val="Listetabell 4 – uthevingsfarge 111"/>
    <w:basedOn w:val="Vanligtabell"/>
    <w:next w:val="Listetabell4uthevingsfarge1"/>
    <w:uiPriority w:val="49"/>
    <w:rsid w:val="00BD4BF1"/>
    <w:pPr>
      <w:spacing w:after="0" w:line="240" w:lineRule="auto"/>
    </w:pPr>
    <w:rPr>
      <w:kern w:val="0"/>
      <w:sz w:val="22"/>
      <w:szCs w:val="22"/>
      <w14:ligatures w14:val="none"/>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tcBorders>
        <w:shd w:val="clear" w:color="auto" w:fill="4F81BD"/>
      </w:tcPr>
    </w:tblStylePr>
    <w:tblStylePr w:type="lastRow">
      <w:rPr>
        <w:b/>
        <w:bCs/>
      </w:rPr>
      <w:tblPr/>
      <w:tcPr>
        <w:tcBorders>
          <w:top w:val="doub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Listetabell4uthevingsfarge211">
    <w:name w:val="Listetabell 4 – uthevingsfarge 211"/>
    <w:basedOn w:val="Vanligtabell"/>
    <w:next w:val="Listetabell4uthevingsfarge2"/>
    <w:uiPriority w:val="49"/>
    <w:rsid w:val="00BD4BF1"/>
    <w:pPr>
      <w:spacing w:after="0" w:line="240" w:lineRule="auto"/>
    </w:pPr>
    <w:rPr>
      <w:kern w:val="0"/>
      <w:sz w:val="22"/>
      <w:szCs w:val="22"/>
      <w14:ligatures w14:val="none"/>
    </w:rPr>
    <w:tblPr>
      <w:tblStyleRowBandSize w:val="1"/>
      <w:tblStyleColBandSize w:val="1"/>
      <w:tblBorders>
        <w:top w:val="single" w:sz="4" w:space="0" w:color="D99594"/>
        <w:left w:val="single" w:sz="4" w:space="0" w:color="D99594"/>
        <w:bottom w:val="single" w:sz="4" w:space="0" w:color="D99594"/>
        <w:right w:val="single" w:sz="4" w:space="0" w:color="D99594"/>
        <w:insideH w:val="single" w:sz="4" w:space="0" w:color="D99594"/>
      </w:tblBorders>
    </w:tblPr>
    <w:tblStylePr w:type="firstRow">
      <w:rPr>
        <w:b/>
        <w:bCs/>
        <w:color w:val="FFFFFF"/>
      </w:rPr>
      <w:tblPr/>
      <w:tcPr>
        <w:tcBorders>
          <w:top w:val="single" w:sz="4" w:space="0" w:color="C0504D"/>
          <w:left w:val="single" w:sz="4" w:space="0" w:color="C0504D"/>
          <w:bottom w:val="single" w:sz="4" w:space="0" w:color="C0504D"/>
          <w:right w:val="single" w:sz="4" w:space="0" w:color="C0504D"/>
          <w:insideH w:val="nil"/>
        </w:tcBorders>
        <w:shd w:val="clear" w:color="auto" w:fill="C0504D"/>
      </w:tcPr>
    </w:tblStylePr>
    <w:tblStylePr w:type="lastRow">
      <w:rPr>
        <w:b/>
        <w:bCs/>
      </w:rPr>
      <w:tblPr/>
      <w:tcPr>
        <w:tcBorders>
          <w:top w:val="double" w:sz="4" w:space="0" w:color="D99594"/>
        </w:tcBorders>
      </w:tc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 w:type="table" w:customStyle="1" w:styleId="Listetabell4uthevingsfarge311">
    <w:name w:val="Listetabell 4 – uthevingsfarge 311"/>
    <w:basedOn w:val="Vanligtabell"/>
    <w:next w:val="Listetabell4uthevingsfarge3"/>
    <w:uiPriority w:val="49"/>
    <w:rsid w:val="00BD4BF1"/>
    <w:pPr>
      <w:spacing w:after="0" w:line="240" w:lineRule="auto"/>
    </w:pPr>
    <w:rPr>
      <w:kern w:val="0"/>
      <w:sz w:val="22"/>
      <w:szCs w:val="22"/>
      <w14:ligatures w14:val="none"/>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tcBorders>
        <w:shd w:val="clear" w:color="auto" w:fill="9BBB59"/>
      </w:tcPr>
    </w:tblStylePr>
    <w:tblStylePr w:type="lastRow">
      <w:rPr>
        <w:b/>
        <w:bCs/>
      </w:rPr>
      <w:tblPr/>
      <w:tcPr>
        <w:tcBorders>
          <w:top w:val="double" w:sz="4" w:space="0" w:color="C2D69B"/>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Listetabell4uthevingsfarge411">
    <w:name w:val="Listetabell 4 – uthevingsfarge 411"/>
    <w:basedOn w:val="Vanligtabell"/>
    <w:next w:val="Listetabell4uthevingsfarge4"/>
    <w:uiPriority w:val="49"/>
    <w:rsid w:val="00BD4BF1"/>
    <w:pPr>
      <w:spacing w:after="0" w:line="240" w:lineRule="auto"/>
    </w:pPr>
    <w:rPr>
      <w:kern w:val="0"/>
      <w:sz w:val="22"/>
      <w:szCs w:val="22"/>
      <w14:ligatures w14:val="none"/>
    </w:rPr>
    <w:tblPr>
      <w:tblStyleRowBandSize w:val="1"/>
      <w:tblStyleColBandSize w:val="1"/>
      <w:tblBorders>
        <w:top w:val="single" w:sz="4" w:space="0" w:color="B2A1C7"/>
        <w:left w:val="single" w:sz="4" w:space="0" w:color="B2A1C7"/>
        <w:bottom w:val="single" w:sz="4" w:space="0" w:color="B2A1C7"/>
        <w:right w:val="single" w:sz="4" w:space="0" w:color="B2A1C7"/>
        <w:insideH w:val="single" w:sz="4" w:space="0" w:color="B2A1C7"/>
      </w:tblBorders>
    </w:tblPr>
    <w:tblStylePr w:type="firstRow">
      <w:rPr>
        <w:b/>
        <w:bCs/>
        <w:color w:val="FFFFFF"/>
      </w:rPr>
      <w:tblPr/>
      <w:tcPr>
        <w:tcBorders>
          <w:top w:val="single" w:sz="4" w:space="0" w:color="8064A2"/>
          <w:left w:val="single" w:sz="4" w:space="0" w:color="8064A2"/>
          <w:bottom w:val="single" w:sz="4" w:space="0" w:color="8064A2"/>
          <w:right w:val="single" w:sz="4" w:space="0" w:color="8064A2"/>
          <w:insideH w:val="nil"/>
        </w:tcBorders>
        <w:shd w:val="clear" w:color="auto" w:fill="8064A2"/>
      </w:tcPr>
    </w:tblStylePr>
    <w:tblStylePr w:type="lastRow">
      <w:rPr>
        <w:b/>
        <w:bCs/>
      </w:rPr>
      <w:tblPr/>
      <w:tcPr>
        <w:tcBorders>
          <w:top w:val="double" w:sz="4" w:space="0" w:color="B2A1C7"/>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Listetabell4uthevingsfarge511">
    <w:name w:val="Listetabell 4 – uthevingsfarge 511"/>
    <w:basedOn w:val="Vanligtabell"/>
    <w:next w:val="Listetabell4uthevingsfarge5"/>
    <w:uiPriority w:val="49"/>
    <w:rsid w:val="00BD4BF1"/>
    <w:pPr>
      <w:spacing w:after="0" w:line="240" w:lineRule="auto"/>
    </w:pPr>
    <w:rPr>
      <w:kern w:val="0"/>
      <w:sz w:val="22"/>
      <w:szCs w:val="22"/>
      <w14:ligatures w14:val="none"/>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tcBorders>
        <w:shd w:val="clear" w:color="auto" w:fill="4BACC6"/>
      </w:tcPr>
    </w:tblStylePr>
    <w:tblStylePr w:type="lastRow">
      <w:rPr>
        <w:b/>
        <w:bCs/>
      </w:rPr>
      <w:tblPr/>
      <w:tcPr>
        <w:tcBorders>
          <w:top w:val="double" w:sz="4" w:space="0" w:color="92CDDC"/>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Listetabell4uthevingsfarge611">
    <w:name w:val="Listetabell 4 – uthevingsfarge 611"/>
    <w:basedOn w:val="Vanligtabell"/>
    <w:next w:val="Listetabell4uthevingsfarge6"/>
    <w:uiPriority w:val="49"/>
    <w:rsid w:val="00BD4BF1"/>
    <w:pPr>
      <w:spacing w:after="0" w:line="240" w:lineRule="auto"/>
    </w:pPr>
    <w:rPr>
      <w:kern w:val="0"/>
      <w:sz w:val="22"/>
      <w:szCs w:val="22"/>
      <w14:ligatures w14:val="none"/>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tcBorders>
        <w:shd w:val="clear" w:color="auto" w:fill="F79646"/>
      </w:tcPr>
    </w:tblStylePr>
    <w:tblStylePr w:type="lastRow">
      <w:rPr>
        <w:b/>
        <w:bCs/>
      </w:rPr>
      <w:tblPr/>
      <w:tcPr>
        <w:tcBorders>
          <w:top w:val="double" w:sz="4" w:space="0" w:color="FABF8F"/>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customStyle="1" w:styleId="Listetabell5mrk11">
    <w:name w:val="Listetabell 5 mørk11"/>
    <w:basedOn w:val="Vanligtabell"/>
    <w:next w:val="Listetabell5mrk"/>
    <w:uiPriority w:val="50"/>
    <w:rsid w:val="00BD4BF1"/>
    <w:pPr>
      <w:spacing w:after="0" w:line="240" w:lineRule="auto"/>
    </w:pPr>
    <w:rPr>
      <w:color w:val="FFFFFF"/>
      <w:kern w:val="0"/>
      <w:sz w:val="22"/>
      <w:szCs w:val="22"/>
      <w14:ligatures w14:val="none"/>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etabell5mrkuthevingsfarge111">
    <w:name w:val="Listetabell 5 mørk – uthevingsfarge 111"/>
    <w:basedOn w:val="Vanligtabell"/>
    <w:next w:val="Listetabell5mrkuthevingsfarge1"/>
    <w:uiPriority w:val="50"/>
    <w:rsid w:val="00BD4BF1"/>
    <w:pPr>
      <w:spacing w:after="0" w:line="240" w:lineRule="auto"/>
    </w:pPr>
    <w:rPr>
      <w:color w:val="FFFFFF"/>
      <w:kern w:val="0"/>
      <w:sz w:val="22"/>
      <w:szCs w:val="22"/>
      <w14:ligatures w14:val="none"/>
    </w:rPr>
    <w:tblPr>
      <w:tblStyleRowBandSize w:val="1"/>
      <w:tblStyleColBandSize w:val="1"/>
      <w:tblBorders>
        <w:top w:val="single" w:sz="24" w:space="0" w:color="4F81BD"/>
        <w:left w:val="single" w:sz="24" w:space="0" w:color="4F81BD"/>
        <w:bottom w:val="single" w:sz="24" w:space="0" w:color="4F81BD"/>
        <w:right w:val="single" w:sz="24" w:space="0" w:color="4F81BD"/>
      </w:tblBorders>
    </w:tblPr>
    <w:tcPr>
      <w:shd w:val="clear" w:color="auto" w:fill="4F81BD"/>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etabell5mrkuthevingsfarge211">
    <w:name w:val="Listetabell 5 mørk – uthevingsfarge 211"/>
    <w:basedOn w:val="Vanligtabell"/>
    <w:next w:val="Listetabell5mrkuthevingsfarge2"/>
    <w:uiPriority w:val="50"/>
    <w:rsid w:val="00BD4BF1"/>
    <w:pPr>
      <w:spacing w:after="0" w:line="240" w:lineRule="auto"/>
    </w:pPr>
    <w:rPr>
      <w:color w:val="FFFFFF"/>
      <w:kern w:val="0"/>
      <w:sz w:val="22"/>
      <w:szCs w:val="22"/>
      <w14:ligatures w14:val="none"/>
    </w:rPr>
    <w:tblPr>
      <w:tblStyleRowBandSize w:val="1"/>
      <w:tblStyleColBandSize w:val="1"/>
      <w:tblBorders>
        <w:top w:val="single" w:sz="24" w:space="0" w:color="C0504D"/>
        <w:left w:val="single" w:sz="24" w:space="0" w:color="C0504D"/>
        <w:bottom w:val="single" w:sz="24" w:space="0" w:color="C0504D"/>
        <w:right w:val="single" w:sz="24" w:space="0" w:color="C0504D"/>
      </w:tblBorders>
    </w:tblPr>
    <w:tcPr>
      <w:shd w:val="clear" w:color="auto" w:fill="C0504D"/>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etabell5mrkuthevingsfarge311">
    <w:name w:val="Listetabell 5 mørk – uthevingsfarge 311"/>
    <w:basedOn w:val="Vanligtabell"/>
    <w:next w:val="Listetabell5mrkuthevingsfarge3"/>
    <w:uiPriority w:val="50"/>
    <w:rsid w:val="00BD4BF1"/>
    <w:pPr>
      <w:spacing w:after="0" w:line="240" w:lineRule="auto"/>
    </w:pPr>
    <w:rPr>
      <w:color w:val="FFFFFF"/>
      <w:kern w:val="0"/>
      <w:sz w:val="22"/>
      <w:szCs w:val="22"/>
      <w14:ligatures w14:val="none"/>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etabell5mrkuthevingsfarge411">
    <w:name w:val="Listetabell 5 mørk – uthevingsfarge 411"/>
    <w:basedOn w:val="Vanligtabell"/>
    <w:next w:val="Listetabell5mrkuthevingsfarge4"/>
    <w:uiPriority w:val="50"/>
    <w:rsid w:val="00BD4BF1"/>
    <w:pPr>
      <w:spacing w:after="0" w:line="240" w:lineRule="auto"/>
    </w:pPr>
    <w:rPr>
      <w:color w:val="FFFFFF"/>
      <w:kern w:val="0"/>
      <w:sz w:val="22"/>
      <w:szCs w:val="22"/>
      <w14:ligatures w14:val="none"/>
    </w:rPr>
    <w:tblPr>
      <w:tblStyleRowBandSize w:val="1"/>
      <w:tblStyleColBandSize w:val="1"/>
      <w:tblBorders>
        <w:top w:val="single" w:sz="24" w:space="0" w:color="8064A2"/>
        <w:left w:val="single" w:sz="24" w:space="0" w:color="8064A2"/>
        <w:bottom w:val="single" w:sz="24" w:space="0" w:color="8064A2"/>
        <w:right w:val="single" w:sz="24" w:space="0" w:color="8064A2"/>
      </w:tblBorders>
    </w:tblPr>
    <w:tcPr>
      <w:shd w:val="clear" w:color="auto" w:fill="8064A2"/>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etabell5mrkuthevingsfarge511">
    <w:name w:val="Listetabell 5 mørk – uthevingsfarge 511"/>
    <w:basedOn w:val="Vanligtabell"/>
    <w:next w:val="Listetabell5mrkuthevingsfarge5"/>
    <w:uiPriority w:val="50"/>
    <w:rsid w:val="00BD4BF1"/>
    <w:pPr>
      <w:spacing w:after="0" w:line="240" w:lineRule="auto"/>
    </w:pPr>
    <w:rPr>
      <w:color w:val="FFFFFF"/>
      <w:kern w:val="0"/>
      <w:sz w:val="22"/>
      <w:szCs w:val="22"/>
      <w14:ligatures w14:val="none"/>
    </w:rPr>
    <w:tblPr>
      <w:tblStyleRowBandSize w:val="1"/>
      <w:tblStyleColBandSize w:val="1"/>
      <w:tblBorders>
        <w:top w:val="single" w:sz="24" w:space="0" w:color="4BACC6"/>
        <w:left w:val="single" w:sz="24" w:space="0" w:color="4BACC6"/>
        <w:bottom w:val="single" w:sz="24" w:space="0" w:color="4BACC6"/>
        <w:right w:val="single" w:sz="24" w:space="0" w:color="4BACC6"/>
      </w:tblBorders>
    </w:tblPr>
    <w:tcPr>
      <w:shd w:val="clear" w:color="auto" w:fill="4BACC6"/>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etabell5mrkuthevingsfarge611">
    <w:name w:val="Listetabell 5 mørk – uthevingsfarge 611"/>
    <w:basedOn w:val="Vanligtabell"/>
    <w:next w:val="Listetabell5mrkuthevingsfarge6"/>
    <w:uiPriority w:val="50"/>
    <w:rsid w:val="00BD4BF1"/>
    <w:pPr>
      <w:spacing w:after="0" w:line="240" w:lineRule="auto"/>
    </w:pPr>
    <w:rPr>
      <w:color w:val="FFFFFF"/>
      <w:kern w:val="0"/>
      <w:sz w:val="22"/>
      <w:szCs w:val="22"/>
      <w14:ligatures w14:val="none"/>
    </w:rPr>
    <w:tblPr>
      <w:tblStyleRowBandSize w:val="1"/>
      <w:tblStyleColBandSize w:val="1"/>
      <w:tblBorders>
        <w:top w:val="single" w:sz="24" w:space="0" w:color="F79646"/>
        <w:left w:val="single" w:sz="24" w:space="0" w:color="F79646"/>
        <w:bottom w:val="single" w:sz="24" w:space="0" w:color="F79646"/>
        <w:right w:val="single" w:sz="24" w:space="0" w:color="F79646"/>
      </w:tblBorders>
    </w:tblPr>
    <w:tcPr>
      <w:shd w:val="clear" w:color="auto" w:fill="F79646"/>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etabell6fargerik11">
    <w:name w:val="Listetabell 6 fargerik11"/>
    <w:basedOn w:val="Vanligtabell"/>
    <w:next w:val="Listetabell6fargerik"/>
    <w:uiPriority w:val="51"/>
    <w:rsid w:val="00BD4BF1"/>
    <w:pPr>
      <w:spacing w:after="0" w:line="240" w:lineRule="auto"/>
    </w:pPr>
    <w:rPr>
      <w:color w:val="000000"/>
      <w:kern w:val="0"/>
      <w:sz w:val="22"/>
      <w:szCs w:val="22"/>
      <w14:ligatures w14:val="none"/>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etabell6fargerikuthevingsfarge111">
    <w:name w:val="Listetabell 6 fargerik – uthevingsfarge 111"/>
    <w:basedOn w:val="Vanligtabell"/>
    <w:next w:val="Listetabell6fargerikuthevingsfarge1"/>
    <w:uiPriority w:val="51"/>
    <w:rsid w:val="00BD4BF1"/>
    <w:pPr>
      <w:spacing w:after="0" w:line="240" w:lineRule="auto"/>
    </w:pPr>
    <w:rPr>
      <w:color w:val="365F91"/>
      <w:kern w:val="0"/>
      <w:sz w:val="22"/>
      <w:szCs w:val="22"/>
      <w14:ligatures w14:val="none"/>
    </w:rPr>
    <w:tblPr>
      <w:tblStyleRowBandSize w:val="1"/>
      <w:tblStyleColBandSize w:val="1"/>
      <w:tblBorders>
        <w:top w:val="single" w:sz="4" w:space="0" w:color="4F81BD"/>
        <w:bottom w:val="single" w:sz="4" w:space="0" w:color="4F81BD"/>
      </w:tblBorders>
    </w:tblPr>
    <w:tblStylePr w:type="firstRow">
      <w:rPr>
        <w:b/>
        <w:bCs/>
      </w:rPr>
      <w:tblPr/>
      <w:tcPr>
        <w:tcBorders>
          <w:bottom w:val="single" w:sz="4" w:space="0" w:color="4F81BD"/>
        </w:tcBorders>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Listetabell6fargerikuthevingsfarge211">
    <w:name w:val="Listetabell 6 fargerik – uthevingsfarge 211"/>
    <w:basedOn w:val="Vanligtabell"/>
    <w:next w:val="Listetabell6fargerikuthevingsfarge2"/>
    <w:uiPriority w:val="51"/>
    <w:rsid w:val="00BD4BF1"/>
    <w:pPr>
      <w:spacing w:after="0" w:line="240" w:lineRule="auto"/>
    </w:pPr>
    <w:rPr>
      <w:color w:val="943634"/>
      <w:kern w:val="0"/>
      <w:sz w:val="22"/>
      <w:szCs w:val="22"/>
      <w14:ligatures w14:val="none"/>
    </w:rPr>
    <w:tblPr>
      <w:tblStyleRowBandSize w:val="1"/>
      <w:tblStyleColBandSize w:val="1"/>
      <w:tblBorders>
        <w:top w:val="single" w:sz="4" w:space="0" w:color="C0504D"/>
        <w:bottom w:val="single" w:sz="4" w:space="0" w:color="C0504D"/>
      </w:tblBorders>
    </w:tblPr>
    <w:tblStylePr w:type="firstRow">
      <w:rPr>
        <w:b/>
        <w:bCs/>
      </w:rPr>
      <w:tblPr/>
      <w:tcPr>
        <w:tcBorders>
          <w:bottom w:val="single" w:sz="4" w:space="0" w:color="C0504D"/>
        </w:tcBorders>
      </w:tcPr>
    </w:tblStylePr>
    <w:tblStylePr w:type="lastRow">
      <w:rPr>
        <w:b/>
        <w:bCs/>
      </w:rPr>
      <w:tblPr/>
      <w:tcPr>
        <w:tcBorders>
          <w:top w:val="double" w:sz="4" w:space="0" w:color="C0504D"/>
        </w:tcBorders>
      </w:tc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 w:type="table" w:customStyle="1" w:styleId="Listetabell6fargerikuthevingsfarge311">
    <w:name w:val="Listetabell 6 fargerik – uthevingsfarge 311"/>
    <w:basedOn w:val="Vanligtabell"/>
    <w:next w:val="Listetabell6fargerikuthevingsfarge3"/>
    <w:uiPriority w:val="51"/>
    <w:rsid w:val="00BD4BF1"/>
    <w:pPr>
      <w:spacing w:after="0" w:line="240" w:lineRule="auto"/>
    </w:pPr>
    <w:rPr>
      <w:color w:val="76923C"/>
      <w:kern w:val="0"/>
      <w:sz w:val="22"/>
      <w:szCs w:val="22"/>
      <w14:ligatures w14:val="none"/>
    </w:rPr>
    <w:tblPr>
      <w:tblStyleRowBandSize w:val="1"/>
      <w:tblStyleColBandSize w:val="1"/>
      <w:tblBorders>
        <w:top w:val="single" w:sz="4" w:space="0" w:color="9BBB59"/>
        <w:bottom w:val="single" w:sz="4" w:space="0" w:color="9BBB59"/>
      </w:tblBorders>
    </w:tblPr>
    <w:tblStylePr w:type="firstRow">
      <w:rPr>
        <w:b/>
        <w:bCs/>
      </w:rPr>
      <w:tblPr/>
      <w:tcPr>
        <w:tcBorders>
          <w:bottom w:val="single" w:sz="4" w:space="0" w:color="9BBB59"/>
        </w:tcBorders>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Listetabell6fargerikuthevingsfarge411">
    <w:name w:val="Listetabell 6 fargerik – uthevingsfarge 411"/>
    <w:basedOn w:val="Vanligtabell"/>
    <w:next w:val="Listetabell6fargerikuthevingsfarge4"/>
    <w:uiPriority w:val="51"/>
    <w:rsid w:val="00BD4BF1"/>
    <w:pPr>
      <w:spacing w:after="0" w:line="240" w:lineRule="auto"/>
    </w:pPr>
    <w:rPr>
      <w:color w:val="5F497A"/>
      <w:kern w:val="0"/>
      <w:sz w:val="22"/>
      <w:szCs w:val="22"/>
      <w14:ligatures w14:val="none"/>
    </w:rPr>
    <w:tblPr>
      <w:tblStyleRowBandSize w:val="1"/>
      <w:tblStyleColBandSize w:val="1"/>
      <w:tblBorders>
        <w:top w:val="single" w:sz="4" w:space="0" w:color="8064A2"/>
        <w:bottom w:val="single" w:sz="4" w:space="0" w:color="8064A2"/>
      </w:tblBorders>
    </w:tblPr>
    <w:tblStylePr w:type="firstRow">
      <w:rPr>
        <w:b/>
        <w:bCs/>
      </w:rPr>
      <w:tblPr/>
      <w:tcPr>
        <w:tcBorders>
          <w:bottom w:val="single" w:sz="4" w:space="0" w:color="8064A2"/>
        </w:tcBorders>
      </w:tcPr>
    </w:tblStylePr>
    <w:tblStylePr w:type="lastRow">
      <w:rPr>
        <w:b/>
        <w:bCs/>
      </w:rPr>
      <w:tblPr/>
      <w:tcPr>
        <w:tcBorders>
          <w:top w:val="double" w:sz="4" w:space="0" w:color="8064A2"/>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Listetabell6fargerikuthevingsfarge511">
    <w:name w:val="Listetabell 6 fargerik – uthevingsfarge 511"/>
    <w:basedOn w:val="Vanligtabell"/>
    <w:next w:val="Listetabell6fargerikuthevingsfarge5"/>
    <w:uiPriority w:val="51"/>
    <w:rsid w:val="00BD4BF1"/>
    <w:pPr>
      <w:spacing w:after="0" w:line="240" w:lineRule="auto"/>
    </w:pPr>
    <w:rPr>
      <w:color w:val="31849B"/>
      <w:kern w:val="0"/>
      <w:sz w:val="22"/>
      <w:szCs w:val="22"/>
      <w14:ligatures w14:val="none"/>
    </w:rPr>
    <w:tblPr>
      <w:tblStyleRowBandSize w:val="1"/>
      <w:tblStyleColBandSize w:val="1"/>
      <w:tblBorders>
        <w:top w:val="single" w:sz="4" w:space="0" w:color="4BACC6"/>
        <w:bottom w:val="single" w:sz="4" w:space="0" w:color="4BACC6"/>
      </w:tblBorders>
    </w:tblPr>
    <w:tblStylePr w:type="firstRow">
      <w:rPr>
        <w:b/>
        <w:bCs/>
      </w:rPr>
      <w:tblPr/>
      <w:tcPr>
        <w:tcBorders>
          <w:bottom w:val="single" w:sz="4" w:space="0" w:color="4BACC6"/>
        </w:tcBorders>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Listetabell6fargerikuthevingsfarge611">
    <w:name w:val="Listetabell 6 fargerik – uthevingsfarge 611"/>
    <w:basedOn w:val="Vanligtabell"/>
    <w:next w:val="Listetabell6fargerikuthevingsfarge6"/>
    <w:uiPriority w:val="51"/>
    <w:rsid w:val="00BD4BF1"/>
    <w:pPr>
      <w:spacing w:after="0" w:line="240" w:lineRule="auto"/>
    </w:pPr>
    <w:rPr>
      <w:color w:val="E36C0A"/>
      <w:kern w:val="0"/>
      <w:sz w:val="22"/>
      <w:szCs w:val="22"/>
      <w14:ligatures w14:val="none"/>
    </w:rPr>
    <w:tblPr>
      <w:tblStyleRowBandSize w:val="1"/>
      <w:tblStyleColBandSize w:val="1"/>
      <w:tblBorders>
        <w:top w:val="single" w:sz="4" w:space="0" w:color="F79646"/>
        <w:bottom w:val="single" w:sz="4" w:space="0" w:color="F79646"/>
      </w:tblBorders>
    </w:tblPr>
    <w:tblStylePr w:type="firstRow">
      <w:rPr>
        <w:b/>
        <w:bCs/>
      </w:rPr>
      <w:tblPr/>
      <w:tcPr>
        <w:tcBorders>
          <w:bottom w:val="single" w:sz="4" w:space="0" w:color="F79646"/>
        </w:tcBorders>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customStyle="1" w:styleId="Listetabell7fargerik11">
    <w:name w:val="Listetabell 7 fargerik11"/>
    <w:basedOn w:val="Vanligtabell"/>
    <w:next w:val="Listetabell7fargerik"/>
    <w:uiPriority w:val="52"/>
    <w:rsid w:val="00BD4BF1"/>
    <w:pPr>
      <w:spacing w:after="0" w:line="240" w:lineRule="auto"/>
    </w:pPr>
    <w:rPr>
      <w:color w:val="000000"/>
      <w:kern w:val="0"/>
      <w:sz w:val="22"/>
      <w:szCs w:val="22"/>
      <w14:ligatures w14:val="none"/>
    </w:rPr>
    <w:tblPr>
      <w:tblStyleRowBandSize w:val="1"/>
      <w:tblStyleColBandSize w:val="1"/>
    </w:tblPr>
    <w:tblStylePr w:type="firstRow">
      <w:rPr>
        <w:rFonts w:ascii="Bahnschrift SemiBold SemiConden" w:eastAsia="Times New Roman" w:hAnsi="Bahnschrift SemiBold SemiConden" w:cs="Times New Roman"/>
        <w:i/>
        <w:iCs/>
        <w:sz w:val="26"/>
      </w:rPr>
      <w:tblPr/>
      <w:tcPr>
        <w:tcBorders>
          <w:bottom w:val="single" w:sz="4" w:space="0" w:color="000000"/>
        </w:tcBorders>
        <w:shd w:val="clear" w:color="auto" w:fill="FFFFFF"/>
      </w:tcPr>
    </w:tblStylePr>
    <w:tblStylePr w:type="lastRow">
      <w:rPr>
        <w:rFonts w:ascii="Bahnschrift SemiBold SemiConden" w:eastAsia="Times New Roman" w:hAnsi="Bahnschrift SemiBold SemiConden" w:cs="Times New Roman"/>
        <w:i/>
        <w:iCs/>
        <w:sz w:val="26"/>
      </w:rPr>
      <w:tblPr/>
      <w:tcPr>
        <w:tcBorders>
          <w:top w:val="single" w:sz="4" w:space="0" w:color="000000"/>
        </w:tcBorders>
        <w:shd w:val="clear" w:color="auto" w:fill="FFFFFF"/>
      </w:tcPr>
    </w:tblStylePr>
    <w:tblStylePr w:type="firstCol">
      <w:pPr>
        <w:jc w:val="right"/>
      </w:pPr>
      <w:rPr>
        <w:rFonts w:ascii="Bahnschrift SemiBold SemiConden" w:eastAsia="Times New Roman" w:hAnsi="Bahnschrift SemiBold SemiConden" w:cs="Times New Roman"/>
        <w:i/>
        <w:iCs/>
        <w:sz w:val="26"/>
      </w:rPr>
      <w:tblPr/>
      <w:tcPr>
        <w:tcBorders>
          <w:right w:val="single" w:sz="4" w:space="0" w:color="000000"/>
        </w:tcBorders>
        <w:shd w:val="clear" w:color="auto" w:fill="FFFFFF"/>
      </w:tcPr>
    </w:tblStylePr>
    <w:tblStylePr w:type="lastCol">
      <w:rPr>
        <w:rFonts w:ascii="Bahnschrift SemiBold SemiConden" w:eastAsia="Times New Roman" w:hAnsi="Bahnschrift SemiBold SemiConden"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etabell7fargerikuthevingsfarge111">
    <w:name w:val="Listetabell 7 fargerik – uthevingsfarge 111"/>
    <w:basedOn w:val="Vanligtabell"/>
    <w:next w:val="Listetabell7fargerikuthevingsfarge1"/>
    <w:uiPriority w:val="52"/>
    <w:rsid w:val="00BD4BF1"/>
    <w:pPr>
      <w:spacing w:after="0" w:line="240" w:lineRule="auto"/>
    </w:pPr>
    <w:rPr>
      <w:color w:val="365F91"/>
      <w:kern w:val="0"/>
      <w:sz w:val="22"/>
      <w:szCs w:val="22"/>
      <w14:ligatures w14:val="none"/>
    </w:rPr>
    <w:tblPr>
      <w:tblStyleRowBandSize w:val="1"/>
      <w:tblStyleColBandSize w:val="1"/>
    </w:tblPr>
    <w:tblStylePr w:type="firstRow">
      <w:rPr>
        <w:rFonts w:ascii="Bahnschrift SemiBold SemiConden" w:eastAsia="Times New Roman" w:hAnsi="Bahnschrift SemiBold SemiConden" w:cs="Times New Roman"/>
        <w:i/>
        <w:iCs/>
        <w:sz w:val="26"/>
      </w:rPr>
      <w:tblPr/>
      <w:tcPr>
        <w:tcBorders>
          <w:bottom w:val="single" w:sz="4" w:space="0" w:color="4F81BD"/>
        </w:tcBorders>
        <w:shd w:val="clear" w:color="auto" w:fill="FFFFFF"/>
      </w:tcPr>
    </w:tblStylePr>
    <w:tblStylePr w:type="lastRow">
      <w:rPr>
        <w:rFonts w:ascii="Bahnschrift SemiBold SemiConden" w:eastAsia="Times New Roman" w:hAnsi="Bahnschrift SemiBold SemiConden" w:cs="Times New Roman"/>
        <w:i/>
        <w:iCs/>
        <w:sz w:val="26"/>
      </w:rPr>
      <w:tblPr/>
      <w:tcPr>
        <w:tcBorders>
          <w:top w:val="single" w:sz="4" w:space="0" w:color="4F81BD"/>
        </w:tcBorders>
        <w:shd w:val="clear" w:color="auto" w:fill="FFFFFF"/>
      </w:tcPr>
    </w:tblStylePr>
    <w:tblStylePr w:type="firstCol">
      <w:pPr>
        <w:jc w:val="right"/>
      </w:pPr>
      <w:rPr>
        <w:rFonts w:ascii="Bahnschrift SemiBold SemiConden" w:eastAsia="Times New Roman" w:hAnsi="Bahnschrift SemiBold SemiConden" w:cs="Times New Roman"/>
        <w:i/>
        <w:iCs/>
        <w:sz w:val="26"/>
      </w:rPr>
      <w:tblPr/>
      <w:tcPr>
        <w:tcBorders>
          <w:right w:val="single" w:sz="4" w:space="0" w:color="4F81BD"/>
        </w:tcBorders>
        <w:shd w:val="clear" w:color="auto" w:fill="FFFFFF"/>
      </w:tcPr>
    </w:tblStylePr>
    <w:tblStylePr w:type="lastCol">
      <w:rPr>
        <w:rFonts w:ascii="Bahnschrift SemiBold SemiConden" w:eastAsia="Times New Roman" w:hAnsi="Bahnschrift SemiBold SemiConden" w:cs="Times New Roman"/>
        <w:i/>
        <w:iCs/>
        <w:sz w:val="26"/>
      </w:rPr>
      <w:tblPr/>
      <w:tcPr>
        <w:tcBorders>
          <w:left w:val="single" w:sz="4" w:space="0" w:color="4F81BD"/>
        </w:tcBorders>
        <w:shd w:val="clear" w:color="auto" w:fill="FFFFFF"/>
      </w:tcPr>
    </w:tblStylePr>
    <w:tblStylePr w:type="band1Vert">
      <w:tblPr/>
      <w:tcPr>
        <w:shd w:val="clear" w:color="auto" w:fill="DBE5F1"/>
      </w:tcPr>
    </w:tblStylePr>
    <w:tblStylePr w:type="band1Horz">
      <w:tblPr/>
      <w:tcPr>
        <w:shd w:val="clear" w:color="auto" w:fill="DBE5F1"/>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etabell7fargerikuthevingsfarge211">
    <w:name w:val="Listetabell 7 fargerik – uthevingsfarge 211"/>
    <w:basedOn w:val="Vanligtabell"/>
    <w:next w:val="Listetabell7fargerikuthevingsfarge2"/>
    <w:uiPriority w:val="52"/>
    <w:rsid w:val="00BD4BF1"/>
    <w:pPr>
      <w:spacing w:after="0" w:line="240" w:lineRule="auto"/>
    </w:pPr>
    <w:rPr>
      <w:color w:val="943634"/>
      <w:kern w:val="0"/>
      <w:sz w:val="22"/>
      <w:szCs w:val="22"/>
      <w14:ligatures w14:val="none"/>
    </w:rPr>
    <w:tblPr>
      <w:tblStyleRowBandSize w:val="1"/>
      <w:tblStyleColBandSize w:val="1"/>
    </w:tblPr>
    <w:tblStylePr w:type="firstRow">
      <w:rPr>
        <w:rFonts w:ascii="Bahnschrift SemiBold SemiConden" w:eastAsia="Times New Roman" w:hAnsi="Bahnschrift SemiBold SemiConden" w:cs="Times New Roman"/>
        <w:i/>
        <w:iCs/>
        <w:sz w:val="26"/>
      </w:rPr>
      <w:tblPr/>
      <w:tcPr>
        <w:tcBorders>
          <w:bottom w:val="single" w:sz="4" w:space="0" w:color="C0504D"/>
        </w:tcBorders>
        <w:shd w:val="clear" w:color="auto" w:fill="FFFFFF"/>
      </w:tcPr>
    </w:tblStylePr>
    <w:tblStylePr w:type="lastRow">
      <w:rPr>
        <w:rFonts w:ascii="Bahnschrift SemiBold SemiConden" w:eastAsia="Times New Roman" w:hAnsi="Bahnschrift SemiBold SemiConden" w:cs="Times New Roman"/>
        <w:i/>
        <w:iCs/>
        <w:sz w:val="26"/>
      </w:rPr>
      <w:tblPr/>
      <w:tcPr>
        <w:tcBorders>
          <w:top w:val="single" w:sz="4" w:space="0" w:color="C0504D"/>
        </w:tcBorders>
        <w:shd w:val="clear" w:color="auto" w:fill="FFFFFF"/>
      </w:tcPr>
    </w:tblStylePr>
    <w:tblStylePr w:type="firstCol">
      <w:pPr>
        <w:jc w:val="right"/>
      </w:pPr>
      <w:rPr>
        <w:rFonts w:ascii="Bahnschrift SemiBold SemiConden" w:eastAsia="Times New Roman" w:hAnsi="Bahnschrift SemiBold SemiConden" w:cs="Times New Roman"/>
        <w:i/>
        <w:iCs/>
        <w:sz w:val="26"/>
      </w:rPr>
      <w:tblPr/>
      <w:tcPr>
        <w:tcBorders>
          <w:right w:val="single" w:sz="4" w:space="0" w:color="C0504D"/>
        </w:tcBorders>
        <w:shd w:val="clear" w:color="auto" w:fill="FFFFFF"/>
      </w:tcPr>
    </w:tblStylePr>
    <w:tblStylePr w:type="lastCol">
      <w:rPr>
        <w:rFonts w:ascii="Bahnschrift SemiBold SemiConden" w:eastAsia="Times New Roman" w:hAnsi="Bahnschrift SemiBold SemiConden" w:cs="Times New Roman"/>
        <w:i/>
        <w:iCs/>
        <w:sz w:val="26"/>
      </w:rPr>
      <w:tblPr/>
      <w:tcPr>
        <w:tcBorders>
          <w:left w:val="single" w:sz="4" w:space="0" w:color="C0504D"/>
        </w:tcBorders>
        <w:shd w:val="clear" w:color="auto" w:fill="FFFFFF"/>
      </w:tcPr>
    </w:tblStylePr>
    <w:tblStylePr w:type="band1Vert">
      <w:tblPr/>
      <w:tcPr>
        <w:shd w:val="clear" w:color="auto" w:fill="F2DBDB"/>
      </w:tcPr>
    </w:tblStylePr>
    <w:tblStylePr w:type="band1Horz">
      <w:tblPr/>
      <w:tcPr>
        <w:shd w:val="clear" w:color="auto" w:fill="F2DBDB"/>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etabell7fargerikuthevingsfarge311">
    <w:name w:val="Listetabell 7 fargerik – uthevingsfarge 311"/>
    <w:basedOn w:val="Vanligtabell"/>
    <w:next w:val="Listetabell7fargerikuthevingsfarge3"/>
    <w:uiPriority w:val="52"/>
    <w:rsid w:val="00BD4BF1"/>
    <w:pPr>
      <w:spacing w:after="0" w:line="240" w:lineRule="auto"/>
    </w:pPr>
    <w:rPr>
      <w:color w:val="76923C"/>
      <w:kern w:val="0"/>
      <w:sz w:val="22"/>
      <w:szCs w:val="22"/>
      <w14:ligatures w14:val="none"/>
    </w:rPr>
    <w:tblPr>
      <w:tblStyleRowBandSize w:val="1"/>
      <w:tblStyleColBandSize w:val="1"/>
    </w:tblPr>
    <w:tblStylePr w:type="firstRow">
      <w:rPr>
        <w:rFonts w:ascii="Bahnschrift SemiBold SemiConden" w:eastAsia="Times New Roman" w:hAnsi="Bahnschrift SemiBold SemiConden" w:cs="Times New Roman"/>
        <w:i/>
        <w:iCs/>
        <w:sz w:val="26"/>
      </w:rPr>
      <w:tblPr/>
      <w:tcPr>
        <w:tcBorders>
          <w:bottom w:val="single" w:sz="4" w:space="0" w:color="9BBB59"/>
        </w:tcBorders>
        <w:shd w:val="clear" w:color="auto" w:fill="FFFFFF"/>
      </w:tcPr>
    </w:tblStylePr>
    <w:tblStylePr w:type="lastRow">
      <w:rPr>
        <w:rFonts w:ascii="Bahnschrift SemiBold SemiConden" w:eastAsia="Times New Roman" w:hAnsi="Bahnschrift SemiBold SemiConden" w:cs="Times New Roman"/>
        <w:i/>
        <w:iCs/>
        <w:sz w:val="26"/>
      </w:rPr>
      <w:tblPr/>
      <w:tcPr>
        <w:tcBorders>
          <w:top w:val="single" w:sz="4" w:space="0" w:color="9BBB59"/>
        </w:tcBorders>
        <w:shd w:val="clear" w:color="auto" w:fill="FFFFFF"/>
      </w:tcPr>
    </w:tblStylePr>
    <w:tblStylePr w:type="firstCol">
      <w:pPr>
        <w:jc w:val="right"/>
      </w:pPr>
      <w:rPr>
        <w:rFonts w:ascii="Bahnschrift SemiBold SemiConden" w:eastAsia="Times New Roman" w:hAnsi="Bahnschrift SemiBold SemiConden" w:cs="Times New Roman"/>
        <w:i/>
        <w:iCs/>
        <w:sz w:val="26"/>
      </w:rPr>
      <w:tblPr/>
      <w:tcPr>
        <w:tcBorders>
          <w:right w:val="single" w:sz="4" w:space="0" w:color="9BBB59"/>
        </w:tcBorders>
        <w:shd w:val="clear" w:color="auto" w:fill="FFFFFF"/>
      </w:tcPr>
    </w:tblStylePr>
    <w:tblStylePr w:type="lastCol">
      <w:rPr>
        <w:rFonts w:ascii="Bahnschrift SemiBold SemiConden" w:eastAsia="Times New Roman" w:hAnsi="Bahnschrift SemiBold SemiConden" w:cs="Times New Roman"/>
        <w:i/>
        <w:iCs/>
        <w:sz w:val="26"/>
      </w:rPr>
      <w:tblPr/>
      <w:tcPr>
        <w:tcBorders>
          <w:left w:val="single" w:sz="4" w:space="0" w:color="9BBB59"/>
        </w:tcBorders>
        <w:shd w:val="clear" w:color="auto" w:fill="FFFFFF"/>
      </w:tcPr>
    </w:tblStylePr>
    <w:tblStylePr w:type="band1Vert">
      <w:tblPr/>
      <w:tcPr>
        <w:shd w:val="clear" w:color="auto" w:fill="EAF1DD"/>
      </w:tcPr>
    </w:tblStylePr>
    <w:tblStylePr w:type="band1Horz">
      <w:tblPr/>
      <w:tcPr>
        <w:shd w:val="clear" w:color="auto" w:fill="EAF1D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etabell7fargerikuthevingsfarge411">
    <w:name w:val="Listetabell 7 fargerik – uthevingsfarge 411"/>
    <w:basedOn w:val="Vanligtabell"/>
    <w:next w:val="Listetabell7fargerikuthevingsfarge4"/>
    <w:uiPriority w:val="52"/>
    <w:rsid w:val="00BD4BF1"/>
    <w:pPr>
      <w:spacing w:after="0" w:line="240" w:lineRule="auto"/>
    </w:pPr>
    <w:rPr>
      <w:color w:val="5F497A"/>
      <w:kern w:val="0"/>
      <w:sz w:val="22"/>
      <w:szCs w:val="22"/>
      <w14:ligatures w14:val="none"/>
    </w:rPr>
    <w:tblPr>
      <w:tblStyleRowBandSize w:val="1"/>
      <w:tblStyleColBandSize w:val="1"/>
    </w:tblPr>
    <w:tblStylePr w:type="firstRow">
      <w:rPr>
        <w:rFonts w:ascii="Bahnschrift SemiBold SemiConden" w:eastAsia="Times New Roman" w:hAnsi="Bahnschrift SemiBold SemiConden" w:cs="Times New Roman"/>
        <w:i/>
        <w:iCs/>
        <w:sz w:val="26"/>
      </w:rPr>
      <w:tblPr/>
      <w:tcPr>
        <w:tcBorders>
          <w:bottom w:val="single" w:sz="4" w:space="0" w:color="8064A2"/>
        </w:tcBorders>
        <w:shd w:val="clear" w:color="auto" w:fill="FFFFFF"/>
      </w:tcPr>
    </w:tblStylePr>
    <w:tblStylePr w:type="lastRow">
      <w:rPr>
        <w:rFonts w:ascii="Bahnschrift SemiBold SemiConden" w:eastAsia="Times New Roman" w:hAnsi="Bahnschrift SemiBold SemiConden" w:cs="Times New Roman"/>
        <w:i/>
        <w:iCs/>
        <w:sz w:val="26"/>
      </w:rPr>
      <w:tblPr/>
      <w:tcPr>
        <w:tcBorders>
          <w:top w:val="single" w:sz="4" w:space="0" w:color="8064A2"/>
        </w:tcBorders>
        <w:shd w:val="clear" w:color="auto" w:fill="FFFFFF"/>
      </w:tcPr>
    </w:tblStylePr>
    <w:tblStylePr w:type="firstCol">
      <w:pPr>
        <w:jc w:val="right"/>
      </w:pPr>
      <w:rPr>
        <w:rFonts w:ascii="Bahnschrift SemiBold SemiConden" w:eastAsia="Times New Roman" w:hAnsi="Bahnschrift SemiBold SemiConden" w:cs="Times New Roman"/>
        <w:i/>
        <w:iCs/>
        <w:sz w:val="26"/>
      </w:rPr>
      <w:tblPr/>
      <w:tcPr>
        <w:tcBorders>
          <w:right w:val="single" w:sz="4" w:space="0" w:color="8064A2"/>
        </w:tcBorders>
        <w:shd w:val="clear" w:color="auto" w:fill="FFFFFF"/>
      </w:tcPr>
    </w:tblStylePr>
    <w:tblStylePr w:type="lastCol">
      <w:rPr>
        <w:rFonts w:ascii="Bahnschrift SemiBold SemiConden" w:eastAsia="Times New Roman" w:hAnsi="Bahnschrift SemiBold SemiConden" w:cs="Times New Roman"/>
        <w:i/>
        <w:iCs/>
        <w:sz w:val="26"/>
      </w:rPr>
      <w:tblPr/>
      <w:tcPr>
        <w:tcBorders>
          <w:left w:val="single" w:sz="4" w:space="0" w:color="8064A2"/>
        </w:tcBorders>
        <w:shd w:val="clear" w:color="auto" w:fill="FFFFFF"/>
      </w:tcPr>
    </w:tblStylePr>
    <w:tblStylePr w:type="band1Vert">
      <w:tblPr/>
      <w:tcPr>
        <w:shd w:val="clear" w:color="auto" w:fill="E5DFEC"/>
      </w:tcPr>
    </w:tblStylePr>
    <w:tblStylePr w:type="band1Horz">
      <w:tblPr/>
      <w:tcPr>
        <w:shd w:val="clear" w:color="auto" w:fill="E5DFE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etabell7fargerikuthevingsfarge511">
    <w:name w:val="Listetabell 7 fargerik – uthevingsfarge 511"/>
    <w:basedOn w:val="Vanligtabell"/>
    <w:next w:val="Listetabell7fargerikuthevingsfarge5"/>
    <w:uiPriority w:val="52"/>
    <w:rsid w:val="00BD4BF1"/>
    <w:pPr>
      <w:spacing w:after="0" w:line="240" w:lineRule="auto"/>
    </w:pPr>
    <w:rPr>
      <w:color w:val="31849B"/>
      <w:kern w:val="0"/>
      <w:sz w:val="22"/>
      <w:szCs w:val="22"/>
      <w14:ligatures w14:val="none"/>
    </w:rPr>
    <w:tblPr>
      <w:tblStyleRowBandSize w:val="1"/>
      <w:tblStyleColBandSize w:val="1"/>
    </w:tblPr>
    <w:tblStylePr w:type="firstRow">
      <w:rPr>
        <w:rFonts w:ascii="Bahnschrift SemiBold SemiConden" w:eastAsia="Times New Roman" w:hAnsi="Bahnschrift SemiBold SemiConden" w:cs="Times New Roman"/>
        <w:i/>
        <w:iCs/>
        <w:sz w:val="26"/>
      </w:rPr>
      <w:tblPr/>
      <w:tcPr>
        <w:tcBorders>
          <w:bottom w:val="single" w:sz="4" w:space="0" w:color="4BACC6"/>
        </w:tcBorders>
        <w:shd w:val="clear" w:color="auto" w:fill="FFFFFF"/>
      </w:tcPr>
    </w:tblStylePr>
    <w:tblStylePr w:type="lastRow">
      <w:rPr>
        <w:rFonts w:ascii="Bahnschrift SemiBold SemiConden" w:eastAsia="Times New Roman" w:hAnsi="Bahnschrift SemiBold SemiConden" w:cs="Times New Roman"/>
        <w:i/>
        <w:iCs/>
        <w:sz w:val="26"/>
      </w:rPr>
      <w:tblPr/>
      <w:tcPr>
        <w:tcBorders>
          <w:top w:val="single" w:sz="4" w:space="0" w:color="4BACC6"/>
        </w:tcBorders>
        <w:shd w:val="clear" w:color="auto" w:fill="FFFFFF"/>
      </w:tcPr>
    </w:tblStylePr>
    <w:tblStylePr w:type="firstCol">
      <w:pPr>
        <w:jc w:val="right"/>
      </w:pPr>
      <w:rPr>
        <w:rFonts w:ascii="Bahnschrift SemiBold SemiConden" w:eastAsia="Times New Roman" w:hAnsi="Bahnschrift SemiBold SemiConden" w:cs="Times New Roman"/>
        <w:i/>
        <w:iCs/>
        <w:sz w:val="26"/>
      </w:rPr>
      <w:tblPr/>
      <w:tcPr>
        <w:tcBorders>
          <w:right w:val="single" w:sz="4" w:space="0" w:color="4BACC6"/>
        </w:tcBorders>
        <w:shd w:val="clear" w:color="auto" w:fill="FFFFFF"/>
      </w:tcPr>
    </w:tblStylePr>
    <w:tblStylePr w:type="lastCol">
      <w:rPr>
        <w:rFonts w:ascii="Bahnschrift SemiBold SemiConden" w:eastAsia="Times New Roman" w:hAnsi="Bahnschrift SemiBold SemiConden" w:cs="Times New Roman"/>
        <w:i/>
        <w:iCs/>
        <w:sz w:val="26"/>
      </w:rPr>
      <w:tblPr/>
      <w:tcPr>
        <w:tcBorders>
          <w:left w:val="single" w:sz="4" w:space="0" w:color="4BACC6"/>
        </w:tcBorders>
        <w:shd w:val="clear" w:color="auto" w:fill="FFFFFF"/>
      </w:tcPr>
    </w:tblStylePr>
    <w:tblStylePr w:type="band1Vert">
      <w:tblPr/>
      <w:tcPr>
        <w:shd w:val="clear" w:color="auto" w:fill="DAEEF3"/>
      </w:tcPr>
    </w:tblStylePr>
    <w:tblStylePr w:type="band1Horz">
      <w:tblPr/>
      <w:tcPr>
        <w:shd w:val="clear" w:color="auto" w:fill="DAEE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etabell7fargerikuthevingsfarge611">
    <w:name w:val="Listetabell 7 fargerik – uthevingsfarge 611"/>
    <w:basedOn w:val="Vanligtabell"/>
    <w:next w:val="Listetabell7fargerikuthevingsfarge6"/>
    <w:uiPriority w:val="52"/>
    <w:rsid w:val="00BD4BF1"/>
    <w:pPr>
      <w:spacing w:after="0" w:line="240" w:lineRule="auto"/>
    </w:pPr>
    <w:rPr>
      <w:color w:val="E36C0A"/>
      <w:kern w:val="0"/>
      <w:sz w:val="22"/>
      <w:szCs w:val="22"/>
      <w14:ligatures w14:val="none"/>
    </w:rPr>
    <w:tblPr>
      <w:tblStyleRowBandSize w:val="1"/>
      <w:tblStyleColBandSize w:val="1"/>
    </w:tblPr>
    <w:tblStylePr w:type="firstRow">
      <w:rPr>
        <w:rFonts w:ascii="Bahnschrift SemiBold SemiConden" w:eastAsia="Times New Roman" w:hAnsi="Bahnschrift SemiBold SemiConden" w:cs="Times New Roman"/>
        <w:i/>
        <w:iCs/>
        <w:sz w:val="26"/>
      </w:rPr>
      <w:tblPr/>
      <w:tcPr>
        <w:tcBorders>
          <w:bottom w:val="single" w:sz="4" w:space="0" w:color="F79646"/>
        </w:tcBorders>
        <w:shd w:val="clear" w:color="auto" w:fill="FFFFFF"/>
      </w:tcPr>
    </w:tblStylePr>
    <w:tblStylePr w:type="lastRow">
      <w:rPr>
        <w:rFonts w:ascii="Bahnschrift SemiBold SemiConden" w:eastAsia="Times New Roman" w:hAnsi="Bahnschrift SemiBold SemiConden" w:cs="Times New Roman"/>
        <w:i/>
        <w:iCs/>
        <w:sz w:val="26"/>
      </w:rPr>
      <w:tblPr/>
      <w:tcPr>
        <w:tcBorders>
          <w:top w:val="single" w:sz="4" w:space="0" w:color="F79646"/>
        </w:tcBorders>
        <w:shd w:val="clear" w:color="auto" w:fill="FFFFFF"/>
      </w:tcPr>
    </w:tblStylePr>
    <w:tblStylePr w:type="firstCol">
      <w:pPr>
        <w:jc w:val="right"/>
      </w:pPr>
      <w:rPr>
        <w:rFonts w:ascii="Bahnschrift SemiBold SemiConden" w:eastAsia="Times New Roman" w:hAnsi="Bahnschrift SemiBold SemiConden" w:cs="Times New Roman"/>
        <w:i/>
        <w:iCs/>
        <w:sz w:val="26"/>
      </w:rPr>
      <w:tblPr/>
      <w:tcPr>
        <w:tcBorders>
          <w:right w:val="single" w:sz="4" w:space="0" w:color="F79646"/>
        </w:tcBorders>
        <w:shd w:val="clear" w:color="auto" w:fill="FFFFFF"/>
      </w:tcPr>
    </w:tblStylePr>
    <w:tblStylePr w:type="lastCol">
      <w:rPr>
        <w:rFonts w:ascii="Bahnschrift SemiBold SemiConden" w:eastAsia="Times New Roman" w:hAnsi="Bahnschrift SemiBold SemiConden" w:cs="Times New Roman"/>
        <w:i/>
        <w:iCs/>
        <w:sz w:val="26"/>
      </w:rPr>
      <w:tblPr/>
      <w:tcPr>
        <w:tcBorders>
          <w:left w:val="single" w:sz="4" w:space="0" w:color="F79646"/>
        </w:tcBorders>
        <w:shd w:val="clear" w:color="auto" w:fill="FFFFFF"/>
      </w:tcPr>
    </w:tblStylePr>
    <w:tblStylePr w:type="band1Vert">
      <w:tblPr/>
      <w:tcPr>
        <w:shd w:val="clear" w:color="auto" w:fill="FDE9D9"/>
      </w:tcPr>
    </w:tblStylePr>
    <w:tblStylePr w:type="band1Horz">
      <w:tblPr/>
      <w:tcPr>
        <w:shd w:val="clear" w:color="auto" w:fill="FDE9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ysliste11">
    <w:name w:val="Lys liste11"/>
    <w:basedOn w:val="Vanligtabell"/>
    <w:next w:val="Lysliste"/>
    <w:uiPriority w:val="61"/>
    <w:semiHidden/>
    <w:unhideWhenUsed/>
    <w:rsid w:val="00BD4BF1"/>
    <w:pPr>
      <w:spacing w:after="0" w:line="240" w:lineRule="auto"/>
    </w:pPr>
    <w:rPr>
      <w:kern w:val="0"/>
      <w:sz w:val="22"/>
      <w:szCs w:val="22"/>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yslisteuthevingsfarge111">
    <w:name w:val="Lys liste – uthevingsfarge 111"/>
    <w:basedOn w:val="Vanligtabell"/>
    <w:next w:val="Lyslisteuthevingsfarge1"/>
    <w:uiPriority w:val="61"/>
    <w:semiHidden/>
    <w:unhideWhenUsed/>
    <w:rsid w:val="00BD4BF1"/>
    <w:pPr>
      <w:spacing w:after="0" w:line="240" w:lineRule="auto"/>
    </w:pPr>
    <w:rPr>
      <w:kern w:val="0"/>
      <w:sz w:val="22"/>
      <w:szCs w:val="22"/>
      <w14:ligatures w14:val="none"/>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yslisteuthevingsfarge211">
    <w:name w:val="Lys liste – uthevingsfarge 211"/>
    <w:basedOn w:val="Vanligtabell"/>
    <w:next w:val="Lyslisteuthevingsfarge2"/>
    <w:uiPriority w:val="61"/>
    <w:semiHidden/>
    <w:unhideWhenUsed/>
    <w:rsid w:val="00BD4BF1"/>
    <w:pPr>
      <w:spacing w:after="0" w:line="240" w:lineRule="auto"/>
    </w:pPr>
    <w:rPr>
      <w:kern w:val="0"/>
      <w:sz w:val="22"/>
      <w:szCs w:val="22"/>
      <w14:ligatures w14:val="none"/>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Lyslisteuthevingsfarge311">
    <w:name w:val="Lys liste – uthevingsfarge 311"/>
    <w:basedOn w:val="Vanligtabell"/>
    <w:next w:val="Lyslisteuthevingsfarge3"/>
    <w:uiPriority w:val="61"/>
    <w:semiHidden/>
    <w:unhideWhenUsed/>
    <w:rsid w:val="00BD4BF1"/>
    <w:pPr>
      <w:spacing w:after="0" w:line="240" w:lineRule="auto"/>
    </w:pPr>
    <w:rPr>
      <w:kern w:val="0"/>
      <w:sz w:val="22"/>
      <w:szCs w:val="22"/>
      <w14:ligatures w14:val="none"/>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yslisteuthevingsfarge411">
    <w:name w:val="Lys liste – uthevingsfarge 411"/>
    <w:basedOn w:val="Vanligtabell"/>
    <w:next w:val="Lyslisteuthevingsfarge4"/>
    <w:uiPriority w:val="61"/>
    <w:semiHidden/>
    <w:unhideWhenUsed/>
    <w:rsid w:val="00BD4BF1"/>
    <w:pPr>
      <w:spacing w:after="0" w:line="240" w:lineRule="auto"/>
    </w:pPr>
    <w:rPr>
      <w:kern w:val="0"/>
      <w:sz w:val="22"/>
      <w:szCs w:val="22"/>
      <w14:ligatures w14:val="none"/>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Lyslisteuthevingsfarge511">
    <w:name w:val="Lys liste – uthevingsfarge 511"/>
    <w:basedOn w:val="Vanligtabell"/>
    <w:next w:val="Lyslisteuthevingsfarge5"/>
    <w:uiPriority w:val="61"/>
    <w:semiHidden/>
    <w:unhideWhenUsed/>
    <w:rsid w:val="00BD4BF1"/>
    <w:pPr>
      <w:spacing w:after="0" w:line="240" w:lineRule="auto"/>
    </w:pPr>
    <w:rPr>
      <w:kern w:val="0"/>
      <w:sz w:val="22"/>
      <w:szCs w:val="22"/>
      <w14:ligatures w14:val="none"/>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yslisteuthevingsfarge611">
    <w:name w:val="Lys liste – uthevingsfarge 611"/>
    <w:basedOn w:val="Vanligtabell"/>
    <w:next w:val="Lyslisteuthevingsfarge6"/>
    <w:uiPriority w:val="61"/>
    <w:semiHidden/>
    <w:unhideWhenUsed/>
    <w:rsid w:val="00BD4BF1"/>
    <w:pPr>
      <w:spacing w:after="0" w:line="240" w:lineRule="auto"/>
    </w:pPr>
    <w:rPr>
      <w:kern w:val="0"/>
      <w:sz w:val="22"/>
      <w:szCs w:val="22"/>
      <w14:ligatures w14:val="none"/>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Lysskyggelegging11">
    <w:name w:val="Lys skyggelegging11"/>
    <w:basedOn w:val="Vanligtabell"/>
    <w:next w:val="Lysskyggelegging"/>
    <w:uiPriority w:val="60"/>
    <w:semiHidden/>
    <w:unhideWhenUsed/>
    <w:rsid w:val="00BD4BF1"/>
    <w:pPr>
      <w:spacing w:after="0" w:line="240" w:lineRule="auto"/>
    </w:pPr>
    <w:rPr>
      <w:color w:val="000000"/>
      <w:kern w:val="0"/>
      <w:sz w:val="22"/>
      <w:szCs w:val="22"/>
      <w14:ligatures w14:val="none"/>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ysskyggelegginguthevingsfarge111">
    <w:name w:val="Lys skyggelegging – uthevingsfarge 111"/>
    <w:basedOn w:val="Vanligtabell"/>
    <w:next w:val="Lysskyggelegginguthevingsfarge1"/>
    <w:uiPriority w:val="60"/>
    <w:semiHidden/>
    <w:unhideWhenUsed/>
    <w:rsid w:val="00BD4BF1"/>
    <w:pPr>
      <w:spacing w:after="0" w:line="240" w:lineRule="auto"/>
    </w:pPr>
    <w:rPr>
      <w:color w:val="365F91"/>
      <w:kern w:val="0"/>
      <w:sz w:val="22"/>
      <w:szCs w:val="22"/>
      <w14:ligatures w14:val="none"/>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ysskyggelegginguthevingsfarge211">
    <w:name w:val="Lys skyggelegging – uthevingsfarge 211"/>
    <w:basedOn w:val="Vanligtabell"/>
    <w:next w:val="Lysskyggelegginguthevingsfarge2"/>
    <w:uiPriority w:val="60"/>
    <w:semiHidden/>
    <w:unhideWhenUsed/>
    <w:rsid w:val="00BD4BF1"/>
    <w:pPr>
      <w:spacing w:after="0" w:line="240" w:lineRule="auto"/>
    </w:pPr>
    <w:rPr>
      <w:color w:val="943634"/>
      <w:kern w:val="0"/>
      <w:sz w:val="22"/>
      <w:szCs w:val="22"/>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ysskyggelegginguthevingsfarge311">
    <w:name w:val="Lys skyggelegging – uthevingsfarge 311"/>
    <w:basedOn w:val="Vanligtabell"/>
    <w:next w:val="Lysskyggelegginguthevingsfarge3"/>
    <w:uiPriority w:val="60"/>
    <w:semiHidden/>
    <w:unhideWhenUsed/>
    <w:rsid w:val="00BD4BF1"/>
    <w:pPr>
      <w:spacing w:after="0" w:line="240" w:lineRule="auto"/>
    </w:pPr>
    <w:rPr>
      <w:color w:val="76923C"/>
      <w:kern w:val="0"/>
      <w:sz w:val="22"/>
      <w:szCs w:val="22"/>
      <w14:ligatures w14:val="none"/>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Lysskyggelegginguthevingsfarge411">
    <w:name w:val="Lys skyggelegging – uthevingsfarge 411"/>
    <w:basedOn w:val="Vanligtabell"/>
    <w:next w:val="Lysskyggelegginguthevingsfarge4"/>
    <w:uiPriority w:val="60"/>
    <w:semiHidden/>
    <w:unhideWhenUsed/>
    <w:rsid w:val="00BD4BF1"/>
    <w:pPr>
      <w:spacing w:after="0" w:line="240" w:lineRule="auto"/>
    </w:pPr>
    <w:rPr>
      <w:color w:val="5F497A"/>
      <w:kern w:val="0"/>
      <w:sz w:val="22"/>
      <w:szCs w:val="22"/>
      <w14:ligatures w14:val="none"/>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Lysskyggelegginguthevingsfarge511">
    <w:name w:val="Lys skyggelegging – uthevingsfarge 511"/>
    <w:basedOn w:val="Vanligtabell"/>
    <w:next w:val="Lysskyggelegginguthevingsfarge5"/>
    <w:uiPriority w:val="60"/>
    <w:semiHidden/>
    <w:unhideWhenUsed/>
    <w:rsid w:val="00BD4BF1"/>
    <w:pPr>
      <w:spacing w:after="0" w:line="240" w:lineRule="auto"/>
    </w:pPr>
    <w:rPr>
      <w:color w:val="31849B"/>
      <w:kern w:val="0"/>
      <w:sz w:val="22"/>
      <w:szCs w:val="22"/>
      <w14:ligatures w14:val="none"/>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Lysskyggelegginguthevingsfarge611">
    <w:name w:val="Lys skyggelegging – uthevingsfarge 611"/>
    <w:basedOn w:val="Vanligtabell"/>
    <w:next w:val="Lysskyggelegginguthevingsfarge6"/>
    <w:uiPriority w:val="60"/>
    <w:semiHidden/>
    <w:unhideWhenUsed/>
    <w:rsid w:val="00BD4BF1"/>
    <w:pPr>
      <w:spacing w:after="0" w:line="240" w:lineRule="auto"/>
    </w:pPr>
    <w:rPr>
      <w:color w:val="E36C0A"/>
      <w:kern w:val="0"/>
      <w:sz w:val="22"/>
      <w:szCs w:val="22"/>
      <w14:ligatures w14:val="none"/>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Lystrutenett11">
    <w:name w:val="Lyst rutenett11"/>
    <w:basedOn w:val="Vanligtabell"/>
    <w:next w:val="Lystrutenett"/>
    <w:uiPriority w:val="62"/>
    <w:semiHidden/>
    <w:unhideWhenUsed/>
    <w:rsid w:val="00BD4BF1"/>
    <w:pPr>
      <w:spacing w:after="0" w:line="240" w:lineRule="auto"/>
    </w:pPr>
    <w:rPr>
      <w:kern w:val="0"/>
      <w:sz w:val="22"/>
      <w:szCs w:val="22"/>
      <w14:ligatures w14:val="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Bahnschrift SemiBold SemiConden" w:eastAsia="Times New Roman" w:hAnsi="Bahnschrift SemiBold SemiConde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Bahnschrift SemiBold SemiConden" w:eastAsia="Times New Roman" w:hAnsi="Bahnschrift SemiBold SemiConde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Bahnschrift SemiBold SemiConden" w:eastAsia="Times New Roman" w:hAnsi="Bahnschrift SemiBold SemiConden" w:cs="Times New Roman"/>
        <w:b/>
        <w:bCs/>
      </w:rPr>
    </w:tblStylePr>
    <w:tblStylePr w:type="lastCol">
      <w:rPr>
        <w:rFonts w:ascii="Bahnschrift SemiBold SemiConden" w:eastAsia="Times New Roman" w:hAnsi="Bahnschrift SemiBold SemiConde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ystrutenettuthevingsfarge111">
    <w:name w:val="Lyst rutenett – uthevingsfarge 111"/>
    <w:basedOn w:val="Vanligtabell"/>
    <w:next w:val="Lystrutenettuthevingsfarge1"/>
    <w:uiPriority w:val="62"/>
    <w:semiHidden/>
    <w:unhideWhenUsed/>
    <w:rsid w:val="00BD4BF1"/>
    <w:pPr>
      <w:spacing w:after="0" w:line="240" w:lineRule="auto"/>
    </w:pPr>
    <w:rPr>
      <w:kern w:val="0"/>
      <w:sz w:val="22"/>
      <w:szCs w:val="22"/>
      <w14:ligatures w14:val="none"/>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Bahnschrift SemiBold SemiConden" w:eastAsia="Times New Roman" w:hAnsi="Bahnschrift SemiBold SemiConden"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Bahnschrift SemiBold SemiConden" w:eastAsia="Times New Roman" w:hAnsi="Bahnschrift SemiBold SemiConden"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Bahnschrift SemiBold SemiConden" w:eastAsia="Times New Roman" w:hAnsi="Bahnschrift SemiBold SemiConden" w:cs="Times New Roman"/>
        <w:b/>
        <w:bCs/>
      </w:rPr>
    </w:tblStylePr>
    <w:tblStylePr w:type="lastCol">
      <w:rPr>
        <w:rFonts w:ascii="Bahnschrift SemiBold SemiConden" w:eastAsia="Times New Roman" w:hAnsi="Bahnschrift SemiBold SemiConden"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ystrutenettuthevingsfarge211">
    <w:name w:val="Lyst rutenett – uthevingsfarge 211"/>
    <w:basedOn w:val="Vanligtabell"/>
    <w:next w:val="Lystrutenettuthevingsfarge2"/>
    <w:uiPriority w:val="62"/>
    <w:semiHidden/>
    <w:unhideWhenUsed/>
    <w:rsid w:val="00BD4BF1"/>
    <w:pPr>
      <w:spacing w:after="0" w:line="240" w:lineRule="auto"/>
    </w:pPr>
    <w:rPr>
      <w:kern w:val="0"/>
      <w:sz w:val="22"/>
      <w:szCs w:val="22"/>
      <w14:ligatures w14:val="none"/>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Bahnschrift SemiBold SemiConden" w:eastAsia="Times New Roman" w:hAnsi="Bahnschrift SemiBold SemiConden"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Bahnschrift SemiBold SemiConden" w:eastAsia="Times New Roman" w:hAnsi="Bahnschrift SemiBold SemiConden"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Bahnschrift SemiBold SemiConden" w:eastAsia="Times New Roman" w:hAnsi="Bahnschrift SemiBold SemiConden" w:cs="Times New Roman"/>
        <w:b/>
        <w:bCs/>
      </w:rPr>
    </w:tblStylePr>
    <w:tblStylePr w:type="lastCol">
      <w:rPr>
        <w:rFonts w:ascii="Bahnschrift SemiBold SemiConden" w:eastAsia="Times New Roman" w:hAnsi="Bahnschrift SemiBold SemiConden"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Lystrutenettuthevingsfarge311">
    <w:name w:val="Lyst rutenett – uthevingsfarge 311"/>
    <w:basedOn w:val="Vanligtabell"/>
    <w:next w:val="Lystrutenettuthevingsfarge3"/>
    <w:uiPriority w:val="62"/>
    <w:semiHidden/>
    <w:unhideWhenUsed/>
    <w:rsid w:val="00BD4BF1"/>
    <w:pPr>
      <w:spacing w:after="0" w:line="240" w:lineRule="auto"/>
    </w:pPr>
    <w:rPr>
      <w:kern w:val="0"/>
      <w:sz w:val="22"/>
      <w:szCs w:val="22"/>
      <w14:ligatures w14:val="none"/>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Bahnschrift SemiBold SemiConden" w:eastAsia="Times New Roman" w:hAnsi="Bahnschrift SemiBold SemiConden"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Bahnschrift SemiBold SemiConden" w:eastAsia="Times New Roman" w:hAnsi="Bahnschrift SemiBold SemiConden"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Bahnschrift SemiBold SemiConden" w:eastAsia="Times New Roman" w:hAnsi="Bahnschrift SemiBold SemiConden" w:cs="Times New Roman"/>
        <w:b/>
        <w:bCs/>
      </w:rPr>
    </w:tblStylePr>
    <w:tblStylePr w:type="lastCol">
      <w:rPr>
        <w:rFonts w:ascii="Bahnschrift SemiBold SemiConden" w:eastAsia="Times New Roman" w:hAnsi="Bahnschrift SemiBold SemiConden"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Lystrutenettuthevingsfarge411">
    <w:name w:val="Lyst rutenett – uthevingsfarge 411"/>
    <w:basedOn w:val="Vanligtabell"/>
    <w:next w:val="Lystrutenettuthevingsfarge4"/>
    <w:uiPriority w:val="62"/>
    <w:semiHidden/>
    <w:unhideWhenUsed/>
    <w:rsid w:val="00BD4BF1"/>
    <w:pPr>
      <w:spacing w:after="0" w:line="240" w:lineRule="auto"/>
    </w:pPr>
    <w:rPr>
      <w:kern w:val="0"/>
      <w:sz w:val="22"/>
      <w:szCs w:val="22"/>
      <w14:ligatures w14:val="none"/>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Bahnschrift SemiBold SemiConden" w:eastAsia="Times New Roman" w:hAnsi="Bahnschrift SemiBold SemiConden"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Bahnschrift SemiBold SemiConden" w:eastAsia="Times New Roman" w:hAnsi="Bahnschrift SemiBold SemiConden"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Bahnschrift SemiBold SemiConden" w:eastAsia="Times New Roman" w:hAnsi="Bahnschrift SemiBold SemiConden" w:cs="Times New Roman"/>
        <w:b/>
        <w:bCs/>
      </w:rPr>
    </w:tblStylePr>
    <w:tblStylePr w:type="lastCol">
      <w:rPr>
        <w:rFonts w:ascii="Bahnschrift SemiBold SemiConden" w:eastAsia="Times New Roman" w:hAnsi="Bahnschrift SemiBold SemiConden"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ystrutenettuthevingsfarge511">
    <w:name w:val="Lyst rutenett – uthevingsfarge 511"/>
    <w:basedOn w:val="Vanligtabell"/>
    <w:next w:val="Lystrutenettuthevingsfarge5"/>
    <w:uiPriority w:val="62"/>
    <w:semiHidden/>
    <w:unhideWhenUsed/>
    <w:rsid w:val="00BD4BF1"/>
    <w:pPr>
      <w:spacing w:after="0" w:line="240" w:lineRule="auto"/>
    </w:pPr>
    <w:rPr>
      <w:kern w:val="0"/>
      <w:sz w:val="22"/>
      <w:szCs w:val="22"/>
      <w14:ligatures w14:val="none"/>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Bahnschrift SemiBold SemiConden" w:eastAsia="Times New Roman" w:hAnsi="Bahnschrift SemiBold SemiConden"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Bahnschrift SemiBold SemiConden" w:eastAsia="Times New Roman" w:hAnsi="Bahnschrift SemiBold SemiConden"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Bahnschrift SemiBold SemiConden" w:eastAsia="Times New Roman" w:hAnsi="Bahnschrift SemiBold SemiConden" w:cs="Times New Roman"/>
        <w:b/>
        <w:bCs/>
      </w:rPr>
    </w:tblStylePr>
    <w:tblStylePr w:type="lastCol">
      <w:rPr>
        <w:rFonts w:ascii="Bahnschrift SemiBold SemiConden" w:eastAsia="Times New Roman" w:hAnsi="Bahnschrift SemiBold SemiConden"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Lystrutenettuthevingsfarge611">
    <w:name w:val="Lyst rutenett – uthevingsfarge 611"/>
    <w:basedOn w:val="Vanligtabell"/>
    <w:next w:val="Lystrutenettuthevingsfarge6"/>
    <w:uiPriority w:val="62"/>
    <w:semiHidden/>
    <w:unhideWhenUsed/>
    <w:rsid w:val="00BD4BF1"/>
    <w:pPr>
      <w:spacing w:after="0" w:line="240" w:lineRule="auto"/>
    </w:pPr>
    <w:rPr>
      <w:kern w:val="0"/>
      <w:sz w:val="22"/>
      <w:szCs w:val="22"/>
      <w14:ligatures w14:val="none"/>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Bahnschrift SemiBold SemiConden" w:eastAsia="Times New Roman" w:hAnsi="Bahnschrift SemiBold SemiConden"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Bahnschrift SemiBold SemiConden" w:eastAsia="Times New Roman" w:hAnsi="Bahnschrift SemiBold SemiConden"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Bahnschrift SemiBold SemiConden" w:eastAsia="Times New Roman" w:hAnsi="Bahnschrift SemiBold SemiConden" w:cs="Times New Roman"/>
        <w:b/>
        <w:bCs/>
      </w:rPr>
    </w:tblStylePr>
    <w:tblStylePr w:type="lastCol">
      <w:rPr>
        <w:rFonts w:ascii="Bahnschrift SemiBold SemiConden" w:eastAsia="Times New Roman" w:hAnsi="Bahnschrift SemiBold SemiConden"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Middelsliste111">
    <w:name w:val="Middels liste 111"/>
    <w:basedOn w:val="Vanligtabell"/>
    <w:next w:val="Middelsliste1"/>
    <w:uiPriority w:val="65"/>
    <w:semiHidden/>
    <w:unhideWhenUsed/>
    <w:rsid w:val="00BD4BF1"/>
    <w:pPr>
      <w:spacing w:after="0" w:line="240" w:lineRule="auto"/>
    </w:pPr>
    <w:rPr>
      <w:color w:val="000000"/>
      <w:kern w:val="0"/>
      <w:sz w:val="22"/>
      <w:szCs w:val="22"/>
      <w14:ligatures w14:val="none"/>
    </w:rPr>
    <w:tblPr>
      <w:tblStyleRowBandSize w:val="1"/>
      <w:tblStyleColBandSize w:val="1"/>
      <w:tblBorders>
        <w:top w:val="single" w:sz="8" w:space="0" w:color="000000"/>
        <w:bottom w:val="single" w:sz="8" w:space="0" w:color="000000"/>
      </w:tblBorders>
    </w:tblPr>
    <w:tblStylePr w:type="firstRow">
      <w:rPr>
        <w:rFonts w:ascii="Bahnschrift SemiBold SemiConden" w:eastAsia="Times New Roman" w:hAnsi="Bahnschrift SemiBold SemiConden"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iddelsliste1uthevingsfarge111">
    <w:name w:val="Middels liste 1 – uthevingsfarge 111"/>
    <w:basedOn w:val="Vanligtabell"/>
    <w:next w:val="Middelsliste1uthevingsfarge1"/>
    <w:uiPriority w:val="65"/>
    <w:semiHidden/>
    <w:unhideWhenUsed/>
    <w:rsid w:val="00BD4BF1"/>
    <w:pPr>
      <w:spacing w:after="0" w:line="240" w:lineRule="auto"/>
    </w:pPr>
    <w:rPr>
      <w:color w:val="000000"/>
      <w:kern w:val="0"/>
      <w:sz w:val="22"/>
      <w:szCs w:val="22"/>
      <w14:ligatures w14:val="none"/>
    </w:rPr>
    <w:tblPr>
      <w:tblStyleRowBandSize w:val="1"/>
      <w:tblStyleColBandSize w:val="1"/>
      <w:tblBorders>
        <w:top w:val="single" w:sz="8" w:space="0" w:color="4F81BD"/>
        <w:bottom w:val="single" w:sz="8" w:space="0" w:color="4F81BD"/>
      </w:tblBorders>
    </w:tblPr>
    <w:tblStylePr w:type="firstRow">
      <w:rPr>
        <w:rFonts w:ascii="Bahnschrift SemiBold SemiConden" w:eastAsia="Times New Roman" w:hAnsi="Bahnschrift SemiBold SemiConden"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Middelsliste1uthevingsfarge211">
    <w:name w:val="Middels liste 1 – uthevingsfarge 211"/>
    <w:basedOn w:val="Vanligtabell"/>
    <w:next w:val="Middelsliste1uthevingsfarge2"/>
    <w:uiPriority w:val="65"/>
    <w:semiHidden/>
    <w:unhideWhenUsed/>
    <w:rsid w:val="00BD4BF1"/>
    <w:pPr>
      <w:spacing w:after="0" w:line="240" w:lineRule="auto"/>
    </w:pPr>
    <w:rPr>
      <w:color w:val="000000"/>
      <w:kern w:val="0"/>
      <w:sz w:val="22"/>
      <w:szCs w:val="22"/>
      <w14:ligatures w14:val="none"/>
    </w:rPr>
    <w:tblPr>
      <w:tblStyleRowBandSize w:val="1"/>
      <w:tblStyleColBandSize w:val="1"/>
      <w:tblBorders>
        <w:top w:val="single" w:sz="8" w:space="0" w:color="C0504D"/>
        <w:bottom w:val="single" w:sz="8" w:space="0" w:color="C0504D"/>
      </w:tblBorders>
    </w:tblPr>
    <w:tblStylePr w:type="firstRow">
      <w:rPr>
        <w:rFonts w:ascii="Bahnschrift SemiBold SemiConden" w:eastAsia="Times New Roman" w:hAnsi="Bahnschrift SemiBold SemiConden"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Middelsliste1uthevingsfarge311">
    <w:name w:val="Middels liste 1 – uthevingsfarge 311"/>
    <w:basedOn w:val="Vanligtabell"/>
    <w:next w:val="Middelsliste1uthevingsfarge3"/>
    <w:uiPriority w:val="65"/>
    <w:semiHidden/>
    <w:unhideWhenUsed/>
    <w:rsid w:val="00BD4BF1"/>
    <w:pPr>
      <w:spacing w:after="0" w:line="240" w:lineRule="auto"/>
    </w:pPr>
    <w:rPr>
      <w:color w:val="000000"/>
      <w:kern w:val="0"/>
      <w:sz w:val="22"/>
      <w:szCs w:val="22"/>
      <w14:ligatures w14:val="none"/>
    </w:rPr>
    <w:tblPr>
      <w:tblStyleRowBandSize w:val="1"/>
      <w:tblStyleColBandSize w:val="1"/>
      <w:tblBorders>
        <w:top w:val="single" w:sz="8" w:space="0" w:color="9BBB59"/>
        <w:bottom w:val="single" w:sz="8" w:space="0" w:color="9BBB59"/>
      </w:tblBorders>
    </w:tblPr>
    <w:tblStylePr w:type="firstRow">
      <w:rPr>
        <w:rFonts w:ascii="Bahnschrift SemiBold SemiConden" w:eastAsia="Times New Roman" w:hAnsi="Bahnschrift SemiBold SemiConden"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Middelsliste1uthevingsfarge411">
    <w:name w:val="Middels liste 1 – uthevingsfarge 411"/>
    <w:basedOn w:val="Vanligtabell"/>
    <w:next w:val="Middelsliste1uthevingsfarge4"/>
    <w:uiPriority w:val="65"/>
    <w:semiHidden/>
    <w:unhideWhenUsed/>
    <w:rsid w:val="00BD4BF1"/>
    <w:pPr>
      <w:spacing w:after="0" w:line="240" w:lineRule="auto"/>
    </w:pPr>
    <w:rPr>
      <w:color w:val="000000"/>
      <w:kern w:val="0"/>
      <w:sz w:val="22"/>
      <w:szCs w:val="22"/>
      <w14:ligatures w14:val="none"/>
    </w:rPr>
    <w:tblPr>
      <w:tblStyleRowBandSize w:val="1"/>
      <w:tblStyleColBandSize w:val="1"/>
      <w:tblBorders>
        <w:top w:val="single" w:sz="8" w:space="0" w:color="8064A2"/>
        <w:bottom w:val="single" w:sz="8" w:space="0" w:color="8064A2"/>
      </w:tblBorders>
    </w:tblPr>
    <w:tblStylePr w:type="firstRow">
      <w:rPr>
        <w:rFonts w:ascii="Bahnschrift SemiBold SemiConden" w:eastAsia="Times New Roman" w:hAnsi="Bahnschrift SemiBold SemiConden"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Middelsliste1uthevingsfarge511">
    <w:name w:val="Middels liste 1 – uthevingsfarge 511"/>
    <w:basedOn w:val="Vanligtabell"/>
    <w:next w:val="Middelsliste1uthevingsfarge5"/>
    <w:uiPriority w:val="65"/>
    <w:semiHidden/>
    <w:unhideWhenUsed/>
    <w:rsid w:val="00BD4BF1"/>
    <w:pPr>
      <w:spacing w:after="0" w:line="240" w:lineRule="auto"/>
    </w:pPr>
    <w:rPr>
      <w:color w:val="000000"/>
      <w:kern w:val="0"/>
      <w:sz w:val="22"/>
      <w:szCs w:val="22"/>
      <w14:ligatures w14:val="none"/>
    </w:rPr>
    <w:tblPr>
      <w:tblStyleRowBandSize w:val="1"/>
      <w:tblStyleColBandSize w:val="1"/>
      <w:tblBorders>
        <w:top w:val="single" w:sz="8" w:space="0" w:color="4BACC6"/>
        <w:bottom w:val="single" w:sz="8" w:space="0" w:color="4BACC6"/>
      </w:tblBorders>
    </w:tblPr>
    <w:tblStylePr w:type="firstRow">
      <w:rPr>
        <w:rFonts w:ascii="Bahnschrift SemiBold SemiConden" w:eastAsia="Times New Roman" w:hAnsi="Bahnschrift SemiBold SemiConden"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Middelsliste1uthevingsfarge611">
    <w:name w:val="Middels liste 1 – uthevingsfarge 611"/>
    <w:basedOn w:val="Vanligtabell"/>
    <w:next w:val="Middelsliste1uthevingsfarge6"/>
    <w:uiPriority w:val="65"/>
    <w:semiHidden/>
    <w:unhideWhenUsed/>
    <w:rsid w:val="00BD4BF1"/>
    <w:pPr>
      <w:spacing w:after="0" w:line="240" w:lineRule="auto"/>
    </w:pPr>
    <w:rPr>
      <w:color w:val="000000"/>
      <w:kern w:val="0"/>
      <w:sz w:val="22"/>
      <w:szCs w:val="22"/>
      <w14:ligatures w14:val="none"/>
    </w:rPr>
    <w:tblPr>
      <w:tblStyleRowBandSize w:val="1"/>
      <w:tblStyleColBandSize w:val="1"/>
      <w:tblBorders>
        <w:top w:val="single" w:sz="8" w:space="0" w:color="F79646"/>
        <w:bottom w:val="single" w:sz="8" w:space="0" w:color="F79646"/>
      </w:tblBorders>
    </w:tblPr>
    <w:tblStylePr w:type="firstRow">
      <w:rPr>
        <w:rFonts w:ascii="Bahnschrift SemiBold SemiConden" w:eastAsia="Times New Roman" w:hAnsi="Bahnschrift SemiBold SemiConden"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Middelsliste211">
    <w:name w:val="Middels liste 211"/>
    <w:basedOn w:val="Vanligtabell"/>
    <w:next w:val="Middelsliste2"/>
    <w:uiPriority w:val="66"/>
    <w:semiHidden/>
    <w:unhideWhenUsed/>
    <w:rsid w:val="00BD4BF1"/>
    <w:pPr>
      <w:spacing w:after="0" w:line="240" w:lineRule="auto"/>
    </w:pPr>
    <w:rPr>
      <w:rFonts w:ascii="Cambria" w:eastAsia="Times New Roman" w:hAnsi="Cambria" w:cs="Times New Roman"/>
      <w:color w:val="000000"/>
      <w:kern w:val="0"/>
      <w:sz w:val="22"/>
      <w:szCs w:val="22"/>
      <w14:ligatures w14:val="none"/>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iddelsliste2uthevingsfarge111">
    <w:name w:val="Middels liste 2 – uthevingsfarge 111"/>
    <w:basedOn w:val="Vanligtabell"/>
    <w:next w:val="Middelsliste2uthevingsfarge1"/>
    <w:uiPriority w:val="66"/>
    <w:semiHidden/>
    <w:unhideWhenUsed/>
    <w:rsid w:val="00BD4BF1"/>
    <w:pPr>
      <w:spacing w:after="0" w:line="240" w:lineRule="auto"/>
    </w:pPr>
    <w:rPr>
      <w:rFonts w:ascii="Cambria" w:eastAsia="Times New Roman" w:hAnsi="Cambria" w:cs="Times New Roman"/>
      <w:color w:val="000000"/>
      <w:kern w:val="0"/>
      <w:sz w:val="22"/>
      <w:szCs w:val="22"/>
      <w14:ligatures w14:val="none"/>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Middelsliste2uthevingsfarge211">
    <w:name w:val="Middels liste 2 – uthevingsfarge 211"/>
    <w:basedOn w:val="Vanligtabell"/>
    <w:next w:val="Middelsliste2uthevingsfarge2"/>
    <w:uiPriority w:val="66"/>
    <w:semiHidden/>
    <w:unhideWhenUsed/>
    <w:rsid w:val="00BD4BF1"/>
    <w:pPr>
      <w:spacing w:after="0" w:line="240" w:lineRule="auto"/>
    </w:pPr>
    <w:rPr>
      <w:rFonts w:ascii="Cambria" w:eastAsia="Times New Roman" w:hAnsi="Cambria" w:cs="Times New Roman"/>
      <w:color w:val="000000"/>
      <w:kern w:val="0"/>
      <w:sz w:val="22"/>
      <w:szCs w:val="22"/>
      <w14:ligatures w14:val="none"/>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Middelsliste2uthevingsfarge311">
    <w:name w:val="Middels liste 2 – uthevingsfarge 311"/>
    <w:basedOn w:val="Vanligtabell"/>
    <w:next w:val="Middelsliste2uthevingsfarge3"/>
    <w:uiPriority w:val="66"/>
    <w:semiHidden/>
    <w:unhideWhenUsed/>
    <w:rsid w:val="00BD4BF1"/>
    <w:pPr>
      <w:spacing w:after="0" w:line="240" w:lineRule="auto"/>
    </w:pPr>
    <w:rPr>
      <w:rFonts w:ascii="Cambria" w:eastAsia="Times New Roman" w:hAnsi="Cambria" w:cs="Times New Roman"/>
      <w:color w:val="000000"/>
      <w:kern w:val="0"/>
      <w:sz w:val="22"/>
      <w:szCs w:val="22"/>
      <w14:ligatures w14:val="none"/>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Middelsliste2uthevingsfarge411">
    <w:name w:val="Middels liste 2 – uthevingsfarge 411"/>
    <w:basedOn w:val="Vanligtabell"/>
    <w:next w:val="Middelsliste2uthevingsfarge4"/>
    <w:uiPriority w:val="66"/>
    <w:semiHidden/>
    <w:unhideWhenUsed/>
    <w:rsid w:val="00BD4BF1"/>
    <w:pPr>
      <w:spacing w:after="0" w:line="240" w:lineRule="auto"/>
    </w:pPr>
    <w:rPr>
      <w:rFonts w:ascii="Cambria" w:eastAsia="Times New Roman" w:hAnsi="Cambria" w:cs="Times New Roman"/>
      <w:color w:val="000000"/>
      <w:kern w:val="0"/>
      <w:sz w:val="22"/>
      <w:szCs w:val="22"/>
      <w14:ligatures w14:val="none"/>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Middelsliste2uthevingsfarge511">
    <w:name w:val="Middels liste 2 – uthevingsfarge 511"/>
    <w:basedOn w:val="Vanligtabell"/>
    <w:next w:val="Middelsliste2uthevingsfarge5"/>
    <w:uiPriority w:val="66"/>
    <w:semiHidden/>
    <w:unhideWhenUsed/>
    <w:rsid w:val="00BD4BF1"/>
    <w:pPr>
      <w:spacing w:after="0" w:line="240" w:lineRule="auto"/>
    </w:pPr>
    <w:rPr>
      <w:rFonts w:ascii="Cambria" w:eastAsia="Times New Roman" w:hAnsi="Cambria" w:cs="Times New Roman"/>
      <w:color w:val="000000"/>
      <w:kern w:val="0"/>
      <w:sz w:val="22"/>
      <w:szCs w:val="22"/>
      <w14:ligatures w14:val="none"/>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Middelsliste2uthevingsfarge611">
    <w:name w:val="Middels liste 2 – uthevingsfarge 611"/>
    <w:basedOn w:val="Vanligtabell"/>
    <w:next w:val="Middelsliste2uthevingsfarge6"/>
    <w:uiPriority w:val="66"/>
    <w:semiHidden/>
    <w:unhideWhenUsed/>
    <w:rsid w:val="00BD4BF1"/>
    <w:pPr>
      <w:spacing w:after="0" w:line="240" w:lineRule="auto"/>
    </w:pPr>
    <w:rPr>
      <w:rFonts w:ascii="Cambria" w:eastAsia="Times New Roman" w:hAnsi="Cambria" w:cs="Times New Roman"/>
      <w:color w:val="000000"/>
      <w:kern w:val="0"/>
      <w:sz w:val="22"/>
      <w:szCs w:val="22"/>
      <w14:ligatures w14:val="none"/>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Middelsrutenett111">
    <w:name w:val="Middels rutenett 111"/>
    <w:basedOn w:val="Vanligtabell"/>
    <w:next w:val="Middelsrutenett1"/>
    <w:uiPriority w:val="67"/>
    <w:semiHidden/>
    <w:unhideWhenUsed/>
    <w:rsid w:val="00BD4BF1"/>
    <w:pPr>
      <w:spacing w:after="0" w:line="240" w:lineRule="auto"/>
    </w:pPr>
    <w:rPr>
      <w:kern w:val="0"/>
      <w:sz w:val="22"/>
      <w:szCs w:val="22"/>
      <w14:ligatures w14:val="none"/>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iddelsrutenett1uthevingsfarge111">
    <w:name w:val="Middels rutenett 1 – uthevingsfarge 111"/>
    <w:basedOn w:val="Vanligtabell"/>
    <w:next w:val="Middelsrutenett1uthevingsfarge1"/>
    <w:uiPriority w:val="67"/>
    <w:semiHidden/>
    <w:unhideWhenUsed/>
    <w:rsid w:val="00BD4BF1"/>
    <w:pPr>
      <w:spacing w:after="0" w:line="240" w:lineRule="auto"/>
    </w:pPr>
    <w:rPr>
      <w:kern w:val="0"/>
      <w:sz w:val="22"/>
      <w:szCs w:val="22"/>
      <w14:ligatures w14:val="none"/>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Middelsrutenett1uthevingsfarge211">
    <w:name w:val="Middels rutenett 1 – uthevingsfarge 211"/>
    <w:basedOn w:val="Vanligtabell"/>
    <w:next w:val="Middelsrutenett1uthevingsfarge2"/>
    <w:uiPriority w:val="67"/>
    <w:semiHidden/>
    <w:unhideWhenUsed/>
    <w:rsid w:val="00BD4BF1"/>
    <w:pPr>
      <w:spacing w:after="0" w:line="240" w:lineRule="auto"/>
    </w:pPr>
    <w:rPr>
      <w:kern w:val="0"/>
      <w:sz w:val="22"/>
      <w:szCs w:val="22"/>
      <w14:ligatures w14:val="none"/>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Middelsrutenett1uthevingsfarge311">
    <w:name w:val="Middels rutenett 1 – uthevingsfarge 311"/>
    <w:basedOn w:val="Vanligtabell"/>
    <w:next w:val="Middelsrutenett1uthevingsfarge3"/>
    <w:uiPriority w:val="67"/>
    <w:semiHidden/>
    <w:unhideWhenUsed/>
    <w:rsid w:val="00BD4BF1"/>
    <w:pPr>
      <w:spacing w:after="0" w:line="240" w:lineRule="auto"/>
    </w:pPr>
    <w:rPr>
      <w:kern w:val="0"/>
      <w:sz w:val="22"/>
      <w:szCs w:val="22"/>
      <w14:ligatures w14:val="none"/>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Middelsrutenett1uthevingsfarge411">
    <w:name w:val="Middels rutenett 1 – uthevingsfarge 411"/>
    <w:basedOn w:val="Vanligtabell"/>
    <w:next w:val="Middelsrutenett1uthevingsfarge4"/>
    <w:uiPriority w:val="67"/>
    <w:semiHidden/>
    <w:unhideWhenUsed/>
    <w:rsid w:val="00BD4BF1"/>
    <w:pPr>
      <w:spacing w:after="0" w:line="240" w:lineRule="auto"/>
    </w:pPr>
    <w:rPr>
      <w:kern w:val="0"/>
      <w:sz w:val="22"/>
      <w:szCs w:val="22"/>
      <w14:ligatures w14:val="none"/>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Middelsrutenett1uthevingsfarge511">
    <w:name w:val="Middels rutenett 1 – uthevingsfarge 511"/>
    <w:basedOn w:val="Vanligtabell"/>
    <w:next w:val="Middelsrutenett1uthevingsfarge5"/>
    <w:uiPriority w:val="67"/>
    <w:semiHidden/>
    <w:unhideWhenUsed/>
    <w:rsid w:val="00BD4BF1"/>
    <w:pPr>
      <w:spacing w:after="0" w:line="240" w:lineRule="auto"/>
    </w:pPr>
    <w:rPr>
      <w:kern w:val="0"/>
      <w:sz w:val="22"/>
      <w:szCs w:val="22"/>
      <w14:ligatures w14:val="none"/>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Middelsrutenett1uthevingsfarge611">
    <w:name w:val="Middels rutenett 1 – uthevingsfarge 611"/>
    <w:basedOn w:val="Vanligtabell"/>
    <w:next w:val="Middelsrutenett1uthevingsfarge6"/>
    <w:uiPriority w:val="67"/>
    <w:semiHidden/>
    <w:unhideWhenUsed/>
    <w:rsid w:val="00BD4BF1"/>
    <w:pPr>
      <w:spacing w:after="0" w:line="240" w:lineRule="auto"/>
    </w:pPr>
    <w:rPr>
      <w:kern w:val="0"/>
      <w:sz w:val="22"/>
      <w:szCs w:val="22"/>
      <w14:ligatures w14:val="none"/>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Middelsrutenett211">
    <w:name w:val="Middels rutenett 211"/>
    <w:basedOn w:val="Vanligtabell"/>
    <w:next w:val="Middelsrutenett2"/>
    <w:uiPriority w:val="68"/>
    <w:semiHidden/>
    <w:unhideWhenUsed/>
    <w:rsid w:val="00BD4BF1"/>
    <w:pPr>
      <w:spacing w:after="0" w:line="240" w:lineRule="auto"/>
    </w:pPr>
    <w:rPr>
      <w:rFonts w:ascii="Cambria" w:eastAsia="Times New Roman" w:hAnsi="Cambria" w:cs="Times New Roman"/>
      <w:color w:val="000000"/>
      <w:kern w:val="0"/>
      <w:sz w:val="22"/>
      <w:szCs w:val="22"/>
      <w14:ligatures w14:val="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iddelsrutenett2uthevingsfarge111">
    <w:name w:val="Middels rutenett 2 – uthevingsfarge 111"/>
    <w:basedOn w:val="Vanligtabell"/>
    <w:next w:val="Middelsrutenett2uthevingsfarge1"/>
    <w:uiPriority w:val="68"/>
    <w:semiHidden/>
    <w:unhideWhenUsed/>
    <w:rsid w:val="00BD4BF1"/>
    <w:pPr>
      <w:spacing w:after="0" w:line="240" w:lineRule="auto"/>
    </w:pPr>
    <w:rPr>
      <w:rFonts w:ascii="Cambria" w:eastAsia="Times New Roman" w:hAnsi="Cambria" w:cs="Times New Roman"/>
      <w:color w:val="000000"/>
      <w:kern w:val="0"/>
      <w:sz w:val="22"/>
      <w:szCs w:val="22"/>
      <w14:ligatures w14:val="none"/>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Middelsrutenett2uthevingsfarge211">
    <w:name w:val="Middels rutenett 2 – uthevingsfarge 211"/>
    <w:basedOn w:val="Vanligtabell"/>
    <w:next w:val="Middelsrutenett2uthevingsfarge2"/>
    <w:uiPriority w:val="68"/>
    <w:semiHidden/>
    <w:unhideWhenUsed/>
    <w:rsid w:val="00BD4BF1"/>
    <w:pPr>
      <w:spacing w:after="0" w:line="240" w:lineRule="auto"/>
    </w:pPr>
    <w:rPr>
      <w:rFonts w:ascii="Cambria" w:eastAsia="Times New Roman" w:hAnsi="Cambria" w:cs="Times New Roman"/>
      <w:color w:val="000000"/>
      <w:kern w:val="0"/>
      <w:sz w:val="22"/>
      <w:szCs w:val="22"/>
      <w14:ligatures w14:val="none"/>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Middelsrutenett2uthevingsfarge311">
    <w:name w:val="Middels rutenett 2 – uthevingsfarge 311"/>
    <w:basedOn w:val="Vanligtabell"/>
    <w:next w:val="Middelsrutenett2uthevingsfarge3"/>
    <w:uiPriority w:val="68"/>
    <w:semiHidden/>
    <w:unhideWhenUsed/>
    <w:rsid w:val="00BD4BF1"/>
    <w:pPr>
      <w:spacing w:after="0" w:line="240" w:lineRule="auto"/>
    </w:pPr>
    <w:rPr>
      <w:rFonts w:ascii="Cambria" w:eastAsia="Times New Roman" w:hAnsi="Cambria" w:cs="Times New Roman"/>
      <w:color w:val="000000"/>
      <w:kern w:val="0"/>
      <w:sz w:val="22"/>
      <w:szCs w:val="22"/>
      <w14:ligatures w14:val="none"/>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Middelsrutenett2uthevingsfarge411">
    <w:name w:val="Middels rutenett 2 – uthevingsfarge 411"/>
    <w:basedOn w:val="Vanligtabell"/>
    <w:next w:val="Middelsrutenett2uthevingsfarge4"/>
    <w:uiPriority w:val="68"/>
    <w:semiHidden/>
    <w:unhideWhenUsed/>
    <w:rsid w:val="00BD4BF1"/>
    <w:pPr>
      <w:spacing w:after="0" w:line="240" w:lineRule="auto"/>
    </w:pPr>
    <w:rPr>
      <w:rFonts w:ascii="Cambria" w:eastAsia="Times New Roman" w:hAnsi="Cambria" w:cs="Times New Roman"/>
      <w:color w:val="000000"/>
      <w:kern w:val="0"/>
      <w:sz w:val="22"/>
      <w:szCs w:val="22"/>
      <w14:ligatures w14:val="none"/>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Middelsrutenett2uthevingsfarge511">
    <w:name w:val="Middels rutenett 2 – uthevingsfarge 511"/>
    <w:basedOn w:val="Vanligtabell"/>
    <w:next w:val="Middelsrutenett2uthevingsfarge5"/>
    <w:uiPriority w:val="68"/>
    <w:semiHidden/>
    <w:unhideWhenUsed/>
    <w:rsid w:val="00BD4BF1"/>
    <w:pPr>
      <w:spacing w:after="0" w:line="240" w:lineRule="auto"/>
    </w:pPr>
    <w:rPr>
      <w:rFonts w:ascii="Cambria" w:eastAsia="Times New Roman" w:hAnsi="Cambria" w:cs="Times New Roman"/>
      <w:color w:val="000000"/>
      <w:kern w:val="0"/>
      <w:sz w:val="22"/>
      <w:szCs w:val="22"/>
      <w14:ligatures w14:val="none"/>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Middelsrutenett2uthevingsfarge611">
    <w:name w:val="Middels rutenett 2 – uthevingsfarge 611"/>
    <w:basedOn w:val="Vanligtabell"/>
    <w:next w:val="Middelsrutenett2uthevingsfarge6"/>
    <w:uiPriority w:val="68"/>
    <w:semiHidden/>
    <w:unhideWhenUsed/>
    <w:rsid w:val="00BD4BF1"/>
    <w:pPr>
      <w:spacing w:after="0" w:line="240" w:lineRule="auto"/>
    </w:pPr>
    <w:rPr>
      <w:rFonts w:ascii="Cambria" w:eastAsia="Times New Roman" w:hAnsi="Cambria" w:cs="Times New Roman"/>
      <w:color w:val="000000"/>
      <w:kern w:val="0"/>
      <w:sz w:val="22"/>
      <w:szCs w:val="22"/>
      <w14:ligatures w14:val="none"/>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Middelsrutenett311">
    <w:name w:val="Middels rutenett 311"/>
    <w:basedOn w:val="Vanligtabell"/>
    <w:next w:val="Middelsrutenett3"/>
    <w:uiPriority w:val="69"/>
    <w:semiHidden/>
    <w:unhideWhenUsed/>
    <w:rsid w:val="00BD4BF1"/>
    <w:pPr>
      <w:spacing w:after="0" w:line="240" w:lineRule="auto"/>
    </w:pPr>
    <w:rPr>
      <w:kern w:val="0"/>
      <w:sz w:val="22"/>
      <w:szCs w:val="22"/>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iddelsrutenett3uthevingsfarge111">
    <w:name w:val="Middels rutenett 3 – uthevingsfarge 111"/>
    <w:basedOn w:val="Vanligtabell"/>
    <w:next w:val="Middelsrutenett3uthevingsfarge1"/>
    <w:uiPriority w:val="69"/>
    <w:semiHidden/>
    <w:unhideWhenUsed/>
    <w:rsid w:val="00BD4BF1"/>
    <w:pPr>
      <w:spacing w:after="0" w:line="240" w:lineRule="auto"/>
    </w:pPr>
    <w:rPr>
      <w:kern w:val="0"/>
      <w:sz w:val="22"/>
      <w:szCs w:val="22"/>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Middelsrutenett3uthevingsfarge211">
    <w:name w:val="Middels rutenett 3 – uthevingsfarge 211"/>
    <w:basedOn w:val="Vanligtabell"/>
    <w:next w:val="Middelsrutenett3uthevingsfarge2"/>
    <w:uiPriority w:val="69"/>
    <w:semiHidden/>
    <w:unhideWhenUsed/>
    <w:rsid w:val="00BD4BF1"/>
    <w:pPr>
      <w:spacing w:after="0" w:line="240" w:lineRule="auto"/>
    </w:pPr>
    <w:rPr>
      <w:kern w:val="0"/>
      <w:sz w:val="22"/>
      <w:szCs w:val="22"/>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Middelsrutenett3uthevingsfarge311">
    <w:name w:val="Middels rutenett 3 – uthevingsfarge 311"/>
    <w:basedOn w:val="Vanligtabell"/>
    <w:next w:val="Middelsrutenett3uthevingsfarge3"/>
    <w:uiPriority w:val="69"/>
    <w:semiHidden/>
    <w:unhideWhenUsed/>
    <w:rsid w:val="00BD4BF1"/>
    <w:pPr>
      <w:spacing w:after="0" w:line="240" w:lineRule="auto"/>
    </w:pPr>
    <w:rPr>
      <w:kern w:val="0"/>
      <w:sz w:val="22"/>
      <w:szCs w:val="22"/>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Middelsrutenett3uthevingsfarge411">
    <w:name w:val="Middels rutenett 3 – uthevingsfarge 411"/>
    <w:basedOn w:val="Vanligtabell"/>
    <w:next w:val="Middelsrutenett3uthevingsfarge4"/>
    <w:uiPriority w:val="69"/>
    <w:semiHidden/>
    <w:unhideWhenUsed/>
    <w:rsid w:val="00BD4BF1"/>
    <w:pPr>
      <w:spacing w:after="0" w:line="240" w:lineRule="auto"/>
    </w:pPr>
    <w:rPr>
      <w:kern w:val="0"/>
      <w:sz w:val="22"/>
      <w:szCs w:val="22"/>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Middelsrutenett3uthevingsfarge511">
    <w:name w:val="Middels rutenett 3 – uthevingsfarge 511"/>
    <w:basedOn w:val="Vanligtabell"/>
    <w:next w:val="Middelsrutenett3uthevingsfarge5"/>
    <w:uiPriority w:val="69"/>
    <w:semiHidden/>
    <w:unhideWhenUsed/>
    <w:rsid w:val="00BD4BF1"/>
    <w:pPr>
      <w:spacing w:after="0" w:line="240" w:lineRule="auto"/>
    </w:pPr>
    <w:rPr>
      <w:kern w:val="0"/>
      <w:sz w:val="22"/>
      <w:szCs w:val="22"/>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Middelsrutenett3uthevingsfarge611">
    <w:name w:val="Middels rutenett 3 – uthevingsfarge 611"/>
    <w:basedOn w:val="Vanligtabell"/>
    <w:next w:val="Middelsrutenett3uthevingsfarge6"/>
    <w:uiPriority w:val="69"/>
    <w:semiHidden/>
    <w:unhideWhenUsed/>
    <w:rsid w:val="00BD4BF1"/>
    <w:pPr>
      <w:spacing w:after="0" w:line="240" w:lineRule="auto"/>
    </w:pPr>
    <w:rPr>
      <w:kern w:val="0"/>
      <w:sz w:val="22"/>
      <w:szCs w:val="22"/>
      <w14:ligatures w14:val="non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Middelsskyggelegging111">
    <w:name w:val="Middels skyggelegging 111"/>
    <w:basedOn w:val="Vanligtabell"/>
    <w:next w:val="Middelsskyggelegging1"/>
    <w:uiPriority w:val="63"/>
    <w:semiHidden/>
    <w:unhideWhenUsed/>
    <w:rsid w:val="00BD4BF1"/>
    <w:pPr>
      <w:spacing w:after="0" w:line="240" w:lineRule="auto"/>
    </w:pPr>
    <w:rPr>
      <w:kern w:val="0"/>
      <w:sz w:val="22"/>
      <w:szCs w:val="22"/>
      <w14:ligatures w14:val="none"/>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iddelsskyggelegging1uthevingsfarge111">
    <w:name w:val="Middels skyggelegging 1 – uthevingsfarge 111"/>
    <w:basedOn w:val="Vanligtabell"/>
    <w:next w:val="Middelsskyggelegging1uthevingsfarge1"/>
    <w:uiPriority w:val="63"/>
    <w:semiHidden/>
    <w:unhideWhenUsed/>
    <w:rsid w:val="00BD4BF1"/>
    <w:pPr>
      <w:spacing w:after="0" w:line="240" w:lineRule="auto"/>
    </w:pPr>
    <w:rPr>
      <w:kern w:val="0"/>
      <w:sz w:val="22"/>
      <w:szCs w:val="22"/>
      <w14:ligatures w14:val="none"/>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iddelsskyggelegging1uthevingsfarge211">
    <w:name w:val="Middels skyggelegging 1 – uthevingsfarge 211"/>
    <w:basedOn w:val="Vanligtabell"/>
    <w:next w:val="Middelsskyggelegging1uthevingsfarge2"/>
    <w:uiPriority w:val="63"/>
    <w:semiHidden/>
    <w:unhideWhenUsed/>
    <w:rsid w:val="00BD4BF1"/>
    <w:pPr>
      <w:spacing w:after="0" w:line="240" w:lineRule="auto"/>
    </w:pPr>
    <w:rPr>
      <w:kern w:val="0"/>
      <w:sz w:val="22"/>
      <w:szCs w:val="22"/>
      <w14:ligatures w14:val="none"/>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Middelsskyggelegging1uthevingsfarge311">
    <w:name w:val="Middels skyggelegging 1 – uthevingsfarge 311"/>
    <w:basedOn w:val="Vanligtabell"/>
    <w:next w:val="Middelsskyggelegging1uthevingsfarge3"/>
    <w:uiPriority w:val="63"/>
    <w:semiHidden/>
    <w:unhideWhenUsed/>
    <w:rsid w:val="00BD4BF1"/>
    <w:pPr>
      <w:spacing w:after="0" w:line="240" w:lineRule="auto"/>
    </w:pPr>
    <w:rPr>
      <w:kern w:val="0"/>
      <w:sz w:val="22"/>
      <w:szCs w:val="22"/>
      <w14:ligatures w14:val="none"/>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Middelsskyggelegging1uthevingsfarge411">
    <w:name w:val="Middels skyggelegging 1 – uthevingsfarge 411"/>
    <w:basedOn w:val="Vanligtabell"/>
    <w:next w:val="Middelsskyggelegging1uthevingsfarge4"/>
    <w:uiPriority w:val="63"/>
    <w:semiHidden/>
    <w:unhideWhenUsed/>
    <w:rsid w:val="00BD4BF1"/>
    <w:pPr>
      <w:spacing w:after="0" w:line="240" w:lineRule="auto"/>
    </w:pPr>
    <w:rPr>
      <w:kern w:val="0"/>
      <w:sz w:val="22"/>
      <w:szCs w:val="22"/>
      <w14:ligatures w14:val="none"/>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iddelsskyggelegging1uthevingsfarge511">
    <w:name w:val="Middels skyggelegging 1 – uthevingsfarge 511"/>
    <w:basedOn w:val="Vanligtabell"/>
    <w:next w:val="Middelsskyggelegging1uthevingsfarge5"/>
    <w:uiPriority w:val="63"/>
    <w:semiHidden/>
    <w:unhideWhenUsed/>
    <w:rsid w:val="00BD4BF1"/>
    <w:pPr>
      <w:spacing w:after="0" w:line="240" w:lineRule="auto"/>
    </w:pPr>
    <w:rPr>
      <w:kern w:val="0"/>
      <w:sz w:val="22"/>
      <w:szCs w:val="22"/>
      <w14:ligatures w14:val="none"/>
    </w:rPr>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Middelsskyggelegging1uthevingsfarge611">
    <w:name w:val="Middels skyggelegging 1 – uthevingsfarge 611"/>
    <w:basedOn w:val="Vanligtabell"/>
    <w:next w:val="Middelsskyggelegging1uthevingsfarge6"/>
    <w:uiPriority w:val="63"/>
    <w:semiHidden/>
    <w:unhideWhenUsed/>
    <w:rsid w:val="00BD4BF1"/>
    <w:pPr>
      <w:spacing w:after="0" w:line="240" w:lineRule="auto"/>
    </w:pPr>
    <w:rPr>
      <w:kern w:val="0"/>
      <w:sz w:val="22"/>
      <w:szCs w:val="22"/>
      <w14:ligatures w14:val="none"/>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Middelsskyggelegging211">
    <w:name w:val="Middels skyggelegging 211"/>
    <w:basedOn w:val="Vanligtabell"/>
    <w:next w:val="Middelsskyggelegging2"/>
    <w:uiPriority w:val="64"/>
    <w:semiHidden/>
    <w:unhideWhenUsed/>
    <w:rsid w:val="00BD4BF1"/>
    <w:pPr>
      <w:spacing w:after="0" w:line="240" w:lineRule="auto"/>
    </w:pPr>
    <w:rPr>
      <w:kern w:val="0"/>
      <w:sz w:val="22"/>
      <w:szCs w:val="22"/>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iddelsskyggelegging2uthevingsfarge111">
    <w:name w:val="Middels skyggelegging 2 – uthevingsfarge 111"/>
    <w:basedOn w:val="Vanligtabell"/>
    <w:next w:val="Middelsskyggelegging2uthevingsfarge1"/>
    <w:uiPriority w:val="64"/>
    <w:semiHidden/>
    <w:unhideWhenUsed/>
    <w:rsid w:val="00BD4BF1"/>
    <w:pPr>
      <w:spacing w:after="0" w:line="240" w:lineRule="auto"/>
    </w:pPr>
    <w:rPr>
      <w:kern w:val="0"/>
      <w:sz w:val="22"/>
      <w:szCs w:val="22"/>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iddelsskyggelegging2uthevingsfarge211">
    <w:name w:val="Middels skyggelegging 2 – uthevingsfarge 211"/>
    <w:basedOn w:val="Vanligtabell"/>
    <w:next w:val="Middelsskyggelegging2uthevingsfarge2"/>
    <w:uiPriority w:val="64"/>
    <w:semiHidden/>
    <w:unhideWhenUsed/>
    <w:rsid w:val="00BD4BF1"/>
    <w:pPr>
      <w:spacing w:after="0" w:line="240" w:lineRule="auto"/>
    </w:pPr>
    <w:rPr>
      <w:kern w:val="0"/>
      <w:sz w:val="22"/>
      <w:szCs w:val="22"/>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iddelsskyggelegging2uthevingsfarge311">
    <w:name w:val="Middels skyggelegging 2 – uthevingsfarge 311"/>
    <w:basedOn w:val="Vanligtabell"/>
    <w:next w:val="Middelsskyggelegging2uthevingsfarge3"/>
    <w:uiPriority w:val="64"/>
    <w:semiHidden/>
    <w:unhideWhenUsed/>
    <w:rsid w:val="00BD4BF1"/>
    <w:pPr>
      <w:spacing w:after="0" w:line="240" w:lineRule="auto"/>
    </w:pPr>
    <w:rPr>
      <w:kern w:val="0"/>
      <w:sz w:val="22"/>
      <w:szCs w:val="22"/>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iddelsskyggelegging2uthevingsfarge411">
    <w:name w:val="Middels skyggelegging 2 – uthevingsfarge 411"/>
    <w:basedOn w:val="Vanligtabell"/>
    <w:next w:val="Middelsskyggelegging2uthevingsfarge4"/>
    <w:uiPriority w:val="64"/>
    <w:semiHidden/>
    <w:unhideWhenUsed/>
    <w:rsid w:val="00BD4BF1"/>
    <w:pPr>
      <w:spacing w:after="0" w:line="240" w:lineRule="auto"/>
    </w:pPr>
    <w:rPr>
      <w:kern w:val="0"/>
      <w:sz w:val="22"/>
      <w:szCs w:val="22"/>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iddelsskyggelegging2uthevingsfarge511">
    <w:name w:val="Middels skyggelegging 2 – uthevingsfarge 511"/>
    <w:basedOn w:val="Vanligtabell"/>
    <w:next w:val="Middelsskyggelegging2uthevingsfarge5"/>
    <w:uiPriority w:val="64"/>
    <w:semiHidden/>
    <w:unhideWhenUsed/>
    <w:rsid w:val="00BD4BF1"/>
    <w:pPr>
      <w:spacing w:after="0" w:line="240" w:lineRule="auto"/>
    </w:pPr>
    <w:rPr>
      <w:kern w:val="0"/>
      <w:sz w:val="22"/>
      <w:szCs w:val="22"/>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iddelsskyggelegging2uthevingsfarge611">
    <w:name w:val="Middels skyggelegging 2 – uthevingsfarge 611"/>
    <w:basedOn w:val="Vanligtabell"/>
    <w:next w:val="Middelsskyggelegging2uthevingsfarge6"/>
    <w:uiPriority w:val="64"/>
    <w:semiHidden/>
    <w:unhideWhenUsed/>
    <w:rsid w:val="00BD4BF1"/>
    <w:pPr>
      <w:spacing w:after="0" w:line="240" w:lineRule="auto"/>
    </w:pPr>
    <w:rPr>
      <w:kern w:val="0"/>
      <w:sz w:val="22"/>
      <w:szCs w:val="22"/>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rkliste11">
    <w:name w:val="Mørk liste11"/>
    <w:basedOn w:val="Vanligtabell"/>
    <w:next w:val="Mrkliste"/>
    <w:uiPriority w:val="70"/>
    <w:semiHidden/>
    <w:unhideWhenUsed/>
    <w:rsid w:val="00BD4BF1"/>
    <w:pPr>
      <w:spacing w:after="0" w:line="240" w:lineRule="auto"/>
    </w:pPr>
    <w:rPr>
      <w:color w:val="FFFFFF"/>
      <w:kern w:val="0"/>
      <w:sz w:val="22"/>
      <w:szCs w:val="22"/>
      <w14:ligatures w14:val="none"/>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Mrklisteuthevingsfarge111">
    <w:name w:val="Mørk liste – uthevingsfarge 111"/>
    <w:basedOn w:val="Vanligtabell"/>
    <w:next w:val="Mrklisteuthevingsfarge1"/>
    <w:uiPriority w:val="70"/>
    <w:semiHidden/>
    <w:unhideWhenUsed/>
    <w:rsid w:val="00BD4BF1"/>
    <w:pPr>
      <w:spacing w:after="0" w:line="240" w:lineRule="auto"/>
    </w:pPr>
    <w:rPr>
      <w:color w:val="FFFFFF"/>
      <w:kern w:val="0"/>
      <w:sz w:val="22"/>
      <w:szCs w:val="22"/>
      <w14:ligatures w14:val="none"/>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Mrklisteuthevingsfarge211">
    <w:name w:val="Mørk liste – uthevingsfarge 211"/>
    <w:basedOn w:val="Vanligtabell"/>
    <w:next w:val="Mrklisteuthevingsfarge2"/>
    <w:uiPriority w:val="70"/>
    <w:semiHidden/>
    <w:unhideWhenUsed/>
    <w:rsid w:val="00BD4BF1"/>
    <w:pPr>
      <w:spacing w:after="0" w:line="240" w:lineRule="auto"/>
    </w:pPr>
    <w:rPr>
      <w:color w:val="FFFFFF"/>
      <w:kern w:val="0"/>
      <w:sz w:val="22"/>
      <w:szCs w:val="22"/>
      <w14:ligatures w14:val="none"/>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Mrklisteuthevingsfarge311">
    <w:name w:val="Mørk liste – uthevingsfarge 311"/>
    <w:basedOn w:val="Vanligtabell"/>
    <w:next w:val="Mrklisteuthevingsfarge3"/>
    <w:uiPriority w:val="70"/>
    <w:semiHidden/>
    <w:unhideWhenUsed/>
    <w:rsid w:val="00BD4BF1"/>
    <w:pPr>
      <w:spacing w:after="0" w:line="240" w:lineRule="auto"/>
    </w:pPr>
    <w:rPr>
      <w:color w:val="FFFFFF"/>
      <w:kern w:val="0"/>
      <w:sz w:val="22"/>
      <w:szCs w:val="22"/>
      <w14:ligatures w14:val="none"/>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Mrklisteuthevingsfarge411">
    <w:name w:val="Mørk liste – uthevingsfarge 411"/>
    <w:basedOn w:val="Vanligtabell"/>
    <w:next w:val="Mrklisteuthevingsfarge4"/>
    <w:uiPriority w:val="70"/>
    <w:semiHidden/>
    <w:unhideWhenUsed/>
    <w:rsid w:val="00BD4BF1"/>
    <w:pPr>
      <w:spacing w:after="0" w:line="240" w:lineRule="auto"/>
    </w:pPr>
    <w:rPr>
      <w:color w:val="FFFFFF"/>
      <w:kern w:val="0"/>
      <w:sz w:val="22"/>
      <w:szCs w:val="22"/>
      <w14:ligatures w14:val="none"/>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Mrklisteuthevingsfarge511">
    <w:name w:val="Mørk liste – uthevingsfarge 511"/>
    <w:basedOn w:val="Vanligtabell"/>
    <w:next w:val="Mrklisteuthevingsfarge5"/>
    <w:uiPriority w:val="70"/>
    <w:semiHidden/>
    <w:unhideWhenUsed/>
    <w:rsid w:val="00BD4BF1"/>
    <w:pPr>
      <w:spacing w:after="0" w:line="240" w:lineRule="auto"/>
    </w:pPr>
    <w:rPr>
      <w:color w:val="FFFFFF"/>
      <w:kern w:val="0"/>
      <w:sz w:val="22"/>
      <w:szCs w:val="22"/>
      <w14:ligatures w14:val="none"/>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Mrklisteuthevingsfarge611">
    <w:name w:val="Mørk liste – uthevingsfarge 611"/>
    <w:basedOn w:val="Vanligtabell"/>
    <w:next w:val="Mrklisteuthevingsfarge6"/>
    <w:uiPriority w:val="70"/>
    <w:semiHidden/>
    <w:unhideWhenUsed/>
    <w:rsid w:val="00BD4BF1"/>
    <w:pPr>
      <w:spacing w:after="0" w:line="240" w:lineRule="auto"/>
    </w:pPr>
    <w:rPr>
      <w:color w:val="FFFFFF"/>
      <w:kern w:val="0"/>
      <w:sz w:val="22"/>
      <w:szCs w:val="22"/>
      <w14:ligatures w14:val="non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Rutenettabell1lysuthevingsfarge111">
    <w:name w:val="Rutenettabell 1 lys – uthevingsfarge 111"/>
    <w:basedOn w:val="Vanligtabell"/>
    <w:next w:val="Rutenettabell1lysuthevingsfarge1"/>
    <w:uiPriority w:val="46"/>
    <w:rsid w:val="00BD4BF1"/>
    <w:pPr>
      <w:spacing w:after="0" w:line="240" w:lineRule="auto"/>
    </w:pPr>
    <w:rPr>
      <w:kern w:val="0"/>
      <w:sz w:val="22"/>
      <w:szCs w:val="22"/>
      <w14:ligatures w14:val="none"/>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Rutenettabell1lysuthevingsfarge211">
    <w:name w:val="Rutenettabell 1 lys – uthevingsfarge 211"/>
    <w:basedOn w:val="Vanligtabell"/>
    <w:next w:val="Rutenettabell1lysuthevingsfarge2"/>
    <w:uiPriority w:val="46"/>
    <w:rsid w:val="00BD4BF1"/>
    <w:pPr>
      <w:spacing w:after="0" w:line="240" w:lineRule="auto"/>
    </w:pPr>
    <w:rPr>
      <w:kern w:val="0"/>
      <w:sz w:val="22"/>
      <w:szCs w:val="22"/>
      <w14:ligatures w14:val="none"/>
    </w:rPr>
    <w:tblPr>
      <w:tblStyleRowBandSize w:val="1"/>
      <w:tblStyleColBandSize w:val="1"/>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Pr>
    <w:tblStylePr w:type="firstRow">
      <w:rPr>
        <w:b/>
        <w:bCs/>
      </w:rPr>
      <w:tblPr/>
      <w:tcPr>
        <w:tcBorders>
          <w:bottom w:val="single" w:sz="12" w:space="0" w:color="D99594"/>
        </w:tcBorders>
      </w:tcPr>
    </w:tblStylePr>
    <w:tblStylePr w:type="lastRow">
      <w:rPr>
        <w:b/>
        <w:bCs/>
      </w:rPr>
      <w:tblPr/>
      <w:tcPr>
        <w:tcBorders>
          <w:top w:val="double" w:sz="2" w:space="0" w:color="D99594"/>
        </w:tcBorders>
      </w:tcPr>
    </w:tblStylePr>
    <w:tblStylePr w:type="firstCol">
      <w:rPr>
        <w:b/>
        <w:bCs/>
      </w:rPr>
    </w:tblStylePr>
    <w:tblStylePr w:type="lastCol">
      <w:rPr>
        <w:b/>
        <w:bCs/>
      </w:rPr>
    </w:tblStylePr>
  </w:style>
  <w:style w:type="table" w:customStyle="1" w:styleId="Rutenettabell1lysuthevingsfarge311">
    <w:name w:val="Rutenettabell 1 lys – uthevingsfarge 311"/>
    <w:basedOn w:val="Vanligtabell"/>
    <w:next w:val="Rutenettabell1lysuthevingsfarge3"/>
    <w:uiPriority w:val="46"/>
    <w:rsid w:val="00BD4BF1"/>
    <w:pPr>
      <w:spacing w:after="0" w:line="240" w:lineRule="auto"/>
    </w:pPr>
    <w:rPr>
      <w:kern w:val="0"/>
      <w:sz w:val="22"/>
      <w:szCs w:val="22"/>
      <w14:ligatures w14:val="none"/>
    </w:rPr>
    <w:tblPr>
      <w:tblStyleRowBandSize w:val="1"/>
      <w:tblStyleColBandSize w:val="1"/>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Pr>
    <w:tblStylePr w:type="firstRow">
      <w:rPr>
        <w:b/>
        <w:bCs/>
      </w:rPr>
      <w:tblPr/>
      <w:tcPr>
        <w:tcBorders>
          <w:bottom w:val="single" w:sz="12" w:space="0" w:color="C2D69B"/>
        </w:tcBorders>
      </w:tcPr>
    </w:tblStylePr>
    <w:tblStylePr w:type="lastRow">
      <w:rPr>
        <w:b/>
        <w:bCs/>
      </w:rPr>
      <w:tblPr/>
      <w:tcPr>
        <w:tcBorders>
          <w:top w:val="double" w:sz="2" w:space="0" w:color="C2D69B"/>
        </w:tcBorders>
      </w:tcPr>
    </w:tblStylePr>
    <w:tblStylePr w:type="firstCol">
      <w:rPr>
        <w:b/>
        <w:bCs/>
      </w:rPr>
    </w:tblStylePr>
    <w:tblStylePr w:type="lastCol">
      <w:rPr>
        <w:b/>
        <w:bCs/>
      </w:rPr>
    </w:tblStylePr>
  </w:style>
  <w:style w:type="table" w:customStyle="1" w:styleId="Rutenettabell1lysuthevingsfarge411">
    <w:name w:val="Rutenettabell 1 lys – uthevingsfarge 411"/>
    <w:basedOn w:val="Vanligtabell"/>
    <w:next w:val="Rutenettabell1lysuthevingsfarge4"/>
    <w:uiPriority w:val="46"/>
    <w:rsid w:val="00BD4BF1"/>
    <w:pPr>
      <w:spacing w:after="0" w:line="240" w:lineRule="auto"/>
    </w:pPr>
    <w:rPr>
      <w:kern w:val="0"/>
      <w:sz w:val="22"/>
      <w:szCs w:val="22"/>
      <w14:ligatures w14:val="none"/>
    </w:rPr>
    <w:tblPr>
      <w:tblStyleRowBandSize w:val="1"/>
      <w:tblStyleColBandSize w:val="1"/>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Pr>
    <w:tblStylePr w:type="firstRow">
      <w:rPr>
        <w:b/>
        <w:bCs/>
      </w:rPr>
      <w:tblPr/>
      <w:tcPr>
        <w:tcBorders>
          <w:bottom w:val="single" w:sz="12" w:space="0" w:color="B2A1C7"/>
        </w:tcBorders>
      </w:tcPr>
    </w:tblStylePr>
    <w:tblStylePr w:type="lastRow">
      <w:rPr>
        <w:b/>
        <w:bCs/>
      </w:rPr>
      <w:tblPr/>
      <w:tcPr>
        <w:tcBorders>
          <w:top w:val="double" w:sz="2" w:space="0" w:color="B2A1C7"/>
        </w:tcBorders>
      </w:tcPr>
    </w:tblStylePr>
    <w:tblStylePr w:type="firstCol">
      <w:rPr>
        <w:b/>
        <w:bCs/>
      </w:rPr>
    </w:tblStylePr>
    <w:tblStylePr w:type="lastCol">
      <w:rPr>
        <w:b/>
        <w:bCs/>
      </w:rPr>
    </w:tblStylePr>
  </w:style>
  <w:style w:type="table" w:customStyle="1" w:styleId="Rutenettabell1lysuthevingsfarge511">
    <w:name w:val="Rutenettabell 1 lys – uthevingsfarge 511"/>
    <w:basedOn w:val="Vanligtabell"/>
    <w:next w:val="Rutenettabell1lysuthevingsfarge5"/>
    <w:uiPriority w:val="46"/>
    <w:rsid w:val="00BD4BF1"/>
    <w:pPr>
      <w:spacing w:after="0" w:line="240" w:lineRule="auto"/>
    </w:pPr>
    <w:rPr>
      <w:kern w:val="0"/>
      <w:sz w:val="22"/>
      <w:szCs w:val="22"/>
      <w14:ligatures w14:val="none"/>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bCs/>
      </w:rPr>
      <w:tblPr/>
      <w:tcPr>
        <w:tcBorders>
          <w:bottom w:val="single" w:sz="12" w:space="0" w:color="92CDDC"/>
        </w:tcBorders>
      </w:tcPr>
    </w:tblStylePr>
    <w:tblStylePr w:type="lastRow">
      <w:rPr>
        <w:b/>
        <w:bCs/>
      </w:rPr>
      <w:tblPr/>
      <w:tcPr>
        <w:tcBorders>
          <w:top w:val="double" w:sz="2" w:space="0" w:color="92CDDC"/>
        </w:tcBorders>
      </w:tcPr>
    </w:tblStylePr>
    <w:tblStylePr w:type="firstCol">
      <w:rPr>
        <w:b/>
        <w:bCs/>
      </w:rPr>
    </w:tblStylePr>
    <w:tblStylePr w:type="lastCol">
      <w:rPr>
        <w:b/>
        <w:bCs/>
      </w:rPr>
    </w:tblStylePr>
  </w:style>
  <w:style w:type="table" w:customStyle="1" w:styleId="Rutenettabell1lysuthevingsfarge611">
    <w:name w:val="Rutenettabell 1 lys – uthevingsfarge 611"/>
    <w:basedOn w:val="Vanligtabell"/>
    <w:next w:val="Rutenettabell1lysuthevingsfarge6"/>
    <w:uiPriority w:val="46"/>
    <w:rsid w:val="00BD4BF1"/>
    <w:pPr>
      <w:spacing w:after="0" w:line="240" w:lineRule="auto"/>
    </w:pPr>
    <w:rPr>
      <w:kern w:val="0"/>
      <w:sz w:val="22"/>
      <w:szCs w:val="22"/>
      <w14:ligatures w14:val="none"/>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Rutenettabell211">
    <w:name w:val="Rutenettabell 211"/>
    <w:basedOn w:val="Vanligtabell"/>
    <w:next w:val="Rutenettabell2"/>
    <w:uiPriority w:val="47"/>
    <w:rsid w:val="00BD4BF1"/>
    <w:pPr>
      <w:spacing w:after="0" w:line="240" w:lineRule="auto"/>
    </w:pPr>
    <w:rPr>
      <w:kern w:val="0"/>
      <w:sz w:val="22"/>
      <w:szCs w:val="22"/>
      <w14:ligatures w14:val="non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Rutenettabell2uthevingsfarge111">
    <w:name w:val="Rutenettabell 2 – uthevingsfarge 111"/>
    <w:basedOn w:val="Vanligtabell"/>
    <w:next w:val="Rutenettabell2uthevingsfarge1"/>
    <w:uiPriority w:val="47"/>
    <w:rsid w:val="00BD4BF1"/>
    <w:pPr>
      <w:spacing w:after="0" w:line="240" w:lineRule="auto"/>
    </w:pPr>
    <w:rPr>
      <w:kern w:val="0"/>
      <w:sz w:val="22"/>
      <w:szCs w:val="22"/>
      <w14:ligatures w14:val="none"/>
    </w:rPr>
    <w:tblPr>
      <w:tblStyleRowBandSize w:val="1"/>
      <w:tblStyleColBandSize w:val="1"/>
      <w:tblBorders>
        <w:top w:val="single" w:sz="2" w:space="0" w:color="95B3D7"/>
        <w:bottom w:val="single" w:sz="2" w:space="0" w:color="95B3D7"/>
        <w:insideH w:val="single" w:sz="2" w:space="0" w:color="95B3D7"/>
        <w:insideV w:val="single" w:sz="2" w:space="0" w:color="95B3D7"/>
      </w:tblBorders>
    </w:tblPr>
    <w:tblStylePr w:type="firstRow">
      <w:rPr>
        <w:b/>
        <w:bCs/>
      </w:rPr>
      <w:tblPr/>
      <w:tcPr>
        <w:tcBorders>
          <w:top w:val="nil"/>
          <w:bottom w:val="single" w:sz="12" w:space="0" w:color="95B3D7"/>
          <w:insideH w:val="nil"/>
          <w:insideV w:val="nil"/>
        </w:tcBorders>
        <w:shd w:val="clear" w:color="auto" w:fill="FFFFFF"/>
      </w:tcPr>
    </w:tblStylePr>
    <w:tblStylePr w:type="lastRow">
      <w:rPr>
        <w:b/>
        <w:bCs/>
      </w:rPr>
      <w:tblPr/>
      <w:tcPr>
        <w:tcBorders>
          <w:top w:val="double" w:sz="2" w:space="0" w:color="95B3D7"/>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Rutenettabell2uthevingsfarge211">
    <w:name w:val="Rutenettabell 2 – uthevingsfarge 211"/>
    <w:basedOn w:val="Vanligtabell"/>
    <w:next w:val="Rutenettabell2uthevingsfarge2"/>
    <w:uiPriority w:val="47"/>
    <w:rsid w:val="00BD4BF1"/>
    <w:pPr>
      <w:spacing w:after="0" w:line="240" w:lineRule="auto"/>
    </w:pPr>
    <w:rPr>
      <w:kern w:val="0"/>
      <w:sz w:val="22"/>
      <w:szCs w:val="22"/>
      <w14:ligatures w14:val="none"/>
    </w:rPr>
    <w:tblPr>
      <w:tblStyleRowBandSize w:val="1"/>
      <w:tblStyleColBandSize w:val="1"/>
      <w:tblBorders>
        <w:top w:val="single" w:sz="2" w:space="0" w:color="D99594"/>
        <w:bottom w:val="single" w:sz="2" w:space="0" w:color="D99594"/>
        <w:insideH w:val="single" w:sz="2" w:space="0" w:color="D99594"/>
        <w:insideV w:val="single" w:sz="2" w:space="0" w:color="D99594"/>
      </w:tblBorders>
    </w:tblPr>
    <w:tblStylePr w:type="firstRow">
      <w:rPr>
        <w:b/>
        <w:bCs/>
      </w:rPr>
      <w:tblPr/>
      <w:tcPr>
        <w:tcBorders>
          <w:top w:val="nil"/>
          <w:bottom w:val="single" w:sz="12" w:space="0" w:color="D99594"/>
          <w:insideH w:val="nil"/>
          <w:insideV w:val="nil"/>
        </w:tcBorders>
        <w:shd w:val="clear" w:color="auto" w:fill="FFFFFF"/>
      </w:tcPr>
    </w:tblStylePr>
    <w:tblStylePr w:type="lastRow">
      <w:rPr>
        <w:b/>
        <w:bCs/>
      </w:rPr>
      <w:tblPr/>
      <w:tcPr>
        <w:tcBorders>
          <w:top w:val="double" w:sz="2" w:space="0" w:color="D99594"/>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 w:type="table" w:customStyle="1" w:styleId="Rutenettabell2uthevingsfarge311">
    <w:name w:val="Rutenettabell 2 – uthevingsfarge 311"/>
    <w:basedOn w:val="Vanligtabell"/>
    <w:next w:val="Rutenettabell2uthevingsfarge3"/>
    <w:uiPriority w:val="47"/>
    <w:rsid w:val="00BD4BF1"/>
    <w:pPr>
      <w:spacing w:after="0" w:line="240" w:lineRule="auto"/>
    </w:pPr>
    <w:rPr>
      <w:kern w:val="0"/>
      <w:sz w:val="22"/>
      <w:szCs w:val="22"/>
      <w14:ligatures w14:val="none"/>
    </w:rPr>
    <w:tblPr>
      <w:tblStyleRowBandSize w:val="1"/>
      <w:tblStyleColBandSize w:val="1"/>
      <w:tblBorders>
        <w:top w:val="single" w:sz="2" w:space="0" w:color="C2D69B"/>
        <w:bottom w:val="single" w:sz="2" w:space="0" w:color="C2D69B"/>
        <w:insideH w:val="single" w:sz="2" w:space="0" w:color="C2D69B"/>
        <w:insideV w:val="single" w:sz="2" w:space="0" w:color="C2D69B"/>
      </w:tblBorders>
    </w:tblPr>
    <w:tblStylePr w:type="firstRow">
      <w:rPr>
        <w:b/>
        <w:bCs/>
      </w:rPr>
      <w:tblPr/>
      <w:tcPr>
        <w:tcBorders>
          <w:top w:val="nil"/>
          <w:bottom w:val="single" w:sz="12" w:space="0" w:color="C2D69B"/>
          <w:insideH w:val="nil"/>
          <w:insideV w:val="nil"/>
        </w:tcBorders>
        <w:shd w:val="clear" w:color="auto" w:fill="FFFFFF"/>
      </w:tcPr>
    </w:tblStylePr>
    <w:tblStylePr w:type="lastRow">
      <w:rPr>
        <w:b/>
        <w:bCs/>
      </w:rPr>
      <w:tblPr/>
      <w:tcPr>
        <w:tcBorders>
          <w:top w:val="double" w:sz="2" w:space="0" w:color="C2D69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Rutenettabell2uthevingsfarge411">
    <w:name w:val="Rutenettabell 2 – uthevingsfarge 411"/>
    <w:basedOn w:val="Vanligtabell"/>
    <w:next w:val="Rutenettabell2uthevingsfarge4"/>
    <w:uiPriority w:val="47"/>
    <w:rsid w:val="00BD4BF1"/>
    <w:pPr>
      <w:spacing w:after="0" w:line="240" w:lineRule="auto"/>
    </w:pPr>
    <w:rPr>
      <w:kern w:val="0"/>
      <w:sz w:val="22"/>
      <w:szCs w:val="22"/>
      <w14:ligatures w14:val="none"/>
    </w:rPr>
    <w:tblPr>
      <w:tblStyleRowBandSize w:val="1"/>
      <w:tblStyleColBandSize w:val="1"/>
      <w:tblBorders>
        <w:top w:val="single" w:sz="2" w:space="0" w:color="B2A1C7"/>
        <w:bottom w:val="single" w:sz="2" w:space="0" w:color="B2A1C7"/>
        <w:insideH w:val="single" w:sz="2" w:space="0" w:color="B2A1C7"/>
        <w:insideV w:val="single" w:sz="2" w:space="0" w:color="B2A1C7"/>
      </w:tblBorders>
    </w:tblPr>
    <w:tblStylePr w:type="firstRow">
      <w:rPr>
        <w:b/>
        <w:bCs/>
      </w:rPr>
      <w:tblPr/>
      <w:tcPr>
        <w:tcBorders>
          <w:top w:val="nil"/>
          <w:bottom w:val="single" w:sz="12" w:space="0" w:color="B2A1C7"/>
          <w:insideH w:val="nil"/>
          <w:insideV w:val="nil"/>
        </w:tcBorders>
        <w:shd w:val="clear" w:color="auto" w:fill="FFFFFF"/>
      </w:tcPr>
    </w:tblStylePr>
    <w:tblStylePr w:type="lastRow">
      <w:rPr>
        <w:b/>
        <w:bCs/>
      </w:rPr>
      <w:tblPr/>
      <w:tcPr>
        <w:tcBorders>
          <w:top w:val="double" w:sz="2" w:space="0" w:color="B2A1C7"/>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Rutenettabell2uthevingsfarge511">
    <w:name w:val="Rutenettabell 2 – uthevingsfarge 511"/>
    <w:basedOn w:val="Vanligtabell"/>
    <w:next w:val="Rutenettabell2uthevingsfarge5"/>
    <w:uiPriority w:val="47"/>
    <w:rsid w:val="00BD4BF1"/>
    <w:pPr>
      <w:spacing w:after="0" w:line="240" w:lineRule="auto"/>
    </w:pPr>
    <w:rPr>
      <w:kern w:val="0"/>
      <w:sz w:val="22"/>
      <w:szCs w:val="22"/>
      <w14:ligatures w14:val="none"/>
    </w:rPr>
    <w:tblPr>
      <w:tblStyleRowBandSize w:val="1"/>
      <w:tblStyleColBandSize w:val="1"/>
      <w:tblBorders>
        <w:top w:val="single" w:sz="2" w:space="0" w:color="92CDDC"/>
        <w:bottom w:val="single" w:sz="2" w:space="0" w:color="92CDDC"/>
        <w:insideH w:val="single" w:sz="2" w:space="0" w:color="92CDDC"/>
        <w:insideV w:val="single" w:sz="2" w:space="0" w:color="92CDDC"/>
      </w:tblBorders>
    </w:tblPr>
    <w:tblStylePr w:type="firstRow">
      <w:rPr>
        <w:b/>
        <w:bCs/>
      </w:rPr>
      <w:tblPr/>
      <w:tcPr>
        <w:tcBorders>
          <w:top w:val="nil"/>
          <w:bottom w:val="single" w:sz="12" w:space="0" w:color="92CDDC"/>
          <w:insideH w:val="nil"/>
          <w:insideV w:val="nil"/>
        </w:tcBorders>
        <w:shd w:val="clear" w:color="auto" w:fill="FFFFFF"/>
      </w:tcPr>
    </w:tblStylePr>
    <w:tblStylePr w:type="lastRow">
      <w:rPr>
        <w:b/>
        <w:bCs/>
      </w:rPr>
      <w:tblPr/>
      <w:tcPr>
        <w:tcBorders>
          <w:top w:val="double" w:sz="2" w:space="0" w:color="92CDDC"/>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Rutenettabell2uthevingsfarge611">
    <w:name w:val="Rutenettabell 2 – uthevingsfarge 611"/>
    <w:basedOn w:val="Vanligtabell"/>
    <w:next w:val="Rutenettabell2uthevingsfarge6"/>
    <w:uiPriority w:val="47"/>
    <w:rsid w:val="00BD4BF1"/>
    <w:pPr>
      <w:spacing w:after="0" w:line="240" w:lineRule="auto"/>
    </w:pPr>
    <w:rPr>
      <w:kern w:val="0"/>
      <w:sz w:val="22"/>
      <w:szCs w:val="22"/>
      <w14:ligatures w14:val="none"/>
    </w:rPr>
    <w:tblPr>
      <w:tblStyleRowBandSize w:val="1"/>
      <w:tblStyleColBandSize w:val="1"/>
      <w:tblBorders>
        <w:top w:val="single" w:sz="2" w:space="0" w:color="FABF8F"/>
        <w:bottom w:val="single" w:sz="2" w:space="0" w:color="FABF8F"/>
        <w:insideH w:val="single" w:sz="2" w:space="0" w:color="FABF8F"/>
        <w:insideV w:val="single" w:sz="2" w:space="0" w:color="FABF8F"/>
      </w:tblBorders>
    </w:tblPr>
    <w:tblStylePr w:type="firstRow">
      <w:rPr>
        <w:b/>
        <w:bCs/>
      </w:rPr>
      <w:tblPr/>
      <w:tcPr>
        <w:tcBorders>
          <w:top w:val="nil"/>
          <w:bottom w:val="single" w:sz="12" w:space="0" w:color="FABF8F"/>
          <w:insideH w:val="nil"/>
          <w:insideV w:val="nil"/>
        </w:tcBorders>
        <w:shd w:val="clear" w:color="auto" w:fill="FFFFFF"/>
      </w:tcPr>
    </w:tblStylePr>
    <w:tblStylePr w:type="lastRow">
      <w:rPr>
        <w:b/>
        <w:bCs/>
      </w:rPr>
      <w:tblPr/>
      <w:tcPr>
        <w:tcBorders>
          <w:top w:val="double" w:sz="2" w:space="0" w:color="FABF8F"/>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customStyle="1" w:styleId="Rutenettabell311">
    <w:name w:val="Rutenettabell 311"/>
    <w:basedOn w:val="Vanligtabell"/>
    <w:next w:val="Rutenettabell3"/>
    <w:uiPriority w:val="48"/>
    <w:rsid w:val="00BD4BF1"/>
    <w:pPr>
      <w:spacing w:after="0" w:line="240" w:lineRule="auto"/>
    </w:pPr>
    <w:rPr>
      <w:kern w:val="0"/>
      <w:sz w:val="22"/>
      <w:szCs w:val="22"/>
      <w14:ligatures w14:val="non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Rutenettabell3uthevingsfarge111">
    <w:name w:val="Rutenettabell 3 – uthevingsfarge 111"/>
    <w:basedOn w:val="Vanligtabell"/>
    <w:next w:val="Rutenettabell3uthevingsfarge1"/>
    <w:uiPriority w:val="48"/>
    <w:rsid w:val="00BD4BF1"/>
    <w:pPr>
      <w:spacing w:after="0" w:line="240" w:lineRule="auto"/>
    </w:pPr>
    <w:rPr>
      <w:kern w:val="0"/>
      <w:sz w:val="22"/>
      <w:szCs w:val="22"/>
      <w14:ligatures w14:val="none"/>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BE5F1"/>
      </w:tcPr>
    </w:tblStylePr>
    <w:tblStylePr w:type="band1Horz">
      <w:tblPr/>
      <w:tcPr>
        <w:shd w:val="clear" w:color="auto" w:fill="DBE5F1"/>
      </w:tcPr>
    </w:tblStylePr>
    <w:tblStylePr w:type="neCell">
      <w:tblPr/>
      <w:tcPr>
        <w:tcBorders>
          <w:bottom w:val="single" w:sz="4" w:space="0" w:color="95B3D7"/>
        </w:tcBorders>
      </w:tcPr>
    </w:tblStylePr>
    <w:tblStylePr w:type="nwCell">
      <w:tblPr/>
      <w:tcPr>
        <w:tcBorders>
          <w:bottom w:val="single" w:sz="4" w:space="0" w:color="95B3D7"/>
        </w:tcBorders>
      </w:tcPr>
    </w:tblStylePr>
    <w:tblStylePr w:type="seCell">
      <w:tblPr/>
      <w:tcPr>
        <w:tcBorders>
          <w:top w:val="single" w:sz="4" w:space="0" w:color="95B3D7"/>
        </w:tcBorders>
      </w:tcPr>
    </w:tblStylePr>
    <w:tblStylePr w:type="swCell">
      <w:tblPr/>
      <w:tcPr>
        <w:tcBorders>
          <w:top w:val="single" w:sz="4" w:space="0" w:color="95B3D7"/>
        </w:tcBorders>
      </w:tcPr>
    </w:tblStylePr>
  </w:style>
  <w:style w:type="table" w:customStyle="1" w:styleId="Rutenettabell3uthevingsfarge211">
    <w:name w:val="Rutenettabell 3 – uthevingsfarge 211"/>
    <w:basedOn w:val="Vanligtabell"/>
    <w:next w:val="Rutenettabell3uthevingsfarge2"/>
    <w:uiPriority w:val="48"/>
    <w:rsid w:val="00BD4BF1"/>
    <w:pPr>
      <w:spacing w:after="0" w:line="240" w:lineRule="auto"/>
    </w:pPr>
    <w:rPr>
      <w:kern w:val="0"/>
      <w:sz w:val="22"/>
      <w:szCs w:val="22"/>
      <w14:ligatures w14:val="none"/>
    </w:rPr>
    <w:tblPr>
      <w:tblStyleRowBandSize w:val="1"/>
      <w:tblStyleColBandSize w:val="1"/>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2DBDB"/>
      </w:tcPr>
    </w:tblStylePr>
    <w:tblStylePr w:type="band1Horz">
      <w:tblPr/>
      <w:tcPr>
        <w:shd w:val="clear" w:color="auto" w:fill="F2DBDB"/>
      </w:tcPr>
    </w:tblStylePr>
    <w:tblStylePr w:type="neCell">
      <w:tblPr/>
      <w:tcPr>
        <w:tcBorders>
          <w:bottom w:val="single" w:sz="4" w:space="0" w:color="D99594"/>
        </w:tcBorders>
      </w:tcPr>
    </w:tblStylePr>
    <w:tblStylePr w:type="nwCell">
      <w:tblPr/>
      <w:tcPr>
        <w:tcBorders>
          <w:bottom w:val="single" w:sz="4" w:space="0" w:color="D99594"/>
        </w:tcBorders>
      </w:tcPr>
    </w:tblStylePr>
    <w:tblStylePr w:type="seCell">
      <w:tblPr/>
      <w:tcPr>
        <w:tcBorders>
          <w:top w:val="single" w:sz="4" w:space="0" w:color="D99594"/>
        </w:tcBorders>
      </w:tcPr>
    </w:tblStylePr>
    <w:tblStylePr w:type="swCell">
      <w:tblPr/>
      <w:tcPr>
        <w:tcBorders>
          <w:top w:val="single" w:sz="4" w:space="0" w:color="D99594"/>
        </w:tcBorders>
      </w:tcPr>
    </w:tblStylePr>
  </w:style>
  <w:style w:type="table" w:customStyle="1" w:styleId="Rutenettabell3uthevingsfarge311">
    <w:name w:val="Rutenettabell 3 – uthevingsfarge 311"/>
    <w:basedOn w:val="Vanligtabell"/>
    <w:next w:val="Rutenettabell3uthevingsfarge3"/>
    <w:uiPriority w:val="48"/>
    <w:rsid w:val="00BD4BF1"/>
    <w:pPr>
      <w:spacing w:after="0" w:line="240" w:lineRule="auto"/>
    </w:pPr>
    <w:rPr>
      <w:kern w:val="0"/>
      <w:sz w:val="22"/>
      <w:szCs w:val="22"/>
      <w14:ligatures w14:val="none"/>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AF1DD"/>
      </w:tcPr>
    </w:tblStylePr>
    <w:tblStylePr w:type="band1Horz">
      <w:tblPr/>
      <w:tcPr>
        <w:shd w:val="clear" w:color="auto" w:fill="EAF1DD"/>
      </w:tcPr>
    </w:tblStylePr>
    <w:tblStylePr w:type="neCell">
      <w:tblPr/>
      <w:tcPr>
        <w:tcBorders>
          <w:bottom w:val="single" w:sz="4" w:space="0" w:color="C2D69B"/>
        </w:tcBorders>
      </w:tcPr>
    </w:tblStylePr>
    <w:tblStylePr w:type="nwCell">
      <w:tblPr/>
      <w:tcPr>
        <w:tcBorders>
          <w:bottom w:val="single" w:sz="4" w:space="0" w:color="C2D69B"/>
        </w:tcBorders>
      </w:tcPr>
    </w:tblStylePr>
    <w:tblStylePr w:type="seCell">
      <w:tblPr/>
      <w:tcPr>
        <w:tcBorders>
          <w:top w:val="single" w:sz="4" w:space="0" w:color="C2D69B"/>
        </w:tcBorders>
      </w:tcPr>
    </w:tblStylePr>
    <w:tblStylePr w:type="swCell">
      <w:tblPr/>
      <w:tcPr>
        <w:tcBorders>
          <w:top w:val="single" w:sz="4" w:space="0" w:color="C2D69B"/>
        </w:tcBorders>
      </w:tcPr>
    </w:tblStylePr>
  </w:style>
  <w:style w:type="table" w:customStyle="1" w:styleId="Rutenettabell3uthevingsfarge411">
    <w:name w:val="Rutenettabell 3 – uthevingsfarge 411"/>
    <w:basedOn w:val="Vanligtabell"/>
    <w:next w:val="Rutenettabell3uthevingsfarge4"/>
    <w:uiPriority w:val="48"/>
    <w:rsid w:val="00BD4BF1"/>
    <w:pPr>
      <w:spacing w:after="0" w:line="240" w:lineRule="auto"/>
    </w:pPr>
    <w:rPr>
      <w:kern w:val="0"/>
      <w:sz w:val="22"/>
      <w:szCs w:val="22"/>
      <w14:ligatures w14:val="none"/>
    </w:rPr>
    <w:tblPr>
      <w:tblStyleRowBandSize w:val="1"/>
      <w:tblStyleColBandSize w:val="1"/>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5DFEC"/>
      </w:tcPr>
    </w:tblStylePr>
    <w:tblStylePr w:type="band1Horz">
      <w:tblPr/>
      <w:tcPr>
        <w:shd w:val="clear" w:color="auto" w:fill="E5DFEC"/>
      </w:tcPr>
    </w:tblStylePr>
    <w:tblStylePr w:type="neCell">
      <w:tblPr/>
      <w:tcPr>
        <w:tcBorders>
          <w:bottom w:val="single" w:sz="4" w:space="0" w:color="B2A1C7"/>
        </w:tcBorders>
      </w:tcPr>
    </w:tblStylePr>
    <w:tblStylePr w:type="nwCell">
      <w:tblPr/>
      <w:tcPr>
        <w:tcBorders>
          <w:bottom w:val="single" w:sz="4" w:space="0" w:color="B2A1C7"/>
        </w:tcBorders>
      </w:tcPr>
    </w:tblStylePr>
    <w:tblStylePr w:type="seCell">
      <w:tblPr/>
      <w:tcPr>
        <w:tcBorders>
          <w:top w:val="single" w:sz="4" w:space="0" w:color="B2A1C7"/>
        </w:tcBorders>
      </w:tcPr>
    </w:tblStylePr>
    <w:tblStylePr w:type="swCell">
      <w:tblPr/>
      <w:tcPr>
        <w:tcBorders>
          <w:top w:val="single" w:sz="4" w:space="0" w:color="B2A1C7"/>
        </w:tcBorders>
      </w:tcPr>
    </w:tblStylePr>
  </w:style>
  <w:style w:type="table" w:customStyle="1" w:styleId="Rutenettabell3uthevingsfarge511">
    <w:name w:val="Rutenettabell 3 – uthevingsfarge 511"/>
    <w:basedOn w:val="Vanligtabell"/>
    <w:next w:val="Rutenettabell3uthevingsfarge5"/>
    <w:uiPriority w:val="48"/>
    <w:rsid w:val="00BD4BF1"/>
    <w:pPr>
      <w:spacing w:after="0" w:line="240" w:lineRule="auto"/>
    </w:pPr>
    <w:rPr>
      <w:kern w:val="0"/>
      <w:sz w:val="22"/>
      <w:szCs w:val="22"/>
      <w14:ligatures w14:val="none"/>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AEEF3"/>
      </w:tcPr>
    </w:tblStylePr>
    <w:tblStylePr w:type="band1Horz">
      <w:tblPr/>
      <w:tcPr>
        <w:shd w:val="clear" w:color="auto" w:fill="DAEEF3"/>
      </w:tcPr>
    </w:tblStylePr>
    <w:tblStylePr w:type="neCell">
      <w:tblPr/>
      <w:tcPr>
        <w:tcBorders>
          <w:bottom w:val="single" w:sz="4" w:space="0" w:color="92CDDC"/>
        </w:tcBorders>
      </w:tcPr>
    </w:tblStylePr>
    <w:tblStylePr w:type="nwCell">
      <w:tblPr/>
      <w:tcPr>
        <w:tcBorders>
          <w:bottom w:val="single" w:sz="4" w:space="0" w:color="92CDDC"/>
        </w:tcBorders>
      </w:tcPr>
    </w:tblStylePr>
    <w:tblStylePr w:type="seCell">
      <w:tblPr/>
      <w:tcPr>
        <w:tcBorders>
          <w:top w:val="single" w:sz="4" w:space="0" w:color="92CDDC"/>
        </w:tcBorders>
      </w:tcPr>
    </w:tblStylePr>
    <w:tblStylePr w:type="swCell">
      <w:tblPr/>
      <w:tcPr>
        <w:tcBorders>
          <w:top w:val="single" w:sz="4" w:space="0" w:color="92CDDC"/>
        </w:tcBorders>
      </w:tcPr>
    </w:tblStylePr>
  </w:style>
  <w:style w:type="table" w:customStyle="1" w:styleId="Rutenettabell3uthevingsfarge611">
    <w:name w:val="Rutenettabell 3 – uthevingsfarge 611"/>
    <w:basedOn w:val="Vanligtabell"/>
    <w:next w:val="Rutenettabell3uthevingsfarge6"/>
    <w:uiPriority w:val="48"/>
    <w:rsid w:val="00BD4BF1"/>
    <w:pPr>
      <w:spacing w:after="0" w:line="240" w:lineRule="auto"/>
    </w:pPr>
    <w:rPr>
      <w:kern w:val="0"/>
      <w:sz w:val="22"/>
      <w:szCs w:val="22"/>
      <w14:ligatures w14:val="none"/>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DE9D9"/>
      </w:tcPr>
    </w:tblStylePr>
    <w:tblStylePr w:type="band1Horz">
      <w:tblPr/>
      <w:tcPr>
        <w:shd w:val="clear" w:color="auto" w:fill="FDE9D9"/>
      </w:tcPr>
    </w:tblStylePr>
    <w:tblStylePr w:type="neCell">
      <w:tblPr/>
      <w:tcPr>
        <w:tcBorders>
          <w:bottom w:val="single" w:sz="4" w:space="0" w:color="FABF8F"/>
        </w:tcBorders>
      </w:tcPr>
    </w:tblStylePr>
    <w:tblStylePr w:type="nwCell">
      <w:tblPr/>
      <w:tcPr>
        <w:tcBorders>
          <w:bottom w:val="single" w:sz="4" w:space="0" w:color="FABF8F"/>
        </w:tcBorders>
      </w:tcPr>
    </w:tblStylePr>
    <w:tblStylePr w:type="seCell">
      <w:tblPr/>
      <w:tcPr>
        <w:tcBorders>
          <w:top w:val="single" w:sz="4" w:space="0" w:color="FABF8F"/>
        </w:tcBorders>
      </w:tcPr>
    </w:tblStylePr>
    <w:tblStylePr w:type="swCell">
      <w:tblPr/>
      <w:tcPr>
        <w:tcBorders>
          <w:top w:val="single" w:sz="4" w:space="0" w:color="FABF8F"/>
        </w:tcBorders>
      </w:tcPr>
    </w:tblStylePr>
  </w:style>
  <w:style w:type="table" w:customStyle="1" w:styleId="Rutenettabell411">
    <w:name w:val="Rutenettabell 411"/>
    <w:basedOn w:val="Vanligtabell"/>
    <w:next w:val="Rutenettabell4"/>
    <w:uiPriority w:val="49"/>
    <w:rsid w:val="00BD4BF1"/>
    <w:pPr>
      <w:spacing w:after="0" w:line="240" w:lineRule="auto"/>
    </w:pPr>
    <w:rPr>
      <w:kern w:val="0"/>
      <w:sz w:val="22"/>
      <w:szCs w:val="22"/>
      <w14:ligatures w14:val="non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Rutenettabell4uthevingsfarge111">
    <w:name w:val="Rutenettabell 4 – uthevingsfarge 111"/>
    <w:basedOn w:val="Vanligtabell"/>
    <w:next w:val="Rutenettabell4uthevingsfarge1"/>
    <w:uiPriority w:val="49"/>
    <w:rsid w:val="00BD4BF1"/>
    <w:pPr>
      <w:spacing w:after="0" w:line="240" w:lineRule="auto"/>
    </w:pPr>
    <w:rPr>
      <w:kern w:val="0"/>
      <w:sz w:val="22"/>
      <w:szCs w:val="22"/>
      <w14:ligatures w14:val="none"/>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Rutenettabell4uthevingsfarge211">
    <w:name w:val="Rutenettabell 4 – uthevingsfarge 211"/>
    <w:basedOn w:val="Vanligtabell"/>
    <w:next w:val="Rutenettabell4uthevingsfarge2"/>
    <w:uiPriority w:val="49"/>
    <w:rsid w:val="00BD4BF1"/>
    <w:pPr>
      <w:spacing w:after="0" w:line="240" w:lineRule="auto"/>
    </w:pPr>
    <w:rPr>
      <w:kern w:val="0"/>
      <w:sz w:val="22"/>
      <w:szCs w:val="22"/>
      <w14:ligatures w14:val="none"/>
    </w:rPr>
    <w:tblPr>
      <w:tblStyleRowBandSize w:val="1"/>
      <w:tblStyleColBandSize w:val="1"/>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Pr>
    <w:tblStylePr w:type="firstRow">
      <w:rPr>
        <w:b/>
        <w:bCs/>
        <w:color w:val="FFFFFF"/>
      </w:rPr>
      <w:tblPr/>
      <w:tcPr>
        <w:tcBorders>
          <w:top w:val="single" w:sz="4" w:space="0" w:color="C0504D"/>
          <w:left w:val="single" w:sz="4" w:space="0" w:color="C0504D"/>
          <w:bottom w:val="single" w:sz="4" w:space="0" w:color="C0504D"/>
          <w:right w:val="single" w:sz="4" w:space="0" w:color="C0504D"/>
          <w:insideH w:val="nil"/>
          <w:insideV w:val="nil"/>
        </w:tcBorders>
        <w:shd w:val="clear" w:color="auto" w:fill="C0504D"/>
      </w:tcPr>
    </w:tblStylePr>
    <w:tblStylePr w:type="lastRow">
      <w:rPr>
        <w:b/>
        <w:bCs/>
      </w:rPr>
      <w:tblPr/>
      <w:tcPr>
        <w:tcBorders>
          <w:top w:val="double" w:sz="4" w:space="0" w:color="C0504D"/>
        </w:tcBorders>
      </w:tc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 w:type="table" w:customStyle="1" w:styleId="Rutenettabell4uthevingsfarge311">
    <w:name w:val="Rutenettabell 4 – uthevingsfarge 311"/>
    <w:basedOn w:val="Vanligtabell"/>
    <w:next w:val="Rutenettabell4uthevingsfarge3"/>
    <w:uiPriority w:val="49"/>
    <w:rsid w:val="00BD4BF1"/>
    <w:pPr>
      <w:spacing w:after="0" w:line="240" w:lineRule="auto"/>
    </w:pPr>
    <w:rPr>
      <w:kern w:val="0"/>
      <w:sz w:val="22"/>
      <w:szCs w:val="22"/>
      <w14:ligatures w14:val="none"/>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Rutenettabell4uthevingsfarge411">
    <w:name w:val="Rutenettabell 4 – uthevingsfarge 411"/>
    <w:basedOn w:val="Vanligtabell"/>
    <w:next w:val="Rutenettabell4uthevingsfarge4"/>
    <w:uiPriority w:val="49"/>
    <w:rsid w:val="00BD4BF1"/>
    <w:pPr>
      <w:spacing w:after="0" w:line="240" w:lineRule="auto"/>
    </w:pPr>
    <w:rPr>
      <w:kern w:val="0"/>
      <w:sz w:val="22"/>
      <w:szCs w:val="22"/>
      <w14:ligatures w14:val="none"/>
    </w:rPr>
    <w:tblPr>
      <w:tblStyleRowBandSize w:val="1"/>
      <w:tblStyleColBandSize w:val="1"/>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Pr>
    <w:tblStylePr w:type="firstRow">
      <w:rPr>
        <w:b/>
        <w:bCs/>
        <w:color w:val="FFFFFF"/>
      </w:rPr>
      <w:tblPr/>
      <w:tcPr>
        <w:tcBorders>
          <w:top w:val="single" w:sz="4" w:space="0" w:color="8064A2"/>
          <w:left w:val="single" w:sz="4" w:space="0" w:color="8064A2"/>
          <w:bottom w:val="single" w:sz="4" w:space="0" w:color="8064A2"/>
          <w:right w:val="single" w:sz="4" w:space="0" w:color="8064A2"/>
          <w:insideH w:val="nil"/>
          <w:insideV w:val="nil"/>
        </w:tcBorders>
        <w:shd w:val="clear" w:color="auto" w:fill="8064A2"/>
      </w:tcPr>
    </w:tblStylePr>
    <w:tblStylePr w:type="lastRow">
      <w:rPr>
        <w:b/>
        <w:bCs/>
      </w:rPr>
      <w:tblPr/>
      <w:tcPr>
        <w:tcBorders>
          <w:top w:val="double" w:sz="4" w:space="0" w:color="8064A2"/>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Rutenettabell4uthevingsfarge511">
    <w:name w:val="Rutenettabell 4 – uthevingsfarge 511"/>
    <w:basedOn w:val="Vanligtabell"/>
    <w:next w:val="Rutenettabell4uthevingsfarge5"/>
    <w:uiPriority w:val="49"/>
    <w:rsid w:val="00BD4BF1"/>
    <w:pPr>
      <w:spacing w:after="0" w:line="240" w:lineRule="auto"/>
    </w:pPr>
    <w:rPr>
      <w:kern w:val="0"/>
      <w:sz w:val="22"/>
      <w:szCs w:val="22"/>
      <w14:ligatures w14:val="none"/>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color w:val="FFFFFF"/>
      </w:rPr>
      <w:tblPr/>
      <w:tcPr>
        <w:tcBorders>
          <w:top w:val="single" w:sz="4" w:space="0" w:color="4BACC6"/>
          <w:left w:val="single" w:sz="4" w:space="0" w:color="4BACC6"/>
          <w:bottom w:val="single" w:sz="4" w:space="0" w:color="4BACC6"/>
          <w:right w:val="single" w:sz="4" w:space="0" w:color="4BACC6"/>
          <w:insideH w:val="nil"/>
          <w:insideV w:val="nil"/>
        </w:tcBorders>
        <w:shd w:val="clear" w:color="auto" w:fill="4BACC6"/>
      </w:tcPr>
    </w:tblStylePr>
    <w:tblStylePr w:type="lastRow">
      <w:rPr>
        <w:b/>
        <w:bCs/>
      </w:rPr>
      <w:tblPr/>
      <w:tcPr>
        <w:tcBorders>
          <w:top w:val="double" w:sz="4" w:space="0" w:color="4BACC6"/>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Rutenettabell4uthevingsfarge611">
    <w:name w:val="Rutenettabell 4 – uthevingsfarge 611"/>
    <w:basedOn w:val="Vanligtabell"/>
    <w:next w:val="Rutenettabell4uthevingsfarge6"/>
    <w:uiPriority w:val="49"/>
    <w:rsid w:val="00BD4BF1"/>
    <w:pPr>
      <w:spacing w:after="0" w:line="240" w:lineRule="auto"/>
    </w:pPr>
    <w:rPr>
      <w:kern w:val="0"/>
      <w:sz w:val="22"/>
      <w:szCs w:val="22"/>
      <w14:ligatures w14:val="none"/>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color w:val="FFFFFF"/>
      </w:rPr>
      <w:tblPr/>
      <w:tcPr>
        <w:tcBorders>
          <w:top w:val="single" w:sz="4" w:space="0" w:color="F79646"/>
          <w:left w:val="single" w:sz="4" w:space="0" w:color="F79646"/>
          <w:bottom w:val="single" w:sz="4" w:space="0" w:color="F79646"/>
          <w:right w:val="single" w:sz="4" w:space="0" w:color="F79646"/>
          <w:insideH w:val="nil"/>
          <w:insideV w:val="nil"/>
        </w:tcBorders>
        <w:shd w:val="clear" w:color="auto" w:fill="F79646"/>
      </w:tcPr>
    </w:tblStylePr>
    <w:tblStylePr w:type="lastRow">
      <w:rPr>
        <w:b/>
        <w:bCs/>
      </w:rPr>
      <w:tblPr/>
      <w:tcPr>
        <w:tcBorders>
          <w:top w:val="double" w:sz="4" w:space="0" w:color="F79646"/>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customStyle="1" w:styleId="Rutenettabell5mrk11">
    <w:name w:val="Rutenettabell 5 mørk11"/>
    <w:basedOn w:val="Vanligtabell"/>
    <w:next w:val="Rutenettabell5mrk"/>
    <w:uiPriority w:val="50"/>
    <w:rsid w:val="00BD4BF1"/>
    <w:pPr>
      <w:spacing w:after="0" w:line="240" w:lineRule="auto"/>
    </w:pPr>
    <w:rPr>
      <w:kern w:val="0"/>
      <w:sz w:val="22"/>
      <w:szCs w:val="22"/>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Rutenettabell5mrkuthevingsfarge111">
    <w:name w:val="Rutenettabell 5 mørk – uthevingsfarge 111"/>
    <w:basedOn w:val="Vanligtabell"/>
    <w:next w:val="Rutenettabell5mrkuthevingsfarge1"/>
    <w:uiPriority w:val="50"/>
    <w:rsid w:val="00BD4BF1"/>
    <w:pPr>
      <w:spacing w:after="0" w:line="240" w:lineRule="auto"/>
    </w:pPr>
    <w:rPr>
      <w:kern w:val="0"/>
      <w:sz w:val="22"/>
      <w:szCs w:val="22"/>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Rutenettabell5mrkuthevingsfarge211">
    <w:name w:val="Rutenettabell 5 mørk – uthevingsfarge 211"/>
    <w:basedOn w:val="Vanligtabell"/>
    <w:next w:val="Rutenettabell5mrkuthevingsfarge2"/>
    <w:uiPriority w:val="50"/>
    <w:rsid w:val="00BD4BF1"/>
    <w:pPr>
      <w:spacing w:after="0" w:line="240" w:lineRule="auto"/>
    </w:pPr>
    <w:rPr>
      <w:kern w:val="0"/>
      <w:sz w:val="22"/>
      <w:szCs w:val="22"/>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customStyle="1" w:styleId="Rutenettabell5mrkuthevingsfarge311">
    <w:name w:val="Rutenettabell 5 mørk – uthevingsfarge 311"/>
    <w:basedOn w:val="Vanligtabell"/>
    <w:next w:val="Rutenettabell5mrkuthevingsfarge3"/>
    <w:uiPriority w:val="50"/>
    <w:rsid w:val="00BD4BF1"/>
    <w:pPr>
      <w:spacing w:after="0" w:line="240" w:lineRule="auto"/>
    </w:pPr>
    <w:rPr>
      <w:kern w:val="0"/>
      <w:sz w:val="22"/>
      <w:szCs w:val="22"/>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Rutenettabell5mrkuthevingsfarge411">
    <w:name w:val="Rutenettabell 5 mørk – uthevingsfarge 411"/>
    <w:basedOn w:val="Vanligtabell"/>
    <w:next w:val="Rutenettabell5mrkuthevingsfarge4"/>
    <w:uiPriority w:val="50"/>
    <w:rsid w:val="00BD4BF1"/>
    <w:pPr>
      <w:spacing w:after="0" w:line="240" w:lineRule="auto"/>
    </w:pPr>
    <w:rPr>
      <w:kern w:val="0"/>
      <w:sz w:val="22"/>
      <w:szCs w:val="22"/>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5DFE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8064A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8064A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8064A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8064A2"/>
      </w:tcPr>
    </w:tblStylePr>
    <w:tblStylePr w:type="band1Vert">
      <w:tblPr/>
      <w:tcPr>
        <w:shd w:val="clear" w:color="auto" w:fill="CCC0D9"/>
      </w:tcPr>
    </w:tblStylePr>
    <w:tblStylePr w:type="band1Horz">
      <w:tblPr/>
      <w:tcPr>
        <w:shd w:val="clear" w:color="auto" w:fill="CCC0D9"/>
      </w:tcPr>
    </w:tblStylePr>
  </w:style>
  <w:style w:type="table" w:customStyle="1" w:styleId="Rutenettabell5mrkuthevingsfarge511">
    <w:name w:val="Rutenettabell 5 mørk – uthevingsfarge 511"/>
    <w:basedOn w:val="Vanligtabell"/>
    <w:next w:val="Rutenettabell5mrkuthevingsfarge5"/>
    <w:uiPriority w:val="50"/>
    <w:rsid w:val="00BD4BF1"/>
    <w:pPr>
      <w:spacing w:after="0" w:line="240" w:lineRule="auto"/>
    </w:pPr>
    <w:rPr>
      <w:kern w:val="0"/>
      <w:sz w:val="22"/>
      <w:szCs w:val="22"/>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AEE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BACC6"/>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BACC6"/>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BACC6"/>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BACC6"/>
      </w:tcPr>
    </w:tblStylePr>
    <w:tblStylePr w:type="band1Vert">
      <w:tblPr/>
      <w:tcPr>
        <w:shd w:val="clear" w:color="auto" w:fill="B6DDE8"/>
      </w:tcPr>
    </w:tblStylePr>
    <w:tblStylePr w:type="band1Horz">
      <w:tblPr/>
      <w:tcPr>
        <w:shd w:val="clear" w:color="auto" w:fill="B6DDE8"/>
      </w:tcPr>
    </w:tblStylePr>
  </w:style>
  <w:style w:type="table" w:customStyle="1" w:styleId="Rutenettabell5mrkuthevingsfarge611">
    <w:name w:val="Rutenettabell 5 mørk – uthevingsfarge 611"/>
    <w:basedOn w:val="Vanligtabell"/>
    <w:next w:val="Rutenettabell5mrkuthevingsfarge6"/>
    <w:uiPriority w:val="50"/>
    <w:rsid w:val="00BD4BF1"/>
    <w:pPr>
      <w:spacing w:after="0" w:line="240" w:lineRule="auto"/>
    </w:pPr>
    <w:rPr>
      <w:kern w:val="0"/>
      <w:sz w:val="22"/>
      <w:szCs w:val="22"/>
      <w14:ligatures w14:val="none"/>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DE9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79646"/>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79646"/>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79646"/>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79646"/>
      </w:tcPr>
    </w:tblStylePr>
    <w:tblStylePr w:type="band1Vert">
      <w:tblPr/>
      <w:tcPr>
        <w:shd w:val="clear" w:color="auto" w:fill="FBD4B4"/>
      </w:tcPr>
    </w:tblStylePr>
    <w:tblStylePr w:type="band1Horz">
      <w:tblPr/>
      <w:tcPr>
        <w:shd w:val="clear" w:color="auto" w:fill="FBD4B4"/>
      </w:tcPr>
    </w:tblStylePr>
  </w:style>
  <w:style w:type="table" w:customStyle="1" w:styleId="Rutenettabell6fargerik11">
    <w:name w:val="Rutenettabell 6 fargerik11"/>
    <w:basedOn w:val="Vanligtabell"/>
    <w:next w:val="Rutenettabell6fargerik"/>
    <w:uiPriority w:val="51"/>
    <w:rsid w:val="00BD4BF1"/>
    <w:pPr>
      <w:spacing w:after="0" w:line="240" w:lineRule="auto"/>
    </w:pPr>
    <w:rPr>
      <w:color w:val="000000"/>
      <w:kern w:val="0"/>
      <w:sz w:val="22"/>
      <w:szCs w:val="22"/>
      <w14:ligatures w14:val="non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Rutenettabell6fargerikuthevingsfarge111">
    <w:name w:val="Rutenettabell 6 fargerik – uthevingsfarge 111"/>
    <w:basedOn w:val="Vanligtabell"/>
    <w:next w:val="Rutenettabell6fargerikuthevingsfarge1"/>
    <w:uiPriority w:val="51"/>
    <w:rsid w:val="00BD4BF1"/>
    <w:pPr>
      <w:spacing w:after="0" w:line="240" w:lineRule="auto"/>
    </w:pPr>
    <w:rPr>
      <w:color w:val="365F91"/>
      <w:kern w:val="0"/>
      <w:sz w:val="22"/>
      <w:szCs w:val="22"/>
      <w14:ligatures w14:val="none"/>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rPr>
      <w:tblPr/>
      <w:tcPr>
        <w:tcBorders>
          <w:bottom w:val="single" w:sz="12" w:space="0" w:color="95B3D7"/>
        </w:tcBorders>
      </w:tcPr>
    </w:tblStylePr>
    <w:tblStylePr w:type="lastRow">
      <w:rPr>
        <w:b/>
        <w:bCs/>
      </w:rPr>
      <w:tblPr/>
      <w:tcPr>
        <w:tcBorders>
          <w:top w:val="double" w:sz="4" w:space="0" w:color="95B3D7"/>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customStyle="1" w:styleId="Rutenettabell6fargerikuthevingsfarge211">
    <w:name w:val="Rutenettabell 6 fargerik – uthevingsfarge 211"/>
    <w:basedOn w:val="Vanligtabell"/>
    <w:next w:val="Rutenettabell6fargerikuthevingsfarge2"/>
    <w:uiPriority w:val="51"/>
    <w:rsid w:val="00BD4BF1"/>
    <w:pPr>
      <w:spacing w:after="0" w:line="240" w:lineRule="auto"/>
    </w:pPr>
    <w:rPr>
      <w:color w:val="943634"/>
      <w:kern w:val="0"/>
      <w:sz w:val="22"/>
      <w:szCs w:val="22"/>
      <w14:ligatures w14:val="none"/>
    </w:rPr>
    <w:tblPr>
      <w:tblStyleRowBandSize w:val="1"/>
      <w:tblStyleColBandSize w:val="1"/>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Pr>
    <w:tblStylePr w:type="firstRow">
      <w:rPr>
        <w:b/>
        <w:bCs/>
      </w:rPr>
      <w:tblPr/>
      <w:tcPr>
        <w:tcBorders>
          <w:bottom w:val="single" w:sz="12" w:space="0" w:color="D99594"/>
        </w:tcBorders>
      </w:tcPr>
    </w:tblStylePr>
    <w:tblStylePr w:type="lastRow">
      <w:rPr>
        <w:b/>
        <w:bCs/>
      </w:rPr>
      <w:tblPr/>
      <w:tcPr>
        <w:tcBorders>
          <w:top w:val="double" w:sz="4" w:space="0" w:color="D99594"/>
        </w:tcBorders>
      </w:tcPr>
    </w:tblStylePr>
    <w:tblStylePr w:type="firstCol">
      <w:rPr>
        <w:b/>
        <w:bCs/>
      </w:rPr>
    </w:tblStylePr>
    <w:tblStylePr w:type="lastCol">
      <w:rPr>
        <w:b/>
        <w:bCs/>
      </w:rPr>
    </w:tblStylePr>
    <w:tblStylePr w:type="band1Vert">
      <w:tblPr/>
      <w:tcPr>
        <w:shd w:val="clear" w:color="auto" w:fill="F2DBDB"/>
      </w:tcPr>
    </w:tblStylePr>
    <w:tblStylePr w:type="band1Horz">
      <w:tblPr/>
      <w:tcPr>
        <w:shd w:val="clear" w:color="auto" w:fill="F2DBDB"/>
      </w:tcPr>
    </w:tblStylePr>
  </w:style>
  <w:style w:type="table" w:customStyle="1" w:styleId="Rutenettabell6fargerikuthevingsfarge311">
    <w:name w:val="Rutenettabell 6 fargerik – uthevingsfarge 311"/>
    <w:basedOn w:val="Vanligtabell"/>
    <w:next w:val="Rutenettabell6fargerikuthevingsfarge3"/>
    <w:uiPriority w:val="51"/>
    <w:rsid w:val="00BD4BF1"/>
    <w:pPr>
      <w:spacing w:after="0" w:line="240" w:lineRule="auto"/>
    </w:pPr>
    <w:rPr>
      <w:color w:val="76923C"/>
      <w:kern w:val="0"/>
      <w:sz w:val="22"/>
      <w:szCs w:val="22"/>
      <w14:ligatures w14:val="none"/>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rPr>
      <w:tblPr/>
      <w:tcPr>
        <w:tcBorders>
          <w:bottom w:val="single" w:sz="12" w:space="0" w:color="C2D69B"/>
        </w:tcBorders>
      </w:tcPr>
    </w:tblStylePr>
    <w:tblStylePr w:type="lastRow">
      <w:rPr>
        <w:b/>
        <w:bCs/>
      </w:rPr>
      <w:tblPr/>
      <w:tcPr>
        <w:tcBorders>
          <w:top w:val="double" w:sz="4" w:space="0" w:color="C2D69B"/>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Rutenettabell6fargerikuthevingsfarge411">
    <w:name w:val="Rutenettabell 6 fargerik – uthevingsfarge 411"/>
    <w:basedOn w:val="Vanligtabell"/>
    <w:next w:val="Rutenettabell6fargerikuthevingsfarge4"/>
    <w:uiPriority w:val="51"/>
    <w:rsid w:val="00BD4BF1"/>
    <w:pPr>
      <w:spacing w:after="0" w:line="240" w:lineRule="auto"/>
    </w:pPr>
    <w:rPr>
      <w:color w:val="5F497A"/>
      <w:kern w:val="0"/>
      <w:sz w:val="22"/>
      <w:szCs w:val="22"/>
      <w14:ligatures w14:val="none"/>
    </w:rPr>
    <w:tblPr>
      <w:tblStyleRowBandSize w:val="1"/>
      <w:tblStyleColBandSize w:val="1"/>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Pr>
    <w:tblStylePr w:type="firstRow">
      <w:rPr>
        <w:b/>
        <w:bCs/>
      </w:rPr>
      <w:tblPr/>
      <w:tcPr>
        <w:tcBorders>
          <w:bottom w:val="single" w:sz="12" w:space="0" w:color="B2A1C7"/>
        </w:tcBorders>
      </w:tcPr>
    </w:tblStylePr>
    <w:tblStylePr w:type="lastRow">
      <w:rPr>
        <w:b/>
        <w:bCs/>
      </w:rPr>
      <w:tblPr/>
      <w:tcPr>
        <w:tcBorders>
          <w:top w:val="double" w:sz="4" w:space="0" w:color="B2A1C7"/>
        </w:tcBorders>
      </w:tcPr>
    </w:tblStylePr>
    <w:tblStylePr w:type="firstCol">
      <w:rPr>
        <w:b/>
        <w:bCs/>
      </w:rPr>
    </w:tblStylePr>
    <w:tblStylePr w:type="lastCol">
      <w:rPr>
        <w:b/>
        <w:bCs/>
      </w:rPr>
    </w:tblStylePr>
    <w:tblStylePr w:type="band1Vert">
      <w:tblPr/>
      <w:tcPr>
        <w:shd w:val="clear" w:color="auto" w:fill="E5DFEC"/>
      </w:tcPr>
    </w:tblStylePr>
    <w:tblStylePr w:type="band1Horz">
      <w:tblPr/>
      <w:tcPr>
        <w:shd w:val="clear" w:color="auto" w:fill="E5DFEC"/>
      </w:tcPr>
    </w:tblStylePr>
  </w:style>
  <w:style w:type="table" w:customStyle="1" w:styleId="Rutenettabell6fargerikuthevingsfarge511">
    <w:name w:val="Rutenettabell 6 fargerik – uthevingsfarge 511"/>
    <w:basedOn w:val="Vanligtabell"/>
    <w:next w:val="Rutenettabell6fargerikuthevingsfarge5"/>
    <w:uiPriority w:val="51"/>
    <w:rsid w:val="00BD4BF1"/>
    <w:pPr>
      <w:spacing w:after="0" w:line="240" w:lineRule="auto"/>
    </w:pPr>
    <w:rPr>
      <w:color w:val="31849B"/>
      <w:kern w:val="0"/>
      <w:sz w:val="22"/>
      <w:szCs w:val="22"/>
      <w14:ligatures w14:val="none"/>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rPr>
      <w:tblPr/>
      <w:tcPr>
        <w:tcBorders>
          <w:bottom w:val="single" w:sz="12" w:space="0" w:color="92CDDC"/>
        </w:tcBorders>
      </w:tcPr>
    </w:tblStylePr>
    <w:tblStylePr w:type="lastRow">
      <w:rPr>
        <w:b/>
        <w:bCs/>
      </w:rPr>
      <w:tblPr/>
      <w:tcPr>
        <w:tcBorders>
          <w:top w:val="double" w:sz="4" w:space="0" w:color="92CDDC"/>
        </w:tcBorders>
      </w:tcPr>
    </w:tblStylePr>
    <w:tblStylePr w:type="firstCol">
      <w:rPr>
        <w:b/>
        <w:bCs/>
      </w:rPr>
    </w:tblStylePr>
    <w:tblStylePr w:type="lastCol">
      <w:rPr>
        <w:b/>
        <w:bCs/>
      </w:rPr>
    </w:tblStylePr>
    <w:tblStylePr w:type="band1Vert">
      <w:tblPr/>
      <w:tcPr>
        <w:shd w:val="clear" w:color="auto" w:fill="DAEEF3"/>
      </w:tcPr>
    </w:tblStylePr>
    <w:tblStylePr w:type="band1Horz">
      <w:tblPr/>
      <w:tcPr>
        <w:shd w:val="clear" w:color="auto" w:fill="DAEEF3"/>
      </w:tcPr>
    </w:tblStylePr>
  </w:style>
  <w:style w:type="table" w:customStyle="1" w:styleId="Rutenettabell6fargerikuthevingsfarge611">
    <w:name w:val="Rutenettabell 6 fargerik – uthevingsfarge 611"/>
    <w:basedOn w:val="Vanligtabell"/>
    <w:next w:val="Rutenettabell6fargerikuthevingsfarge6"/>
    <w:uiPriority w:val="51"/>
    <w:rsid w:val="00BD4BF1"/>
    <w:pPr>
      <w:spacing w:after="0" w:line="240" w:lineRule="auto"/>
    </w:pPr>
    <w:rPr>
      <w:color w:val="E36C0A"/>
      <w:kern w:val="0"/>
      <w:sz w:val="22"/>
      <w:szCs w:val="22"/>
      <w14:ligatures w14:val="none"/>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bottom w:val="single" w:sz="12" w:space="0" w:color="FABF8F"/>
        </w:tcBorders>
      </w:tcPr>
    </w:tblStylePr>
    <w:tblStylePr w:type="lastRow">
      <w:rPr>
        <w:b/>
        <w:bCs/>
      </w:rPr>
      <w:tblPr/>
      <w:tcPr>
        <w:tcBorders>
          <w:top w:val="double" w:sz="4" w:space="0" w:color="FABF8F"/>
        </w:tcBorders>
      </w:tcPr>
    </w:tblStylePr>
    <w:tblStylePr w:type="firstCol">
      <w:rPr>
        <w:b/>
        <w:bCs/>
      </w:rPr>
    </w:tblStylePr>
    <w:tblStylePr w:type="lastCol">
      <w:rPr>
        <w:b/>
        <w:bCs/>
      </w:rPr>
    </w:tblStylePr>
    <w:tblStylePr w:type="band1Vert">
      <w:tblPr/>
      <w:tcPr>
        <w:shd w:val="clear" w:color="auto" w:fill="FDE9D9"/>
      </w:tcPr>
    </w:tblStylePr>
    <w:tblStylePr w:type="band1Horz">
      <w:tblPr/>
      <w:tcPr>
        <w:shd w:val="clear" w:color="auto" w:fill="FDE9D9"/>
      </w:tcPr>
    </w:tblStylePr>
  </w:style>
  <w:style w:type="table" w:customStyle="1" w:styleId="Rutenettabell7fargerik11">
    <w:name w:val="Rutenettabell 7 fargerik11"/>
    <w:basedOn w:val="Vanligtabell"/>
    <w:next w:val="Rutenettabell7fargerik"/>
    <w:uiPriority w:val="52"/>
    <w:rsid w:val="00BD4BF1"/>
    <w:pPr>
      <w:spacing w:after="0" w:line="240" w:lineRule="auto"/>
    </w:pPr>
    <w:rPr>
      <w:color w:val="000000"/>
      <w:kern w:val="0"/>
      <w:sz w:val="22"/>
      <w:szCs w:val="22"/>
      <w14:ligatures w14:val="non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Rutenettabell7fargerikuthevingsfarge111">
    <w:name w:val="Rutenettabell 7 fargerik – uthevingsfarge 111"/>
    <w:basedOn w:val="Vanligtabell"/>
    <w:next w:val="Rutenettabell7fargerikuthevingsfarge1"/>
    <w:uiPriority w:val="52"/>
    <w:rsid w:val="00BD4BF1"/>
    <w:pPr>
      <w:spacing w:after="0" w:line="240" w:lineRule="auto"/>
    </w:pPr>
    <w:rPr>
      <w:color w:val="365F91"/>
      <w:kern w:val="0"/>
      <w:sz w:val="22"/>
      <w:szCs w:val="22"/>
      <w14:ligatures w14:val="none"/>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BE5F1"/>
      </w:tcPr>
    </w:tblStylePr>
    <w:tblStylePr w:type="band1Horz">
      <w:tblPr/>
      <w:tcPr>
        <w:shd w:val="clear" w:color="auto" w:fill="DBE5F1"/>
      </w:tcPr>
    </w:tblStylePr>
    <w:tblStylePr w:type="neCell">
      <w:tblPr/>
      <w:tcPr>
        <w:tcBorders>
          <w:bottom w:val="single" w:sz="4" w:space="0" w:color="95B3D7"/>
        </w:tcBorders>
      </w:tcPr>
    </w:tblStylePr>
    <w:tblStylePr w:type="nwCell">
      <w:tblPr/>
      <w:tcPr>
        <w:tcBorders>
          <w:bottom w:val="single" w:sz="4" w:space="0" w:color="95B3D7"/>
        </w:tcBorders>
      </w:tcPr>
    </w:tblStylePr>
    <w:tblStylePr w:type="seCell">
      <w:tblPr/>
      <w:tcPr>
        <w:tcBorders>
          <w:top w:val="single" w:sz="4" w:space="0" w:color="95B3D7"/>
        </w:tcBorders>
      </w:tcPr>
    </w:tblStylePr>
    <w:tblStylePr w:type="swCell">
      <w:tblPr/>
      <w:tcPr>
        <w:tcBorders>
          <w:top w:val="single" w:sz="4" w:space="0" w:color="95B3D7"/>
        </w:tcBorders>
      </w:tcPr>
    </w:tblStylePr>
  </w:style>
  <w:style w:type="table" w:customStyle="1" w:styleId="Rutenettabell7fargerikuthevingsfarge211">
    <w:name w:val="Rutenettabell 7 fargerik – uthevingsfarge 211"/>
    <w:basedOn w:val="Vanligtabell"/>
    <w:next w:val="Rutenettabell7fargerikuthevingsfarge2"/>
    <w:uiPriority w:val="52"/>
    <w:rsid w:val="00BD4BF1"/>
    <w:pPr>
      <w:spacing w:after="0" w:line="240" w:lineRule="auto"/>
    </w:pPr>
    <w:rPr>
      <w:color w:val="943634"/>
      <w:kern w:val="0"/>
      <w:sz w:val="22"/>
      <w:szCs w:val="22"/>
      <w14:ligatures w14:val="none"/>
    </w:rPr>
    <w:tblPr>
      <w:tblStyleRowBandSize w:val="1"/>
      <w:tblStyleColBandSize w:val="1"/>
      <w:tblBorders>
        <w:top w:val="single" w:sz="4" w:space="0" w:color="D99594"/>
        <w:left w:val="single" w:sz="4" w:space="0" w:color="D99594"/>
        <w:bottom w:val="single" w:sz="4" w:space="0" w:color="D99594"/>
        <w:right w:val="single" w:sz="4" w:space="0" w:color="D99594"/>
        <w:insideH w:val="single" w:sz="4" w:space="0" w:color="D99594"/>
        <w:insideV w:val="single" w:sz="4" w:space="0" w:color="D99594"/>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2DBDB"/>
      </w:tcPr>
    </w:tblStylePr>
    <w:tblStylePr w:type="band1Horz">
      <w:tblPr/>
      <w:tcPr>
        <w:shd w:val="clear" w:color="auto" w:fill="F2DBDB"/>
      </w:tcPr>
    </w:tblStylePr>
    <w:tblStylePr w:type="neCell">
      <w:tblPr/>
      <w:tcPr>
        <w:tcBorders>
          <w:bottom w:val="single" w:sz="4" w:space="0" w:color="D99594"/>
        </w:tcBorders>
      </w:tcPr>
    </w:tblStylePr>
    <w:tblStylePr w:type="nwCell">
      <w:tblPr/>
      <w:tcPr>
        <w:tcBorders>
          <w:bottom w:val="single" w:sz="4" w:space="0" w:color="D99594"/>
        </w:tcBorders>
      </w:tcPr>
    </w:tblStylePr>
    <w:tblStylePr w:type="seCell">
      <w:tblPr/>
      <w:tcPr>
        <w:tcBorders>
          <w:top w:val="single" w:sz="4" w:space="0" w:color="D99594"/>
        </w:tcBorders>
      </w:tcPr>
    </w:tblStylePr>
    <w:tblStylePr w:type="swCell">
      <w:tblPr/>
      <w:tcPr>
        <w:tcBorders>
          <w:top w:val="single" w:sz="4" w:space="0" w:color="D99594"/>
        </w:tcBorders>
      </w:tcPr>
    </w:tblStylePr>
  </w:style>
  <w:style w:type="table" w:customStyle="1" w:styleId="Rutenettabell7fargerikuthevingsfarge311">
    <w:name w:val="Rutenettabell 7 fargerik – uthevingsfarge 311"/>
    <w:basedOn w:val="Vanligtabell"/>
    <w:next w:val="Rutenettabell7fargerikuthevingsfarge3"/>
    <w:uiPriority w:val="52"/>
    <w:rsid w:val="00BD4BF1"/>
    <w:pPr>
      <w:spacing w:after="0" w:line="240" w:lineRule="auto"/>
    </w:pPr>
    <w:rPr>
      <w:color w:val="76923C"/>
      <w:kern w:val="0"/>
      <w:sz w:val="22"/>
      <w:szCs w:val="22"/>
      <w14:ligatures w14:val="none"/>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AF1DD"/>
      </w:tcPr>
    </w:tblStylePr>
    <w:tblStylePr w:type="band1Horz">
      <w:tblPr/>
      <w:tcPr>
        <w:shd w:val="clear" w:color="auto" w:fill="EAF1DD"/>
      </w:tcPr>
    </w:tblStylePr>
    <w:tblStylePr w:type="neCell">
      <w:tblPr/>
      <w:tcPr>
        <w:tcBorders>
          <w:bottom w:val="single" w:sz="4" w:space="0" w:color="C2D69B"/>
        </w:tcBorders>
      </w:tcPr>
    </w:tblStylePr>
    <w:tblStylePr w:type="nwCell">
      <w:tblPr/>
      <w:tcPr>
        <w:tcBorders>
          <w:bottom w:val="single" w:sz="4" w:space="0" w:color="C2D69B"/>
        </w:tcBorders>
      </w:tcPr>
    </w:tblStylePr>
    <w:tblStylePr w:type="seCell">
      <w:tblPr/>
      <w:tcPr>
        <w:tcBorders>
          <w:top w:val="single" w:sz="4" w:space="0" w:color="C2D69B"/>
        </w:tcBorders>
      </w:tcPr>
    </w:tblStylePr>
    <w:tblStylePr w:type="swCell">
      <w:tblPr/>
      <w:tcPr>
        <w:tcBorders>
          <w:top w:val="single" w:sz="4" w:space="0" w:color="C2D69B"/>
        </w:tcBorders>
      </w:tcPr>
    </w:tblStylePr>
  </w:style>
  <w:style w:type="table" w:customStyle="1" w:styleId="Rutenettabell7fargerikuthevingsfarge411">
    <w:name w:val="Rutenettabell 7 fargerik – uthevingsfarge 411"/>
    <w:basedOn w:val="Vanligtabell"/>
    <w:next w:val="Rutenettabell7fargerikuthevingsfarge4"/>
    <w:uiPriority w:val="52"/>
    <w:rsid w:val="00BD4BF1"/>
    <w:pPr>
      <w:spacing w:after="0" w:line="240" w:lineRule="auto"/>
    </w:pPr>
    <w:rPr>
      <w:color w:val="5F497A"/>
      <w:kern w:val="0"/>
      <w:sz w:val="22"/>
      <w:szCs w:val="22"/>
      <w14:ligatures w14:val="none"/>
    </w:rPr>
    <w:tblPr>
      <w:tblStyleRowBandSize w:val="1"/>
      <w:tblStyleColBandSize w:val="1"/>
      <w:tblBorders>
        <w:top w:val="single" w:sz="4" w:space="0" w:color="B2A1C7"/>
        <w:left w:val="single" w:sz="4" w:space="0" w:color="B2A1C7"/>
        <w:bottom w:val="single" w:sz="4" w:space="0" w:color="B2A1C7"/>
        <w:right w:val="single" w:sz="4" w:space="0" w:color="B2A1C7"/>
        <w:insideH w:val="single" w:sz="4" w:space="0" w:color="B2A1C7"/>
        <w:insideV w:val="single" w:sz="4" w:space="0" w:color="B2A1C7"/>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5DFEC"/>
      </w:tcPr>
    </w:tblStylePr>
    <w:tblStylePr w:type="band1Horz">
      <w:tblPr/>
      <w:tcPr>
        <w:shd w:val="clear" w:color="auto" w:fill="E5DFEC"/>
      </w:tcPr>
    </w:tblStylePr>
    <w:tblStylePr w:type="neCell">
      <w:tblPr/>
      <w:tcPr>
        <w:tcBorders>
          <w:bottom w:val="single" w:sz="4" w:space="0" w:color="B2A1C7"/>
        </w:tcBorders>
      </w:tcPr>
    </w:tblStylePr>
    <w:tblStylePr w:type="nwCell">
      <w:tblPr/>
      <w:tcPr>
        <w:tcBorders>
          <w:bottom w:val="single" w:sz="4" w:space="0" w:color="B2A1C7"/>
        </w:tcBorders>
      </w:tcPr>
    </w:tblStylePr>
    <w:tblStylePr w:type="seCell">
      <w:tblPr/>
      <w:tcPr>
        <w:tcBorders>
          <w:top w:val="single" w:sz="4" w:space="0" w:color="B2A1C7"/>
        </w:tcBorders>
      </w:tcPr>
    </w:tblStylePr>
    <w:tblStylePr w:type="swCell">
      <w:tblPr/>
      <w:tcPr>
        <w:tcBorders>
          <w:top w:val="single" w:sz="4" w:space="0" w:color="B2A1C7"/>
        </w:tcBorders>
      </w:tcPr>
    </w:tblStylePr>
  </w:style>
  <w:style w:type="table" w:customStyle="1" w:styleId="Rutenettabell7fargerikuthevingsfarge511">
    <w:name w:val="Rutenettabell 7 fargerik – uthevingsfarge 511"/>
    <w:basedOn w:val="Vanligtabell"/>
    <w:next w:val="Rutenettabell7fargerikuthevingsfarge5"/>
    <w:uiPriority w:val="52"/>
    <w:rsid w:val="00BD4BF1"/>
    <w:pPr>
      <w:spacing w:after="0" w:line="240" w:lineRule="auto"/>
    </w:pPr>
    <w:rPr>
      <w:color w:val="31849B"/>
      <w:kern w:val="0"/>
      <w:sz w:val="22"/>
      <w:szCs w:val="22"/>
      <w14:ligatures w14:val="none"/>
    </w:rPr>
    <w:tblPr>
      <w:tblStyleRowBandSize w:val="1"/>
      <w:tblStyleColBandSize w:val="1"/>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AEEF3"/>
      </w:tcPr>
    </w:tblStylePr>
    <w:tblStylePr w:type="band1Horz">
      <w:tblPr/>
      <w:tcPr>
        <w:shd w:val="clear" w:color="auto" w:fill="DAEEF3"/>
      </w:tcPr>
    </w:tblStylePr>
    <w:tblStylePr w:type="neCell">
      <w:tblPr/>
      <w:tcPr>
        <w:tcBorders>
          <w:bottom w:val="single" w:sz="4" w:space="0" w:color="92CDDC"/>
        </w:tcBorders>
      </w:tcPr>
    </w:tblStylePr>
    <w:tblStylePr w:type="nwCell">
      <w:tblPr/>
      <w:tcPr>
        <w:tcBorders>
          <w:bottom w:val="single" w:sz="4" w:space="0" w:color="92CDDC"/>
        </w:tcBorders>
      </w:tcPr>
    </w:tblStylePr>
    <w:tblStylePr w:type="seCell">
      <w:tblPr/>
      <w:tcPr>
        <w:tcBorders>
          <w:top w:val="single" w:sz="4" w:space="0" w:color="92CDDC"/>
        </w:tcBorders>
      </w:tcPr>
    </w:tblStylePr>
    <w:tblStylePr w:type="swCell">
      <w:tblPr/>
      <w:tcPr>
        <w:tcBorders>
          <w:top w:val="single" w:sz="4" w:space="0" w:color="92CDDC"/>
        </w:tcBorders>
      </w:tcPr>
    </w:tblStylePr>
  </w:style>
  <w:style w:type="table" w:customStyle="1" w:styleId="Rutenettabell7fargerikuthevingsfarge611">
    <w:name w:val="Rutenettabell 7 fargerik – uthevingsfarge 611"/>
    <w:basedOn w:val="Vanligtabell"/>
    <w:next w:val="Rutenettabell7fargerikuthevingsfarge6"/>
    <w:uiPriority w:val="52"/>
    <w:rsid w:val="00BD4BF1"/>
    <w:pPr>
      <w:spacing w:after="0" w:line="240" w:lineRule="auto"/>
    </w:pPr>
    <w:rPr>
      <w:color w:val="E36C0A"/>
      <w:kern w:val="0"/>
      <w:sz w:val="22"/>
      <w:szCs w:val="22"/>
      <w14:ligatures w14:val="none"/>
    </w:rPr>
    <w:tblPr>
      <w:tblStyleRowBandSize w:val="1"/>
      <w:tblStyleColBandSize w:val="1"/>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DE9D9"/>
      </w:tcPr>
    </w:tblStylePr>
    <w:tblStylePr w:type="band1Horz">
      <w:tblPr/>
      <w:tcPr>
        <w:shd w:val="clear" w:color="auto" w:fill="FDE9D9"/>
      </w:tcPr>
    </w:tblStylePr>
    <w:tblStylePr w:type="neCell">
      <w:tblPr/>
      <w:tcPr>
        <w:tcBorders>
          <w:bottom w:val="single" w:sz="4" w:space="0" w:color="FABF8F"/>
        </w:tcBorders>
      </w:tcPr>
    </w:tblStylePr>
    <w:tblStylePr w:type="nwCell">
      <w:tblPr/>
      <w:tcPr>
        <w:tcBorders>
          <w:bottom w:val="single" w:sz="4" w:space="0" w:color="FABF8F"/>
        </w:tcBorders>
      </w:tcPr>
    </w:tblStylePr>
    <w:tblStylePr w:type="seCell">
      <w:tblPr/>
      <w:tcPr>
        <w:tcBorders>
          <w:top w:val="single" w:sz="4" w:space="0" w:color="FABF8F"/>
        </w:tcBorders>
      </w:tcPr>
    </w:tblStylePr>
    <w:tblStylePr w:type="swCell">
      <w:tblPr/>
      <w:tcPr>
        <w:tcBorders>
          <w:top w:val="single" w:sz="4" w:space="0" w:color="FABF8F"/>
        </w:tcBorders>
      </w:tcPr>
    </w:tblStylePr>
  </w:style>
  <w:style w:type="table" w:customStyle="1" w:styleId="Rutenettabelllys11">
    <w:name w:val="Rutenettabell lys11"/>
    <w:basedOn w:val="Vanligtabell"/>
    <w:next w:val="Rutenettabelllys"/>
    <w:uiPriority w:val="40"/>
    <w:rsid w:val="00BD4BF1"/>
    <w:pPr>
      <w:spacing w:after="0" w:line="240" w:lineRule="auto"/>
    </w:pPr>
    <w:rPr>
      <w:kern w:val="0"/>
      <w:sz w:val="22"/>
      <w:szCs w:val="22"/>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Rutenettabell1lys11">
    <w:name w:val="Rutenettabell 1 lys11"/>
    <w:basedOn w:val="Vanligtabell"/>
    <w:next w:val="Rutenettabell1lys"/>
    <w:uiPriority w:val="46"/>
    <w:rsid w:val="00BD4BF1"/>
    <w:pPr>
      <w:spacing w:after="0" w:line="240" w:lineRule="auto"/>
    </w:pPr>
    <w:rPr>
      <w:kern w:val="0"/>
      <w:sz w:val="22"/>
      <w:szCs w:val="22"/>
      <w14:ligatures w14:val="non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Vanligtabell111">
    <w:name w:val="Vanlig tabell 111"/>
    <w:basedOn w:val="Vanligtabell"/>
    <w:next w:val="Vanligtabell1"/>
    <w:uiPriority w:val="41"/>
    <w:rsid w:val="00BD4BF1"/>
    <w:pPr>
      <w:spacing w:after="0" w:line="240" w:lineRule="auto"/>
    </w:pPr>
    <w:rPr>
      <w:kern w:val="0"/>
      <w:sz w:val="22"/>
      <w:szCs w:val="22"/>
      <w14:ligatures w14:val="none"/>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Vanligtabell211">
    <w:name w:val="Vanlig tabell 211"/>
    <w:basedOn w:val="Vanligtabell"/>
    <w:next w:val="Vanligtabell2"/>
    <w:uiPriority w:val="42"/>
    <w:rsid w:val="00BD4BF1"/>
    <w:pPr>
      <w:spacing w:after="0" w:line="240" w:lineRule="auto"/>
    </w:pPr>
    <w:rPr>
      <w:kern w:val="0"/>
      <w:sz w:val="22"/>
      <w:szCs w:val="22"/>
      <w14:ligatures w14:val="non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Vanligtabell311">
    <w:name w:val="Vanlig tabell 311"/>
    <w:basedOn w:val="Vanligtabell"/>
    <w:next w:val="Vanligtabell3"/>
    <w:uiPriority w:val="43"/>
    <w:rsid w:val="00BD4BF1"/>
    <w:pPr>
      <w:spacing w:after="0" w:line="240" w:lineRule="auto"/>
    </w:pPr>
    <w:rPr>
      <w:kern w:val="0"/>
      <w:sz w:val="22"/>
      <w:szCs w:val="22"/>
      <w14:ligatures w14:val="none"/>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Vanligtabell411">
    <w:name w:val="Vanlig tabell 411"/>
    <w:basedOn w:val="Vanligtabell"/>
    <w:next w:val="Vanligtabell4"/>
    <w:uiPriority w:val="44"/>
    <w:rsid w:val="00BD4BF1"/>
    <w:pPr>
      <w:spacing w:after="0" w:line="240" w:lineRule="auto"/>
    </w:pPr>
    <w:rPr>
      <w:kern w:val="0"/>
      <w:sz w:val="22"/>
      <w:szCs w:val="22"/>
      <w14:ligatures w14:val="non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Vanligtabell511">
    <w:name w:val="Vanlig tabell 511"/>
    <w:basedOn w:val="Vanligtabell"/>
    <w:next w:val="Vanligtabell5"/>
    <w:uiPriority w:val="45"/>
    <w:rsid w:val="00BD4BF1"/>
    <w:pPr>
      <w:spacing w:after="0" w:line="240" w:lineRule="auto"/>
    </w:pPr>
    <w:rPr>
      <w:kern w:val="0"/>
      <w:sz w:val="22"/>
      <w:szCs w:val="22"/>
      <w14:ligatures w14:val="none"/>
    </w:rPr>
    <w:tblPr>
      <w:tblStyleRowBandSize w:val="1"/>
      <w:tblStyleColBandSize w:val="1"/>
    </w:tblPr>
    <w:tblStylePr w:type="firstRow">
      <w:rPr>
        <w:rFonts w:ascii="Bahnschrift SemiBold SemiConden" w:eastAsia="Times New Roman" w:hAnsi="Bahnschrift SemiBold SemiConden" w:cs="Times New Roman"/>
        <w:i/>
        <w:iCs/>
        <w:sz w:val="26"/>
      </w:rPr>
      <w:tblPr/>
      <w:tcPr>
        <w:tcBorders>
          <w:bottom w:val="single" w:sz="4" w:space="0" w:color="7F7F7F"/>
        </w:tcBorders>
        <w:shd w:val="clear" w:color="auto" w:fill="FFFFFF"/>
      </w:tcPr>
    </w:tblStylePr>
    <w:tblStylePr w:type="lastRow">
      <w:rPr>
        <w:rFonts w:ascii="Bahnschrift SemiBold SemiConden" w:eastAsia="Times New Roman" w:hAnsi="Bahnschrift SemiBold SemiConden" w:cs="Times New Roman"/>
        <w:i/>
        <w:iCs/>
        <w:sz w:val="26"/>
      </w:rPr>
      <w:tblPr/>
      <w:tcPr>
        <w:tcBorders>
          <w:top w:val="single" w:sz="4" w:space="0" w:color="7F7F7F"/>
        </w:tcBorders>
        <w:shd w:val="clear" w:color="auto" w:fill="FFFFFF"/>
      </w:tcPr>
    </w:tblStylePr>
    <w:tblStylePr w:type="firstCol">
      <w:pPr>
        <w:jc w:val="right"/>
      </w:pPr>
      <w:rPr>
        <w:rFonts w:ascii="Bahnschrift SemiBold SemiConden" w:eastAsia="Times New Roman" w:hAnsi="Bahnschrift SemiBold SemiConden" w:cs="Times New Roman"/>
        <w:i/>
        <w:iCs/>
        <w:sz w:val="26"/>
      </w:rPr>
      <w:tblPr/>
      <w:tcPr>
        <w:tcBorders>
          <w:right w:val="single" w:sz="4" w:space="0" w:color="7F7F7F"/>
        </w:tcBorders>
        <w:shd w:val="clear" w:color="auto" w:fill="FFFFFF"/>
      </w:tcPr>
    </w:tblStylePr>
    <w:tblStylePr w:type="lastCol">
      <w:rPr>
        <w:rFonts w:ascii="Bahnschrift SemiBold SemiConden" w:eastAsia="Times New Roman" w:hAnsi="Bahnschrift SemiBold SemiConden"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
    <w:name w:val="TableGrid1"/>
    <w:rsid w:val="00BD4BF1"/>
    <w:pPr>
      <w:spacing w:after="0" w:line="240" w:lineRule="auto"/>
    </w:pPr>
    <w:rPr>
      <w:rFonts w:eastAsia="Times New Roman"/>
      <w:kern w:val="0"/>
      <w:sz w:val="22"/>
      <w:szCs w:val="22"/>
      <w:lang w:eastAsia="nb-NO"/>
      <w14:ligatures w14:val="none"/>
    </w:rPr>
    <w:tblPr>
      <w:tblCellMar>
        <w:top w:w="0" w:type="dxa"/>
        <w:left w:w="0" w:type="dxa"/>
        <w:bottom w:w="0" w:type="dxa"/>
        <w:right w:w="0" w:type="dxa"/>
      </w:tblCellMar>
    </w:tblPr>
  </w:style>
  <w:style w:type="numbering" w:customStyle="1" w:styleId="11111111">
    <w:name w:val="1 / 1.1 / 1.1.111"/>
    <w:basedOn w:val="Ingenliste"/>
    <w:next w:val="111111"/>
    <w:uiPriority w:val="99"/>
    <w:semiHidden/>
    <w:unhideWhenUsed/>
    <w:rsid w:val="00BD4BF1"/>
    <w:pPr>
      <w:numPr>
        <w:numId w:val="19"/>
      </w:numPr>
    </w:pPr>
  </w:style>
  <w:style w:type="numbering" w:customStyle="1" w:styleId="1og211">
    <w:name w:val="1 og 211"/>
    <w:uiPriority w:val="99"/>
    <w:rsid w:val="00BD4BF1"/>
    <w:pPr>
      <w:numPr>
        <w:numId w:val="20"/>
      </w:numPr>
    </w:pPr>
  </w:style>
  <w:style w:type="numbering" w:customStyle="1" w:styleId="Ingenliste1111">
    <w:name w:val="Ingen liste1111"/>
    <w:next w:val="Ingenliste"/>
    <w:uiPriority w:val="99"/>
    <w:semiHidden/>
    <w:unhideWhenUsed/>
    <w:rsid w:val="00BD4BF1"/>
  </w:style>
  <w:style w:type="table" w:customStyle="1" w:styleId="Enkelttabell12">
    <w:name w:val="Enkelttabell 12"/>
    <w:basedOn w:val="Vanligtabell"/>
    <w:next w:val="Enkelttabell1"/>
    <w:uiPriority w:val="99"/>
    <w:semiHidden/>
    <w:unhideWhenUsed/>
    <w:rsid w:val="00BD4BF1"/>
    <w:pPr>
      <w:spacing w:line="259" w:lineRule="auto"/>
    </w:pPr>
    <w:rPr>
      <w:sz w:val="22"/>
      <w:szCs w:val="22"/>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Enkelttabell22">
    <w:name w:val="Enkelttabell 22"/>
    <w:basedOn w:val="Vanligtabell"/>
    <w:next w:val="Enkelttabell2"/>
    <w:uiPriority w:val="99"/>
    <w:semiHidden/>
    <w:unhideWhenUsed/>
    <w:rsid w:val="00BD4BF1"/>
    <w:pPr>
      <w:spacing w:line="259" w:lineRule="auto"/>
    </w:pPr>
    <w:rPr>
      <w:sz w:val="22"/>
      <w:szCs w:val="22"/>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Enkelttabell32">
    <w:name w:val="Enkelttabell 32"/>
    <w:basedOn w:val="Vanligtabell"/>
    <w:next w:val="Enkelttabell3"/>
    <w:uiPriority w:val="99"/>
    <w:semiHidden/>
    <w:unhideWhenUsed/>
    <w:rsid w:val="00BD4BF1"/>
    <w:pPr>
      <w:spacing w:line="259" w:lineRule="auto"/>
    </w:pPr>
    <w:rPr>
      <w:sz w:val="22"/>
      <w:szCs w:val="22"/>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Fargerikliste2">
    <w:name w:val="Fargerik liste2"/>
    <w:basedOn w:val="Vanligtabell"/>
    <w:next w:val="Fargerikliste"/>
    <w:uiPriority w:val="72"/>
    <w:semiHidden/>
    <w:unhideWhenUsed/>
    <w:rsid w:val="00BD4BF1"/>
    <w:pPr>
      <w:spacing w:after="0" w:line="240" w:lineRule="auto"/>
    </w:pPr>
    <w:rPr>
      <w:color w:val="000000"/>
      <w:sz w:val="22"/>
      <w:szCs w:val="22"/>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CC5416"/>
      </w:tcPr>
    </w:tblStylePr>
    <w:tblStylePr w:type="lastRow">
      <w:rPr>
        <w:b/>
        <w:bCs/>
        <w:color w:val="CC5416"/>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Fargeriklisteuthevingsfarge12">
    <w:name w:val="Fargerik liste – uthevingsfarge 12"/>
    <w:basedOn w:val="Vanligtabell"/>
    <w:next w:val="Fargeriklisteuthevingsfarge1"/>
    <w:uiPriority w:val="72"/>
    <w:semiHidden/>
    <w:unhideWhenUsed/>
    <w:rsid w:val="00BD4BF1"/>
    <w:pPr>
      <w:spacing w:after="0" w:line="240" w:lineRule="auto"/>
    </w:pPr>
    <w:rPr>
      <w:color w:val="000000"/>
      <w:sz w:val="22"/>
      <w:szCs w:val="22"/>
    </w:rPr>
    <w:tblPr>
      <w:tblStyleRowBandSize w:val="1"/>
      <w:tblStyleColBandSize w:val="1"/>
    </w:tblPr>
    <w:tcPr>
      <w:shd w:val="clear" w:color="auto" w:fill="E0F2FA"/>
    </w:tcPr>
    <w:tblStylePr w:type="firstRow">
      <w:rPr>
        <w:b/>
        <w:bCs/>
        <w:color w:val="FFFFFF"/>
      </w:rPr>
      <w:tblPr/>
      <w:tcPr>
        <w:tcBorders>
          <w:bottom w:val="single" w:sz="12" w:space="0" w:color="FFFFFF"/>
        </w:tcBorders>
        <w:shd w:val="clear" w:color="auto" w:fill="CC5416"/>
      </w:tcPr>
    </w:tblStylePr>
    <w:tblStylePr w:type="lastRow">
      <w:rPr>
        <w:b/>
        <w:bCs/>
        <w:color w:val="CC5416"/>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2DEF2"/>
      </w:tcPr>
    </w:tblStylePr>
    <w:tblStylePr w:type="band1Horz">
      <w:tblPr/>
      <w:tcPr>
        <w:shd w:val="clear" w:color="auto" w:fill="C1E4F5"/>
      </w:tcPr>
    </w:tblStylePr>
  </w:style>
  <w:style w:type="table" w:customStyle="1" w:styleId="Fargeriklisteuthevingsfarge22">
    <w:name w:val="Fargerik liste – uthevingsfarge 22"/>
    <w:basedOn w:val="Vanligtabell"/>
    <w:next w:val="Fargeriklisteuthevingsfarge2"/>
    <w:uiPriority w:val="72"/>
    <w:semiHidden/>
    <w:unhideWhenUsed/>
    <w:rsid w:val="00BD4BF1"/>
    <w:pPr>
      <w:spacing w:after="0" w:line="240" w:lineRule="auto"/>
    </w:pPr>
    <w:rPr>
      <w:color w:val="000000"/>
      <w:sz w:val="22"/>
      <w:szCs w:val="22"/>
    </w:rPr>
    <w:tblPr>
      <w:tblStyleRowBandSize w:val="1"/>
      <w:tblStyleColBandSize w:val="1"/>
    </w:tblPr>
    <w:tcPr>
      <w:shd w:val="clear" w:color="auto" w:fill="FCF0EA"/>
    </w:tcPr>
    <w:tblStylePr w:type="firstRow">
      <w:rPr>
        <w:b/>
        <w:bCs/>
        <w:color w:val="FFFFFF"/>
      </w:rPr>
      <w:tblPr/>
      <w:tcPr>
        <w:tcBorders>
          <w:bottom w:val="single" w:sz="12" w:space="0" w:color="FFFFFF"/>
        </w:tcBorders>
        <w:shd w:val="clear" w:color="auto" w:fill="CC5416"/>
      </w:tcPr>
    </w:tblStylePr>
    <w:tblStylePr w:type="lastRow">
      <w:rPr>
        <w:b/>
        <w:bCs/>
        <w:color w:val="CC5416"/>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DBCC"/>
      </w:tcPr>
    </w:tblStylePr>
    <w:tblStylePr w:type="band1Horz">
      <w:tblPr/>
      <w:tcPr>
        <w:shd w:val="clear" w:color="auto" w:fill="FAE2D5"/>
      </w:tcPr>
    </w:tblStylePr>
  </w:style>
  <w:style w:type="table" w:customStyle="1" w:styleId="Fargeriklisteuthevingsfarge32">
    <w:name w:val="Fargerik liste – uthevingsfarge 32"/>
    <w:basedOn w:val="Vanligtabell"/>
    <w:next w:val="Fargeriklisteuthevingsfarge3"/>
    <w:uiPriority w:val="72"/>
    <w:semiHidden/>
    <w:unhideWhenUsed/>
    <w:rsid w:val="00BD4BF1"/>
    <w:pPr>
      <w:spacing w:after="0" w:line="240" w:lineRule="auto"/>
    </w:pPr>
    <w:rPr>
      <w:color w:val="000000"/>
      <w:sz w:val="22"/>
      <w:szCs w:val="22"/>
    </w:rPr>
    <w:tblPr>
      <w:tblStyleRowBandSize w:val="1"/>
      <w:tblStyleColBandSize w:val="1"/>
    </w:tblPr>
    <w:tcPr>
      <w:shd w:val="clear" w:color="auto" w:fill="E0F8E3"/>
    </w:tcPr>
    <w:tblStylePr w:type="firstRow">
      <w:rPr>
        <w:b/>
        <w:bCs/>
        <w:color w:val="FFFFFF"/>
      </w:rPr>
      <w:tblPr/>
      <w:tcPr>
        <w:tcBorders>
          <w:bottom w:val="single" w:sz="12" w:space="0" w:color="FFFFFF"/>
        </w:tcBorders>
        <w:shd w:val="clear" w:color="auto" w:fill="0C7EAA"/>
      </w:tcPr>
    </w:tblStylePr>
    <w:tblStylePr w:type="lastRow">
      <w:rPr>
        <w:b/>
        <w:bCs/>
        <w:color w:val="0C7EA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EDBA"/>
      </w:tcPr>
    </w:tblStylePr>
    <w:tblStylePr w:type="band1Horz">
      <w:tblPr/>
      <w:tcPr>
        <w:shd w:val="clear" w:color="auto" w:fill="C1F0C7"/>
      </w:tcPr>
    </w:tblStylePr>
  </w:style>
  <w:style w:type="table" w:customStyle="1" w:styleId="Fargeriklisteuthevingsfarge42">
    <w:name w:val="Fargerik liste – uthevingsfarge 42"/>
    <w:basedOn w:val="Vanligtabell"/>
    <w:next w:val="Fargeriklisteuthevingsfarge4"/>
    <w:uiPriority w:val="72"/>
    <w:semiHidden/>
    <w:unhideWhenUsed/>
    <w:rsid w:val="00BD4BF1"/>
    <w:pPr>
      <w:spacing w:after="0" w:line="240" w:lineRule="auto"/>
    </w:pPr>
    <w:rPr>
      <w:color w:val="000000"/>
      <w:sz w:val="22"/>
      <w:szCs w:val="22"/>
    </w:rPr>
    <w:tblPr>
      <w:tblStyleRowBandSize w:val="1"/>
      <w:tblStyleColBandSize w:val="1"/>
    </w:tblPr>
    <w:tcPr>
      <w:shd w:val="clear" w:color="auto" w:fill="E5F6FD"/>
    </w:tcPr>
    <w:tblStylePr w:type="firstRow">
      <w:rPr>
        <w:b/>
        <w:bCs/>
        <w:color w:val="FFFFFF"/>
      </w:rPr>
      <w:tblPr/>
      <w:tcPr>
        <w:tcBorders>
          <w:bottom w:val="single" w:sz="12" w:space="0" w:color="FFFFFF"/>
        </w:tcBorders>
        <w:shd w:val="clear" w:color="auto" w:fill="14551C"/>
      </w:tcPr>
    </w:tblStylePr>
    <w:tblStylePr w:type="lastRow">
      <w:rPr>
        <w:b/>
        <w:bCs/>
        <w:color w:val="14551C"/>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DE9FA"/>
      </w:tcPr>
    </w:tblStylePr>
    <w:tblStylePr w:type="band1Horz">
      <w:tblPr/>
      <w:tcPr>
        <w:shd w:val="clear" w:color="auto" w:fill="CAEDFB"/>
      </w:tcPr>
    </w:tblStylePr>
  </w:style>
  <w:style w:type="table" w:customStyle="1" w:styleId="Fargeriklisteuthevingsfarge52">
    <w:name w:val="Fargerik liste – uthevingsfarge 52"/>
    <w:basedOn w:val="Vanligtabell"/>
    <w:next w:val="Fargeriklisteuthevingsfarge5"/>
    <w:uiPriority w:val="72"/>
    <w:semiHidden/>
    <w:unhideWhenUsed/>
    <w:rsid w:val="00BD4BF1"/>
    <w:pPr>
      <w:spacing w:after="0" w:line="240" w:lineRule="auto"/>
    </w:pPr>
    <w:rPr>
      <w:color w:val="000000"/>
      <w:sz w:val="22"/>
      <w:szCs w:val="22"/>
    </w:rPr>
    <w:tblPr>
      <w:tblStyleRowBandSize w:val="1"/>
      <w:tblStyleColBandSize w:val="1"/>
    </w:tblPr>
    <w:tcPr>
      <w:shd w:val="clear" w:color="auto" w:fill="F8E7F6"/>
    </w:tcPr>
    <w:tblStylePr w:type="firstRow">
      <w:rPr>
        <w:b/>
        <w:bCs/>
        <w:color w:val="FFFFFF"/>
      </w:rPr>
      <w:tblPr/>
      <w:tcPr>
        <w:tcBorders>
          <w:bottom w:val="single" w:sz="12" w:space="0" w:color="FFFFFF"/>
        </w:tcBorders>
        <w:shd w:val="clear" w:color="auto" w:fill="3E8524"/>
      </w:tcPr>
    </w:tblStylePr>
    <w:tblStylePr w:type="lastRow">
      <w:rPr>
        <w:b/>
        <w:bCs/>
        <w:color w:val="3E852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C3E9"/>
      </w:tcPr>
    </w:tblStylePr>
    <w:tblStylePr w:type="band1Horz">
      <w:tblPr/>
      <w:tcPr>
        <w:shd w:val="clear" w:color="auto" w:fill="F2CEED"/>
      </w:tcPr>
    </w:tblStylePr>
  </w:style>
  <w:style w:type="table" w:customStyle="1" w:styleId="Fargeriklisteuthevingsfarge62">
    <w:name w:val="Fargerik liste – uthevingsfarge 62"/>
    <w:basedOn w:val="Vanligtabell"/>
    <w:next w:val="Fargeriklisteuthevingsfarge6"/>
    <w:uiPriority w:val="72"/>
    <w:semiHidden/>
    <w:unhideWhenUsed/>
    <w:rsid w:val="00BD4BF1"/>
    <w:pPr>
      <w:spacing w:after="0" w:line="240" w:lineRule="auto"/>
    </w:pPr>
    <w:rPr>
      <w:color w:val="000000"/>
      <w:sz w:val="22"/>
      <w:szCs w:val="22"/>
    </w:rPr>
    <w:tblPr>
      <w:tblStyleRowBandSize w:val="1"/>
      <w:tblStyleColBandSize w:val="1"/>
    </w:tblPr>
    <w:tcPr>
      <w:shd w:val="clear" w:color="auto" w:fill="ECF8E8"/>
    </w:tcPr>
    <w:tblStylePr w:type="firstRow">
      <w:rPr>
        <w:b/>
        <w:bCs/>
        <w:color w:val="FFFFFF"/>
      </w:rPr>
      <w:tblPr/>
      <w:tcPr>
        <w:tcBorders>
          <w:bottom w:val="single" w:sz="12" w:space="0" w:color="FFFFFF"/>
        </w:tcBorders>
        <w:shd w:val="clear" w:color="auto" w:fill="7F2275"/>
      </w:tcPr>
    </w:tblStylePr>
    <w:tblStylePr w:type="lastRow">
      <w:rPr>
        <w:b/>
        <w:bCs/>
        <w:color w:val="7F227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EFC5"/>
      </w:tcPr>
    </w:tblStylePr>
    <w:tblStylePr w:type="band1Horz">
      <w:tblPr/>
      <w:tcPr>
        <w:shd w:val="clear" w:color="auto" w:fill="D9F2D0"/>
      </w:tcPr>
    </w:tblStylePr>
  </w:style>
  <w:style w:type="table" w:customStyle="1" w:styleId="Fargerikskyggelegging2">
    <w:name w:val="Fargerik skyggelegging2"/>
    <w:basedOn w:val="Vanligtabell"/>
    <w:next w:val="Fargerikskyggelegging"/>
    <w:uiPriority w:val="71"/>
    <w:semiHidden/>
    <w:unhideWhenUsed/>
    <w:rsid w:val="00BD4BF1"/>
    <w:pPr>
      <w:spacing w:after="0" w:line="240" w:lineRule="auto"/>
    </w:pPr>
    <w:rPr>
      <w:color w:val="000000"/>
      <w:sz w:val="22"/>
      <w:szCs w:val="22"/>
    </w:rPr>
    <w:tblPr>
      <w:tblStyleRowBandSize w:val="1"/>
      <w:tblStyleColBandSize w:val="1"/>
      <w:tblBorders>
        <w:top w:val="single" w:sz="24" w:space="0" w:color="E97132"/>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9713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Fargerikskyggelegginguthevingsfarge12">
    <w:name w:val="Fargerik skyggelegging – uthevingsfarge 12"/>
    <w:basedOn w:val="Vanligtabell"/>
    <w:next w:val="Fargerikskyggelegginguthevingsfarge1"/>
    <w:uiPriority w:val="71"/>
    <w:semiHidden/>
    <w:unhideWhenUsed/>
    <w:rsid w:val="00BD4BF1"/>
    <w:pPr>
      <w:spacing w:after="0" w:line="240" w:lineRule="auto"/>
    </w:pPr>
    <w:rPr>
      <w:color w:val="000000"/>
      <w:sz w:val="22"/>
      <w:szCs w:val="22"/>
    </w:rPr>
    <w:tblPr>
      <w:tblStyleRowBandSize w:val="1"/>
      <w:tblStyleColBandSize w:val="1"/>
      <w:tblBorders>
        <w:top w:val="single" w:sz="24" w:space="0" w:color="E97132"/>
        <w:left w:val="single" w:sz="4" w:space="0" w:color="156082"/>
        <w:bottom w:val="single" w:sz="4" w:space="0" w:color="156082"/>
        <w:right w:val="single" w:sz="4" w:space="0" w:color="156082"/>
        <w:insideH w:val="single" w:sz="4" w:space="0" w:color="FFFFFF"/>
        <w:insideV w:val="single" w:sz="4" w:space="0" w:color="FFFFFF"/>
      </w:tblBorders>
    </w:tblPr>
    <w:tcPr>
      <w:shd w:val="clear" w:color="auto" w:fill="E0F2FA"/>
    </w:tcPr>
    <w:tblStylePr w:type="firstRow">
      <w:rPr>
        <w:b/>
        <w:bCs/>
      </w:rPr>
      <w:tblPr/>
      <w:tcPr>
        <w:tcBorders>
          <w:top w:val="nil"/>
          <w:left w:val="nil"/>
          <w:bottom w:val="single" w:sz="24" w:space="0" w:color="E9713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C394D"/>
      </w:tcPr>
    </w:tblStylePr>
    <w:tblStylePr w:type="firstCol">
      <w:rPr>
        <w:color w:val="FFFFFF"/>
      </w:rPr>
      <w:tblPr/>
      <w:tcPr>
        <w:tcBorders>
          <w:top w:val="nil"/>
          <w:left w:val="nil"/>
          <w:bottom w:val="nil"/>
          <w:right w:val="nil"/>
          <w:insideH w:val="single" w:sz="4" w:space="0" w:color="0C394D"/>
          <w:insideV w:val="nil"/>
        </w:tcBorders>
        <w:shd w:val="clear" w:color="auto" w:fill="0C394D"/>
      </w:tcPr>
    </w:tblStylePr>
    <w:tblStylePr w:type="lastCol">
      <w:rPr>
        <w:color w:val="FFFFFF"/>
      </w:rPr>
      <w:tblPr/>
      <w:tcPr>
        <w:tcBorders>
          <w:top w:val="nil"/>
          <w:left w:val="nil"/>
          <w:bottom w:val="nil"/>
          <w:right w:val="nil"/>
          <w:insideH w:val="nil"/>
          <w:insideV w:val="nil"/>
        </w:tcBorders>
        <w:shd w:val="clear" w:color="auto" w:fill="0C394D"/>
      </w:tcPr>
    </w:tblStylePr>
    <w:tblStylePr w:type="band1Vert">
      <w:tblPr/>
      <w:tcPr>
        <w:shd w:val="clear" w:color="auto" w:fill="83CAEB"/>
      </w:tcPr>
    </w:tblStylePr>
    <w:tblStylePr w:type="band1Horz">
      <w:tblPr/>
      <w:tcPr>
        <w:shd w:val="clear" w:color="auto" w:fill="64BDE6"/>
      </w:tcPr>
    </w:tblStylePr>
    <w:tblStylePr w:type="neCell">
      <w:rPr>
        <w:color w:val="000000"/>
      </w:rPr>
    </w:tblStylePr>
    <w:tblStylePr w:type="nwCell">
      <w:rPr>
        <w:color w:val="000000"/>
      </w:rPr>
    </w:tblStylePr>
  </w:style>
  <w:style w:type="table" w:customStyle="1" w:styleId="Fargerikskyggelegginguthevingsfarge22">
    <w:name w:val="Fargerik skyggelegging – uthevingsfarge 22"/>
    <w:basedOn w:val="Vanligtabell"/>
    <w:next w:val="Fargerikskyggelegginguthevingsfarge2"/>
    <w:uiPriority w:val="71"/>
    <w:semiHidden/>
    <w:unhideWhenUsed/>
    <w:rsid w:val="00BD4BF1"/>
    <w:pPr>
      <w:spacing w:after="0" w:line="240" w:lineRule="auto"/>
    </w:pPr>
    <w:rPr>
      <w:color w:val="000000"/>
      <w:sz w:val="22"/>
      <w:szCs w:val="22"/>
    </w:rPr>
    <w:tblPr>
      <w:tblStyleRowBandSize w:val="1"/>
      <w:tblStyleColBandSize w:val="1"/>
      <w:tblBorders>
        <w:top w:val="single" w:sz="24" w:space="0" w:color="E97132"/>
        <w:left w:val="single" w:sz="4" w:space="0" w:color="E97132"/>
        <w:bottom w:val="single" w:sz="4" w:space="0" w:color="E97132"/>
        <w:right w:val="single" w:sz="4" w:space="0" w:color="E97132"/>
        <w:insideH w:val="single" w:sz="4" w:space="0" w:color="FFFFFF"/>
        <w:insideV w:val="single" w:sz="4" w:space="0" w:color="FFFFFF"/>
      </w:tblBorders>
    </w:tblPr>
    <w:tcPr>
      <w:shd w:val="clear" w:color="auto" w:fill="FCF0EA"/>
    </w:tcPr>
    <w:tblStylePr w:type="firstRow">
      <w:rPr>
        <w:b/>
        <w:bCs/>
      </w:rPr>
      <w:tblPr/>
      <w:tcPr>
        <w:tcBorders>
          <w:top w:val="nil"/>
          <w:left w:val="nil"/>
          <w:bottom w:val="single" w:sz="24" w:space="0" w:color="E9713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3F10"/>
      </w:tcPr>
    </w:tblStylePr>
    <w:tblStylePr w:type="firstCol">
      <w:rPr>
        <w:color w:val="FFFFFF"/>
      </w:rPr>
      <w:tblPr/>
      <w:tcPr>
        <w:tcBorders>
          <w:top w:val="nil"/>
          <w:left w:val="nil"/>
          <w:bottom w:val="nil"/>
          <w:right w:val="nil"/>
          <w:insideH w:val="single" w:sz="4" w:space="0" w:color="993F10"/>
          <w:insideV w:val="nil"/>
        </w:tcBorders>
        <w:shd w:val="clear" w:color="auto" w:fill="993F10"/>
      </w:tcPr>
    </w:tblStylePr>
    <w:tblStylePr w:type="lastCol">
      <w:rPr>
        <w:color w:val="FFFFFF"/>
      </w:rPr>
      <w:tblPr/>
      <w:tcPr>
        <w:tcBorders>
          <w:top w:val="nil"/>
          <w:left w:val="nil"/>
          <w:bottom w:val="nil"/>
          <w:right w:val="nil"/>
          <w:insideH w:val="nil"/>
          <w:insideV w:val="nil"/>
        </w:tcBorders>
        <w:shd w:val="clear" w:color="auto" w:fill="993F10"/>
      </w:tcPr>
    </w:tblStylePr>
    <w:tblStylePr w:type="band1Vert">
      <w:tblPr/>
      <w:tcPr>
        <w:shd w:val="clear" w:color="auto" w:fill="F6C5AC"/>
      </w:tcPr>
    </w:tblStylePr>
    <w:tblStylePr w:type="band1Horz">
      <w:tblPr/>
      <w:tcPr>
        <w:shd w:val="clear" w:color="auto" w:fill="F4B798"/>
      </w:tcPr>
    </w:tblStylePr>
    <w:tblStylePr w:type="neCell">
      <w:rPr>
        <w:color w:val="000000"/>
      </w:rPr>
    </w:tblStylePr>
    <w:tblStylePr w:type="nwCell">
      <w:rPr>
        <w:color w:val="000000"/>
      </w:rPr>
    </w:tblStylePr>
  </w:style>
  <w:style w:type="table" w:customStyle="1" w:styleId="Fargerikskyggelegginguthevingsfarge32">
    <w:name w:val="Fargerik skyggelegging – uthevingsfarge 32"/>
    <w:basedOn w:val="Vanligtabell"/>
    <w:next w:val="Fargerikskyggelegginguthevingsfarge3"/>
    <w:uiPriority w:val="71"/>
    <w:semiHidden/>
    <w:unhideWhenUsed/>
    <w:rsid w:val="00BD4BF1"/>
    <w:pPr>
      <w:spacing w:after="0" w:line="240" w:lineRule="auto"/>
    </w:pPr>
    <w:rPr>
      <w:color w:val="000000"/>
      <w:sz w:val="22"/>
      <w:szCs w:val="22"/>
    </w:rPr>
    <w:tblPr>
      <w:tblStyleRowBandSize w:val="1"/>
      <w:tblStyleColBandSize w:val="1"/>
      <w:tblBorders>
        <w:top w:val="single" w:sz="24" w:space="0" w:color="0F9ED5"/>
        <w:left w:val="single" w:sz="4" w:space="0" w:color="196B24"/>
        <w:bottom w:val="single" w:sz="4" w:space="0" w:color="196B24"/>
        <w:right w:val="single" w:sz="4" w:space="0" w:color="196B24"/>
        <w:insideH w:val="single" w:sz="4" w:space="0" w:color="FFFFFF"/>
        <w:insideV w:val="single" w:sz="4" w:space="0" w:color="FFFFFF"/>
      </w:tblBorders>
    </w:tblPr>
    <w:tcPr>
      <w:shd w:val="clear" w:color="auto" w:fill="E0F8E3"/>
    </w:tcPr>
    <w:tblStylePr w:type="firstRow">
      <w:rPr>
        <w:b/>
        <w:bCs/>
      </w:rPr>
      <w:tblPr/>
      <w:tcPr>
        <w:tcBorders>
          <w:top w:val="nil"/>
          <w:left w:val="nil"/>
          <w:bottom w:val="single" w:sz="24" w:space="0" w:color="0F9E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F4015"/>
      </w:tcPr>
    </w:tblStylePr>
    <w:tblStylePr w:type="firstCol">
      <w:rPr>
        <w:color w:val="FFFFFF"/>
      </w:rPr>
      <w:tblPr/>
      <w:tcPr>
        <w:tcBorders>
          <w:top w:val="nil"/>
          <w:left w:val="nil"/>
          <w:bottom w:val="nil"/>
          <w:right w:val="nil"/>
          <w:insideH w:val="single" w:sz="4" w:space="0" w:color="0F4015"/>
          <w:insideV w:val="nil"/>
        </w:tcBorders>
        <w:shd w:val="clear" w:color="auto" w:fill="0F4015"/>
      </w:tcPr>
    </w:tblStylePr>
    <w:tblStylePr w:type="lastCol">
      <w:rPr>
        <w:color w:val="FFFFFF"/>
      </w:rPr>
      <w:tblPr/>
      <w:tcPr>
        <w:tcBorders>
          <w:top w:val="nil"/>
          <w:left w:val="nil"/>
          <w:bottom w:val="nil"/>
          <w:right w:val="nil"/>
          <w:insideH w:val="nil"/>
          <w:insideV w:val="nil"/>
        </w:tcBorders>
        <w:shd w:val="clear" w:color="auto" w:fill="0F4015"/>
      </w:tcPr>
    </w:tblStylePr>
    <w:tblStylePr w:type="band1Vert">
      <w:tblPr/>
      <w:tcPr>
        <w:shd w:val="clear" w:color="auto" w:fill="84E290"/>
      </w:tcPr>
    </w:tblStylePr>
    <w:tblStylePr w:type="band1Horz">
      <w:tblPr/>
      <w:tcPr>
        <w:shd w:val="clear" w:color="auto" w:fill="66DB75"/>
      </w:tcPr>
    </w:tblStylePr>
  </w:style>
  <w:style w:type="table" w:customStyle="1" w:styleId="Fargerikskyggelegginguthevingsfarge42">
    <w:name w:val="Fargerik skyggelegging – uthevingsfarge 42"/>
    <w:basedOn w:val="Vanligtabell"/>
    <w:next w:val="Fargerikskyggelegginguthevingsfarge4"/>
    <w:uiPriority w:val="71"/>
    <w:semiHidden/>
    <w:unhideWhenUsed/>
    <w:rsid w:val="00BD4BF1"/>
    <w:pPr>
      <w:spacing w:after="0" w:line="240" w:lineRule="auto"/>
    </w:pPr>
    <w:rPr>
      <w:color w:val="000000"/>
      <w:sz w:val="22"/>
      <w:szCs w:val="22"/>
    </w:rPr>
    <w:tblPr>
      <w:tblStyleRowBandSize w:val="1"/>
      <w:tblStyleColBandSize w:val="1"/>
      <w:tblBorders>
        <w:top w:val="single" w:sz="24" w:space="0" w:color="196B24"/>
        <w:left w:val="single" w:sz="4" w:space="0" w:color="0F9ED5"/>
        <w:bottom w:val="single" w:sz="4" w:space="0" w:color="0F9ED5"/>
        <w:right w:val="single" w:sz="4" w:space="0" w:color="0F9ED5"/>
        <w:insideH w:val="single" w:sz="4" w:space="0" w:color="FFFFFF"/>
        <w:insideV w:val="single" w:sz="4" w:space="0" w:color="FFFFFF"/>
      </w:tblBorders>
    </w:tblPr>
    <w:tcPr>
      <w:shd w:val="clear" w:color="auto" w:fill="E5F6FD"/>
    </w:tcPr>
    <w:tblStylePr w:type="firstRow">
      <w:rPr>
        <w:b/>
        <w:bCs/>
      </w:rPr>
      <w:tblPr/>
      <w:tcPr>
        <w:tcBorders>
          <w:top w:val="nil"/>
          <w:left w:val="nil"/>
          <w:bottom w:val="single" w:sz="24" w:space="0" w:color="196B24"/>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95E7F"/>
      </w:tcPr>
    </w:tblStylePr>
    <w:tblStylePr w:type="firstCol">
      <w:rPr>
        <w:color w:val="FFFFFF"/>
      </w:rPr>
      <w:tblPr/>
      <w:tcPr>
        <w:tcBorders>
          <w:top w:val="nil"/>
          <w:left w:val="nil"/>
          <w:bottom w:val="nil"/>
          <w:right w:val="nil"/>
          <w:insideH w:val="single" w:sz="4" w:space="0" w:color="095E7F"/>
          <w:insideV w:val="nil"/>
        </w:tcBorders>
        <w:shd w:val="clear" w:color="auto" w:fill="095E7F"/>
      </w:tcPr>
    </w:tblStylePr>
    <w:tblStylePr w:type="lastCol">
      <w:rPr>
        <w:color w:val="FFFFFF"/>
      </w:rPr>
      <w:tblPr/>
      <w:tcPr>
        <w:tcBorders>
          <w:top w:val="nil"/>
          <w:left w:val="nil"/>
          <w:bottom w:val="nil"/>
          <w:right w:val="nil"/>
          <w:insideH w:val="nil"/>
          <w:insideV w:val="nil"/>
        </w:tcBorders>
        <w:shd w:val="clear" w:color="auto" w:fill="095E7F"/>
      </w:tcPr>
    </w:tblStylePr>
    <w:tblStylePr w:type="band1Vert">
      <w:tblPr/>
      <w:tcPr>
        <w:shd w:val="clear" w:color="auto" w:fill="95DCF7"/>
      </w:tcPr>
    </w:tblStylePr>
    <w:tblStylePr w:type="band1Horz">
      <w:tblPr/>
      <w:tcPr>
        <w:shd w:val="clear" w:color="auto" w:fill="7BD3F5"/>
      </w:tcPr>
    </w:tblStylePr>
    <w:tblStylePr w:type="neCell">
      <w:rPr>
        <w:color w:val="000000"/>
      </w:rPr>
    </w:tblStylePr>
    <w:tblStylePr w:type="nwCell">
      <w:rPr>
        <w:color w:val="000000"/>
      </w:rPr>
    </w:tblStylePr>
  </w:style>
  <w:style w:type="table" w:customStyle="1" w:styleId="Fargerikskyggelegginguthevingsfarge52">
    <w:name w:val="Fargerik skyggelegging – uthevingsfarge 52"/>
    <w:basedOn w:val="Vanligtabell"/>
    <w:next w:val="Fargerikskyggelegginguthevingsfarge5"/>
    <w:uiPriority w:val="71"/>
    <w:semiHidden/>
    <w:unhideWhenUsed/>
    <w:rsid w:val="00BD4BF1"/>
    <w:pPr>
      <w:spacing w:after="0" w:line="240" w:lineRule="auto"/>
    </w:pPr>
    <w:rPr>
      <w:color w:val="000000"/>
      <w:sz w:val="22"/>
      <w:szCs w:val="22"/>
    </w:rPr>
    <w:tblPr>
      <w:tblStyleRowBandSize w:val="1"/>
      <w:tblStyleColBandSize w:val="1"/>
      <w:tblBorders>
        <w:top w:val="single" w:sz="24" w:space="0" w:color="4EA72E"/>
        <w:left w:val="single" w:sz="4" w:space="0" w:color="A02B93"/>
        <w:bottom w:val="single" w:sz="4" w:space="0" w:color="A02B93"/>
        <w:right w:val="single" w:sz="4" w:space="0" w:color="A02B93"/>
        <w:insideH w:val="single" w:sz="4" w:space="0" w:color="FFFFFF"/>
        <w:insideV w:val="single" w:sz="4" w:space="0" w:color="FFFFFF"/>
      </w:tblBorders>
    </w:tblPr>
    <w:tcPr>
      <w:shd w:val="clear" w:color="auto" w:fill="F8E7F6"/>
    </w:tcPr>
    <w:tblStylePr w:type="firstRow">
      <w:rPr>
        <w:b/>
        <w:bCs/>
      </w:rPr>
      <w:tblPr/>
      <w:tcPr>
        <w:tcBorders>
          <w:top w:val="nil"/>
          <w:left w:val="nil"/>
          <w:bottom w:val="single" w:sz="24" w:space="0" w:color="4EA72E"/>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F1957"/>
      </w:tcPr>
    </w:tblStylePr>
    <w:tblStylePr w:type="firstCol">
      <w:rPr>
        <w:color w:val="FFFFFF"/>
      </w:rPr>
      <w:tblPr/>
      <w:tcPr>
        <w:tcBorders>
          <w:top w:val="nil"/>
          <w:left w:val="nil"/>
          <w:bottom w:val="nil"/>
          <w:right w:val="nil"/>
          <w:insideH w:val="single" w:sz="4" w:space="0" w:color="5F1957"/>
          <w:insideV w:val="nil"/>
        </w:tcBorders>
        <w:shd w:val="clear" w:color="auto" w:fill="5F1957"/>
      </w:tcPr>
    </w:tblStylePr>
    <w:tblStylePr w:type="lastCol">
      <w:rPr>
        <w:color w:val="FFFFFF"/>
      </w:rPr>
      <w:tblPr/>
      <w:tcPr>
        <w:tcBorders>
          <w:top w:val="nil"/>
          <w:left w:val="nil"/>
          <w:bottom w:val="nil"/>
          <w:right w:val="nil"/>
          <w:insideH w:val="nil"/>
          <w:insideV w:val="nil"/>
        </w:tcBorders>
        <w:shd w:val="clear" w:color="auto" w:fill="5F1957"/>
      </w:tcPr>
    </w:tblStylePr>
    <w:tblStylePr w:type="band1Vert">
      <w:tblPr/>
      <w:tcPr>
        <w:shd w:val="clear" w:color="auto" w:fill="E59EDC"/>
      </w:tcPr>
    </w:tblStylePr>
    <w:tblStylePr w:type="band1Horz">
      <w:tblPr/>
      <w:tcPr>
        <w:shd w:val="clear" w:color="auto" w:fill="DE86D4"/>
      </w:tcPr>
    </w:tblStylePr>
    <w:tblStylePr w:type="neCell">
      <w:rPr>
        <w:color w:val="000000"/>
      </w:rPr>
    </w:tblStylePr>
    <w:tblStylePr w:type="nwCell">
      <w:rPr>
        <w:color w:val="000000"/>
      </w:rPr>
    </w:tblStylePr>
  </w:style>
  <w:style w:type="table" w:customStyle="1" w:styleId="Fargerikskyggelegginguthevingsfarge62">
    <w:name w:val="Fargerik skyggelegging – uthevingsfarge 62"/>
    <w:basedOn w:val="Vanligtabell"/>
    <w:next w:val="Fargerikskyggelegginguthevingsfarge6"/>
    <w:uiPriority w:val="71"/>
    <w:semiHidden/>
    <w:unhideWhenUsed/>
    <w:rsid w:val="00BD4BF1"/>
    <w:pPr>
      <w:spacing w:after="0" w:line="240" w:lineRule="auto"/>
    </w:pPr>
    <w:rPr>
      <w:color w:val="000000"/>
      <w:sz w:val="22"/>
      <w:szCs w:val="22"/>
    </w:rPr>
    <w:tblPr>
      <w:tblStyleRowBandSize w:val="1"/>
      <w:tblStyleColBandSize w:val="1"/>
      <w:tblBorders>
        <w:top w:val="single" w:sz="24" w:space="0" w:color="A02B93"/>
        <w:left w:val="single" w:sz="4" w:space="0" w:color="4EA72E"/>
        <w:bottom w:val="single" w:sz="4" w:space="0" w:color="4EA72E"/>
        <w:right w:val="single" w:sz="4" w:space="0" w:color="4EA72E"/>
        <w:insideH w:val="single" w:sz="4" w:space="0" w:color="FFFFFF"/>
        <w:insideV w:val="single" w:sz="4" w:space="0" w:color="FFFFFF"/>
      </w:tblBorders>
    </w:tblPr>
    <w:tcPr>
      <w:shd w:val="clear" w:color="auto" w:fill="ECF8E8"/>
    </w:tcPr>
    <w:tblStylePr w:type="firstRow">
      <w:rPr>
        <w:b/>
        <w:bCs/>
      </w:rPr>
      <w:tblPr/>
      <w:tcPr>
        <w:tcBorders>
          <w:top w:val="nil"/>
          <w:left w:val="nil"/>
          <w:bottom w:val="single" w:sz="24" w:space="0" w:color="A02B93"/>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E641B"/>
      </w:tcPr>
    </w:tblStylePr>
    <w:tblStylePr w:type="firstCol">
      <w:rPr>
        <w:color w:val="FFFFFF"/>
      </w:rPr>
      <w:tblPr/>
      <w:tcPr>
        <w:tcBorders>
          <w:top w:val="nil"/>
          <w:left w:val="nil"/>
          <w:bottom w:val="nil"/>
          <w:right w:val="nil"/>
          <w:insideH w:val="single" w:sz="4" w:space="0" w:color="2E641B"/>
          <w:insideV w:val="nil"/>
        </w:tcBorders>
        <w:shd w:val="clear" w:color="auto" w:fill="2E641B"/>
      </w:tcPr>
    </w:tblStylePr>
    <w:tblStylePr w:type="lastCol">
      <w:rPr>
        <w:color w:val="FFFFFF"/>
      </w:rPr>
      <w:tblPr/>
      <w:tcPr>
        <w:tcBorders>
          <w:top w:val="nil"/>
          <w:left w:val="nil"/>
          <w:bottom w:val="nil"/>
          <w:right w:val="nil"/>
          <w:insideH w:val="nil"/>
          <w:insideV w:val="nil"/>
        </w:tcBorders>
        <w:shd w:val="clear" w:color="auto" w:fill="2E641B"/>
      </w:tcPr>
    </w:tblStylePr>
    <w:tblStylePr w:type="band1Vert">
      <w:tblPr/>
      <w:tcPr>
        <w:shd w:val="clear" w:color="auto" w:fill="B3E5A1"/>
      </w:tcPr>
    </w:tblStylePr>
    <w:tblStylePr w:type="band1Horz">
      <w:tblPr/>
      <w:tcPr>
        <w:shd w:val="clear" w:color="auto" w:fill="A0DF8A"/>
      </w:tcPr>
    </w:tblStylePr>
    <w:tblStylePr w:type="neCell">
      <w:rPr>
        <w:color w:val="000000"/>
      </w:rPr>
    </w:tblStylePr>
    <w:tblStylePr w:type="nwCell">
      <w:rPr>
        <w:color w:val="000000"/>
      </w:rPr>
    </w:tblStylePr>
  </w:style>
  <w:style w:type="table" w:customStyle="1" w:styleId="Fargeriktrutenett2">
    <w:name w:val="Fargerikt rutenett2"/>
    <w:basedOn w:val="Vanligtabell"/>
    <w:next w:val="Fargeriktrutenett"/>
    <w:uiPriority w:val="73"/>
    <w:semiHidden/>
    <w:unhideWhenUsed/>
    <w:rsid w:val="00BD4BF1"/>
    <w:pPr>
      <w:spacing w:after="0" w:line="240" w:lineRule="auto"/>
    </w:pPr>
    <w:rPr>
      <w:color w:val="000000"/>
      <w:sz w:val="22"/>
      <w:szCs w:val="22"/>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Fargeriktrutenettuthevingsfarge12">
    <w:name w:val="Fargerikt rutenett – uthevingsfarge 12"/>
    <w:basedOn w:val="Vanligtabell"/>
    <w:next w:val="Fargeriktrutenettuthevingsfarge1"/>
    <w:uiPriority w:val="73"/>
    <w:semiHidden/>
    <w:unhideWhenUsed/>
    <w:rsid w:val="00BD4BF1"/>
    <w:pPr>
      <w:spacing w:after="0" w:line="240" w:lineRule="auto"/>
    </w:pPr>
    <w:rPr>
      <w:color w:val="000000"/>
      <w:sz w:val="22"/>
      <w:szCs w:val="22"/>
    </w:rPr>
    <w:tblPr>
      <w:tblStyleRowBandSize w:val="1"/>
      <w:tblStyleColBandSize w:val="1"/>
      <w:tblBorders>
        <w:insideH w:val="single" w:sz="4" w:space="0" w:color="FFFFFF"/>
      </w:tblBorders>
    </w:tblPr>
    <w:tcPr>
      <w:shd w:val="clear" w:color="auto" w:fill="C1E4F5"/>
    </w:tcPr>
    <w:tblStylePr w:type="firstRow">
      <w:rPr>
        <w:b/>
        <w:bCs/>
      </w:rPr>
      <w:tblPr/>
      <w:tcPr>
        <w:shd w:val="clear" w:color="auto" w:fill="83CAEB"/>
      </w:tcPr>
    </w:tblStylePr>
    <w:tblStylePr w:type="lastRow">
      <w:rPr>
        <w:b/>
        <w:bCs/>
        <w:color w:val="000000"/>
      </w:rPr>
      <w:tblPr/>
      <w:tcPr>
        <w:shd w:val="clear" w:color="auto" w:fill="83CAEB"/>
      </w:tcPr>
    </w:tblStylePr>
    <w:tblStylePr w:type="firstCol">
      <w:rPr>
        <w:color w:val="FFFFFF"/>
      </w:rPr>
      <w:tblPr/>
      <w:tcPr>
        <w:shd w:val="clear" w:color="auto" w:fill="0F4761"/>
      </w:tcPr>
    </w:tblStylePr>
    <w:tblStylePr w:type="lastCol">
      <w:rPr>
        <w:color w:val="FFFFFF"/>
      </w:rPr>
      <w:tblPr/>
      <w:tcPr>
        <w:shd w:val="clear" w:color="auto" w:fill="0F4761"/>
      </w:tcPr>
    </w:tblStylePr>
    <w:tblStylePr w:type="band1Vert">
      <w:tblPr/>
      <w:tcPr>
        <w:shd w:val="clear" w:color="auto" w:fill="64BDE6"/>
      </w:tcPr>
    </w:tblStylePr>
    <w:tblStylePr w:type="band1Horz">
      <w:tblPr/>
      <w:tcPr>
        <w:shd w:val="clear" w:color="auto" w:fill="64BDE6"/>
      </w:tcPr>
    </w:tblStylePr>
  </w:style>
  <w:style w:type="table" w:customStyle="1" w:styleId="Fargeriktrutenettuthevingsfarge22">
    <w:name w:val="Fargerikt rutenett – uthevingsfarge 22"/>
    <w:basedOn w:val="Vanligtabell"/>
    <w:next w:val="Fargeriktrutenettuthevingsfarge2"/>
    <w:uiPriority w:val="73"/>
    <w:semiHidden/>
    <w:unhideWhenUsed/>
    <w:rsid w:val="00BD4BF1"/>
    <w:pPr>
      <w:spacing w:after="0" w:line="240" w:lineRule="auto"/>
    </w:pPr>
    <w:rPr>
      <w:color w:val="000000"/>
      <w:sz w:val="22"/>
      <w:szCs w:val="22"/>
    </w:rPr>
    <w:tblPr>
      <w:tblStyleRowBandSize w:val="1"/>
      <w:tblStyleColBandSize w:val="1"/>
      <w:tblBorders>
        <w:insideH w:val="single" w:sz="4" w:space="0" w:color="FFFFFF"/>
      </w:tblBorders>
    </w:tblPr>
    <w:tcPr>
      <w:shd w:val="clear" w:color="auto" w:fill="FAE2D5"/>
    </w:tcPr>
    <w:tblStylePr w:type="firstRow">
      <w:rPr>
        <w:b/>
        <w:bCs/>
      </w:rPr>
      <w:tblPr/>
      <w:tcPr>
        <w:shd w:val="clear" w:color="auto" w:fill="F6C5AC"/>
      </w:tcPr>
    </w:tblStylePr>
    <w:tblStylePr w:type="lastRow">
      <w:rPr>
        <w:b/>
        <w:bCs/>
        <w:color w:val="000000"/>
      </w:rPr>
      <w:tblPr/>
      <w:tcPr>
        <w:shd w:val="clear" w:color="auto" w:fill="F6C5AC"/>
      </w:tcPr>
    </w:tblStylePr>
    <w:tblStylePr w:type="firstCol">
      <w:rPr>
        <w:color w:val="FFFFFF"/>
      </w:rPr>
      <w:tblPr/>
      <w:tcPr>
        <w:shd w:val="clear" w:color="auto" w:fill="BF4E14"/>
      </w:tcPr>
    </w:tblStylePr>
    <w:tblStylePr w:type="lastCol">
      <w:rPr>
        <w:color w:val="FFFFFF"/>
      </w:rPr>
      <w:tblPr/>
      <w:tcPr>
        <w:shd w:val="clear" w:color="auto" w:fill="BF4E14"/>
      </w:tcPr>
    </w:tblStylePr>
    <w:tblStylePr w:type="band1Vert">
      <w:tblPr/>
      <w:tcPr>
        <w:shd w:val="clear" w:color="auto" w:fill="F4B798"/>
      </w:tcPr>
    </w:tblStylePr>
    <w:tblStylePr w:type="band1Horz">
      <w:tblPr/>
      <w:tcPr>
        <w:shd w:val="clear" w:color="auto" w:fill="F4B798"/>
      </w:tcPr>
    </w:tblStylePr>
  </w:style>
  <w:style w:type="table" w:customStyle="1" w:styleId="Fargeriktrutenettuthevingsfarge32">
    <w:name w:val="Fargerikt rutenett – uthevingsfarge 32"/>
    <w:basedOn w:val="Vanligtabell"/>
    <w:next w:val="Fargeriktrutenettuthevingsfarge3"/>
    <w:uiPriority w:val="73"/>
    <w:semiHidden/>
    <w:unhideWhenUsed/>
    <w:rsid w:val="00BD4BF1"/>
    <w:pPr>
      <w:spacing w:after="0" w:line="240" w:lineRule="auto"/>
    </w:pPr>
    <w:rPr>
      <w:color w:val="000000"/>
      <w:sz w:val="22"/>
      <w:szCs w:val="22"/>
    </w:rPr>
    <w:tblPr>
      <w:tblStyleRowBandSize w:val="1"/>
      <w:tblStyleColBandSize w:val="1"/>
      <w:tblBorders>
        <w:insideH w:val="single" w:sz="4" w:space="0" w:color="FFFFFF"/>
      </w:tblBorders>
    </w:tblPr>
    <w:tcPr>
      <w:shd w:val="clear" w:color="auto" w:fill="C1F0C7"/>
    </w:tcPr>
    <w:tblStylePr w:type="firstRow">
      <w:rPr>
        <w:b/>
        <w:bCs/>
      </w:rPr>
      <w:tblPr/>
      <w:tcPr>
        <w:shd w:val="clear" w:color="auto" w:fill="84E290"/>
      </w:tcPr>
    </w:tblStylePr>
    <w:tblStylePr w:type="lastRow">
      <w:rPr>
        <w:b/>
        <w:bCs/>
        <w:color w:val="000000"/>
      </w:rPr>
      <w:tblPr/>
      <w:tcPr>
        <w:shd w:val="clear" w:color="auto" w:fill="84E290"/>
      </w:tcPr>
    </w:tblStylePr>
    <w:tblStylePr w:type="firstCol">
      <w:rPr>
        <w:color w:val="FFFFFF"/>
      </w:rPr>
      <w:tblPr/>
      <w:tcPr>
        <w:shd w:val="clear" w:color="auto" w:fill="124F1A"/>
      </w:tcPr>
    </w:tblStylePr>
    <w:tblStylePr w:type="lastCol">
      <w:rPr>
        <w:color w:val="FFFFFF"/>
      </w:rPr>
      <w:tblPr/>
      <w:tcPr>
        <w:shd w:val="clear" w:color="auto" w:fill="124F1A"/>
      </w:tcPr>
    </w:tblStylePr>
    <w:tblStylePr w:type="band1Vert">
      <w:tblPr/>
      <w:tcPr>
        <w:shd w:val="clear" w:color="auto" w:fill="66DB75"/>
      </w:tcPr>
    </w:tblStylePr>
    <w:tblStylePr w:type="band1Horz">
      <w:tblPr/>
      <w:tcPr>
        <w:shd w:val="clear" w:color="auto" w:fill="66DB75"/>
      </w:tcPr>
    </w:tblStylePr>
  </w:style>
  <w:style w:type="table" w:customStyle="1" w:styleId="Fargeriktrutenettuthevingsfarge42">
    <w:name w:val="Fargerikt rutenett – uthevingsfarge 42"/>
    <w:basedOn w:val="Vanligtabell"/>
    <w:next w:val="Fargeriktrutenettuthevingsfarge4"/>
    <w:uiPriority w:val="73"/>
    <w:semiHidden/>
    <w:unhideWhenUsed/>
    <w:rsid w:val="00BD4BF1"/>
    <w:pPr>
      <w:spacing w:after="0" w:line="240" w:lineRule="auto"/>
    </w:pPr>
    <w:rPr>
      <w:color w:val="000000"/>
      <w:sz w:val="22"/>
      <w:szCs w:val="22"/>
    </w:rPr>
    <w:tblPr>
      <w:tblStyleRowBandSize w:val="1"/>
      <w:tblStyleColBandSize w:val="1"/>
      <w:tblBorders>
        <w:insideH w:val="single" w:sz="4" w:space="0" w:color="FFFFFF"/>
      </w:tblBorders>
    </w:tblPr>
    <w:tcPr>
      <w:shd w:val="clear" w:color="auto" w:fill="CAEDFB"/>
    </w:tcPr>
    <w:tblStylePr w:type="firstRow">
      <w:rPr>
        <w:b/>
        <w:bCs/>
      </w:rPr>
      <w:tblPr/>
      <w:tcPr>
        <w:shd w:val="clear" w:color="auto" w:fill="95DCF7"/>
      </w:tcPr>
    </w:tblStylePr>
    <w:tblStylePr w:type="lastRow">
      <w:rPr>
        <w:b/>
        <w:bCs/>
        <w:color w:val="000000"/>
      </w:rPr>
      <w:tblPr/>
      <w:tcPr>
        <w:shd w:val="clear" w:color="auto" w:fill="95DCF7"/>
      </w:tcPr>
    </w:tblStylePr>
    <w:tblStylePr w:type="firstCol">
      <w:rPr>
        <w:color w:val="FFFFFF"/>
      </w:rPr>
      <w:tblPr/>
      <w:tcPr>
        <w:shd w:val="clear" w:color="auto" w:fill="0B769F"/>
      </w:tcPr>
    </w:tblStylePr>
    <w:tblStylePr w:type="lastCol">
      <w:rPr>
        <w:color w:val="FFFFFF"/>
      </w:rPr>
      <w:tblPr/>
      <w:tcPr>
        <w:shd w:val="clear" w:color="auto" w:fill="0B769F"/>
      </w:tcPr>
    </w:tblStylePr>
    <w:tblStylePr w:type="band1Vert">
      <w:tblPr/>
      <w:tcPr>
        <w:shd w:val="clear" w:color="auto" w:fill="7BD3F5"/>
      </w:tcPr>
    </w:tblStylePr>
    <w:tblStylePr w:type="band1Horz">
      <w:tblPr/>
      <w:tcPr>
        <w:shd w:val="clear" w:color="auto" w:fill="7BD3F5"/>
      </w:tcPr>
    </w:tblStylePr>
  </w:style>
  <w:style w:type="table" w:customStyle="1" w:styleId="Fargeriktrutenettuthevingsfarge52">
    <w:name w:val="Fargerikt rutenett – uthevingsfarge 52"/>
    <w:basedOn w:val="Vanligtabell"/>
    <w:next w:val="Fargeriktrutenettuthevingsfarge5"/>
    <w:uiPriority w:val="73"/>
    <w:semiHidden/>
    <w:unhideWhenUsed/>
    <w:rsid w:val="00BD4BF1"/>
    <w:pPr>
      <w:spacing w:after="0" w:line="240" w:lineRule="auto"/>
    </w:pPr>
    <w:rPr>
      <w:color w:val="000000"/>
      <w:sz w:val="22"/>
      <w:szCs w:val="22"/>
    </w:rPr>
    <w:tblPr>
      <w:tblStyleRowBandSize w:val="1"/>
      <w:tblStyleColBandSize w:val="1"/>
      <w:tblBorders>
        <w:insideH w:val="single" w:sz="4" w:space="0" w:color="FFFFFF"/>
      </w:tblBorders>
    </w:tblPr>
    <w:tcPr>
      <w:shd w:val="clear" w:color="auto" w:fill="F2CEED"/>
    </w:tcPr>
    <w:tblStylePr w:type="firstRow">
      <w:rPr>
        <w:b/>
        <w:bCs/>
      </w:rPr>
      <w:tblPr/>
      <w:tcPr>
        <w:shd w:val="clear" w:color="auto" w:fill="E59EDC"/>
      </w:tcPr>
    </w:tblStylePr>
    <w:tblStylePr w:type="lastRow">
      <w:rPr>
        <w:b/>
        <w:bCs/>
        <w:color w:val="000000"/>
      </w:rPr>
      <w:tblPr/>
      <w:tcPr>
        <w:shd w:val="clear" w:color="auto" w:fill="E59EDC"/>
      </w:tcPr>
    </w:tblStylePr>
    <w:tblStylePr w:type="firstCol">
      <w:rPr>
        <w:color w:val="FFFFFF"/>
      </w:rPr>
      <w:tblPr/>
      <w:tcPr>
        <w:shd w:val="clear" w:color="auto" w:fill="77206D"/>
      </w:tcPr>
    </w:tblStylePr>
    <w:tblStylePr w:type="lastCol">
      <w:rPr>
        <w:color w:val="FFFFFF"/>
      </w:rPr>
      <w:tblPr/>
      <w:tcPr>
        <w:shd w:val="clear" w:color="auto" w:fill="77206D"/>
      </w:tcPr>
    </w:tblStylePr>
    <w:tblStylePr w:type="band1Vert">
      <w:tblPr/>
      <w:tcPr>
        <w:shd w:val="clear" w:color="auto" w:fill="DE86D4"/>
      </w:tcPr>
    </w:tblStylePr>
    <w:tblStylePr w:type="band1Horz">
      <w:tblPr/>
      <w:tcPr>
        <w:shd w:val="clear" w:color="auto" w:fill="DE86D4"/>
      </w:tcPr>
    </w:tblStylePr>
  </w:style>
  <w:style w:type="table" w:customStyle="1" w:styleId="Fargeriktrutenettuthevingsfarge62">
    <w:name w:val="Fargerikt rutenett – uthevingsfarge 62"/>
    <w:basedOn w:val="Vanligtabell"/>
    <w:next w:val="Fargeriktrutenettuthevingsfarge6"/>
    <w:uiPriority w:val="73"/>
    <w:semiHidden/>
    <w:unhideWhenUsed/>
    <w:rsid w:val="00BD4BF1"/>
    <w:pPr>
      <w:spacing w:after="0" w:line="240" w:lineRule="auto"/>
    </w:pPr>
    <w:rPr>
      <w:color w:val="000000"/>
      <w:sz w:val="22"/>
      <w:szCs w:val="22"/>
    </w:rPr>
    <w:tblPr>
      <w:tblStyleRowBandSize w:val="1"/>
      <w:tblStyleColBandSize w:val="1"/>
      <w:tblBorders>
        <w:insideH w:val="single" w:sz="4" w:space="0" w:color="FFFFFF"/>
      </w:tblBorders>
    </w:tblPr>
    <w:tcPr>
      <w:shd w:val="clear" w:color="auto" w:fill="D9F2D0"/>
    </w:tcPr>
    <w:tblStylePr w:type="firstRow">
      <w:rPr>
        <w:b/>
        <w:bCs/>
      </w:rPr>
      <w:tblPr/>
      <w:tcPr>
        <w:shd w:val="clear" w:color="auto" w:fill="B3E5A1"/>
      </w:tcPr>
    </w:tblStylePr>
    <w:tblStylePr w:type="lastRow">
      <w:rPr>
        <w:b/>
        <w:bCs/>
        <w:color w:val="000000"/>
      </w:rPr>
      <w:tblPr/>
      <w:tcPr>
        <w:shd w:val="clear" w:color="auto" w:fill="B3E5A1"/>
      </w:tcPr>
    </w:tblStylePr>
    <w:tblStylePr w:type="firstCol">
      <w:rPr>
        <w:color w:val="FFFFFF"/>
      </w:rPr>
      <w:tblPr/>
      <w:tcPr>
        <w:shd w:val="clear" w:color="auto" w:fill="3A7C22"/>
      </w:tcPr>
    </w:tblStylePr>
    <w:tblStylePr w:type="lastCol">
      <w:rPr>
        <w:color w:val="FFFFFF"/>
      </w:rPr>
      <w:tblPr/>
      <w:tcPr>
        <w:shd w:val="clear" w:color="auto" w:fill="3A7C22"/>
      </w:tcPr>
    </w:tblStylePr>
    <w:tblStylePr w:type="band1Vert">
      <w:tblPr/>
      <w:tcPr>
        <w:shd w:val="clear" w:color="auto" w:fill="A0DF8A"/>
      </w:tcPr>
    </w:tblStylePr>
    <w:tblStylePr w:type="band1Horz">
      <w:tblPr/>
      <w:tcPr>
        <w:shd w:val="clear" w:color="auto" w:fill="A0DF8A"/>
      </w:tcPr>
    </w:tblStylePr>
  </w:style>
  <w:style w:type="table" w:customStyle="1" w:styleId="Listetabell1lys2">
    <w:name w:val="Listetabell 1 lys2"/>
    <w:basedOn w:val="Vanligtabell"/>
    <w:next w:val="Listetabell1lys"/>
    <w:uiPriority w:val="46"/>
    <w:rsid w:val="00BD4BF1"/>
    <w:pPr>
      <w:spacing w:after="0" w:line="240" w:lineRule="auto"/>
    </w:pPr>
    <w:rPr>
      <w:sz w:val="22"/>
      <w:szCs w:val="22"/>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etabell1lysuthevingsfarge12">
    <w:name w:val="Listetabell 1 lys – uthevingsfarge 12"/>
    <w:basedOn w:val="Vanligtabell"/>
    <w:next w:val="Listetabell1lysuthevingsfarge1"/>
    <w:uiPriority w:val="46"/>
    <w:rsid w:val="00BD4BF1"/>
    <w:pPr>
      <w:spacing w:after="0" w:line="240" w:lineRule="auto"/>
    </w:pPr>
    <w:rPr>
      <w:sz w:val="22"/>
      <w:szCs w:val="22"/>
    </w:rPr>
    <w:tblPr>
      <w:tblStyleRowBandSize w:val="1"/>
      <w:tblStyleColBandSize w:val="1"/>
    </w:tblPr>
    <w:tblStylePr w:type="firstRow">
      <w:rPr>
        <w:b/>
        <w:bCs/>
      </w:rPr>
      <w:tblPr/>
      <w:tcPr>
        <w:tcBorders>
          <w:bottom w:val="single" w:sz="4" w:space="0" w:color="45B0E1"/>
        </w:tcBorders>
      </w:tcPr>
    </w:tblStylePr>
    <w:tblStylePr w:type="lastRow">
      <w:rPr>
        <w:b/>
        <w:bCs/>
      </w:rPr>
      <w:tblPr/>
      <w:tcPr>
        <w:tcBorders>
          <w:top w:val="single" w:sz="4" w:space="0" w:color="45B0E1"/>
        </w:tcBorders>
      </w:tcPr>
    </w:tblStylePr>
    <w:tblStylePr w:type="firstCol">
      <w:rPr>
        <w:b/>
        <w:bCs/>
      </w:rPr>
    </w:tblStylePr>
    <w:tblStylePr w:type="lastCol">
      <w:rPr>
        <w:b/>
        <w:bCs/>
      </w:rPr>
    </w:tblStylePr>
    <w:tblStylePr w:type="band1Vert">
      <w:tblPr/>
      <w:tcPr>
        <w:shd w:val="clear" w:color="auto" w:fill="C1E4F5"/>
      </w:tcPr>
    </w:tblStylePr>
    <w:tblStylePr w:type="band1Horz">
      <w:tblPr/>
      <w:tcPr>
        <w:shd w:val="clear" w:color="auto" w:fill="C1E4F5"/>
      </w:tcPr>
    </w:tblStylePr>
  </w:style>
  <w:style w:type="table" w:customStyle="1" w:styleId="Listetabell1lysuthevingsfarge22">
    <w:name w:val="Listetabell 1 lys – uthevingsfarge 22"/>
    <w:basedOn w:val="Vanligtabell"/>
    <w:next w:val="Listetabell1lysuthevingsfarge2"/>
    <w:uiPriority w:val="46"/>
    <w:rsid w:val="00BD4BF1"/>
    <w:pPr>
      <w:spacing w:after="0" w:line="240" w:lineRule="auto"/>
    </w:pPr>
    <w:rPr>
      <w:sz w:val="22"/>
      <w:szCs w:val="22"/>
    </w:rPr>
    <w:tblPr>
      <w:tblStyleRowBandSize w:val="1"/>
      <w:tblStyleColBandSize w:val="1"/>
    </w:tblPr>
    <w:tblStylePr w:type="firstRow">
      <w:rPr>
        <w:b/>
        <w:bCs/>
      </w:rPr>
      <w:tblPr/>
      <w:tcPr>
        <w:tcBorders>
          <w:bottom w:val="single" w:sz="4" w:space="0" w:color="F1A983"/>
        </w:tcBorders>
      </w:tcPr>
    </w:tblStylePr>
    <w:tblStylePr w:type="lastRow">
      <w:rPr>
        <w:b/>
        <w:bCs/>
      </w:rPr>
      <w:tblPr/>
      <w:tcPr>
        <w:tcBorders>
          <w:top w:val="single" w:sz="4" w:space="0" w:color="F1A983"/>
        </w:tcBorders>
      </w:tcPr>
    </w:tblStylePr>
    <w:tblStylePr w:type="firstCol">
      <w:rPr>
        <w:b/>
        <w:bCs/>
      </w:rPr>
    </w:tblStylePr>
    <w:tblStylePr w:type="lastCol">
      <w:rPr>
        <w:b/>
        <w:bCs/>
      </w:rPr>
    </w:tblStylePr>
    <w:tblStylePr w:type="band1Vert">
      <w:tblPr/>
      <w:tcPr>
        <w:shd w:val="clear" w:color="auto" w:fill="FAE2D5"/>
      </w:tcPr>
    </w:tblStylePr>
    <w:tblStylePr w:type="band1Horz">
      <w:tblPr/>
      <w:tcPr>
        <w:shd w:val="clear" w:color="auto" w:fill="FAE2D5"/>
      </w:tcPr>
    </w:tblStylePr>
  </w:style>
  <w:style w:type="table" w:customStyle="1" w:styleId="Listetabell1lysuthevingsfarge32">
    <w:name w:val="Listetabell 1 lys – uthevingsfarge 32"/>
    <w:basedOn w:val="Vanligtabell"/>
    <w:next w:val="Listetabell1lysuthevingsfarge3"/>
    <w:uiPriority w:val="46"/>
    <w:rsid w:val="00BD4BF1"/>
    <w:pPr>
      <w:spacing w:after="0" w:line="240" w:lineRule="auto"/>
    </w:pPr>
    <w:rPr>
      <w:sz w:val="22"/>
      <w:szCs w:val="22"/>
    </w:rPr>
    <w:tblPr>
      <w:tblStyleRowBandSize w:val="1"/>
      <w:tblStyleColBandSize w:val="1"/>
    </w:tblPr>
    <w:tblStylePr w:type="firstRow">
      <w:rPr>
        <w:b/>
        <w:bCs/>
      </w:rPr>
      <w:tblPr/>
      <w:tcPr>
        <w:tcBorders>
          <w:bottom w:val="single" w:sz="4" w:space="0" w:color="47D459"/>
        </w:tcBorders>
      </w:tcPr>
    </w:tblStylePr>
    <w:tblStylePr w:type="lastRow">
      <w:rPr>
        <w:b/>
        <w:bCs/>
      </w:rPr>
      <w:tblPr/>
      <w:tcPr>
        <w:tcBorders>
          <w:top w:val="single" w:sz="4" w:space="0" w:color="47D459"/>
        </w:tcBorders>
      </w:tcPr>
    </w:tblStylePr>
    <w:tblStylePr w:type="firstCol">
      <w:rPr>
        <w:b/>
        <w:bCs/>
      </w:rPr>
    </w:tblStylePr>
    <w:tblStylePr w:type="lastCol">
      <w:rPr>
        <w:b/>
        <w:bCs/>
      </w:rPr>
    </w:tblStylePr>
    <w:tblStylePr w:type="band1Vert">
      <w:tblPr/>
      <w:tcPr>
        <w:shd w:val="clear" w:color="auto" w:fill="C1F0C7"/>
      </w:tcPr>
    </w:tblStylePr>
    <w:tblStylePr w:type="band1Horz">
      <w:tblPr/>
      <w:tcPr>
        <w:shd w:val="clear" w:color="auto" w:fill="C1F0C7"/>
      </w:tcPr>
    </w:tblStylePr>
  </w:style>
  <w:style w:type="table" w:customStyle="1" w:styleId="Listetabell1lysuthevingsfarge42">
    <w:name w:val="Listetabell 1 lys – uthevingsfarge 42"/>
    <w:basedOn w:val="Vanligtabell"/>
    <w:next w:val="Listetabell1lysuthevingsfarge4"/>
    <w:uiPriority w:val="46"/>
    <w:rsid w:val="00BD4BF1"/>
    <w:pPr>
      <w:spacing w:after="0" w:line="240" w:lineRule="auto"/>
    </w:pPr>
    <w:rPr>
      <w:sz w:val="22"/>
      <w:szCs w:val="22"/>
    </w:rPr>
    <w:tblPr>
      <w:tblStyleRowBandSize w:val="1"/>
      <w:tblStyleColBandSize w:val="1"/>
    </w:tblPr>
    <w:tblStylePr w:type="firstRow">
      <w:rPr>
        <w:b/>
        <w:bCs/>
      </w:rPr>
      <w:tblPr/>
      <w:tcPr>
        <w:tcBorders>
          <w:bottom w:val="single" w:sz="4" w:space="0" w:color="60CAF3"/>
        </w:tcBorders>
      </w:tcPr>
    </w:tblStylePr>
    <w:tblStylePr w:type="lastRow">
      <w:rPr>
        <w:b/>
        <w:bCs/>
      </w:rPr>
      <w:tblPr/>
      <w:tcPr>
        <w:tcBorders>
          <w:top w:val="single" w:sz="4" w:space="0" w:color="60CAF3"/>
        </w:tcBorders>
      </w:tcPr>
    </w:tblStylePr>
    <w:tblStylePr w:type="firstCol">
      <w:rPr>
        <w:b/>
        <w:bCs/>
      </w:rPr>
    </w:tblStylePr>
    <w:tblStylePr w:type="lastCol">
      <w:rPr>
        <w:b/>
        <w:bCs/>
      </w:rPr>
    </w:tblStylePr>
    <w:tblStylePr w:type="band1Vert">
      <w:tblPr/>
      <w:tcPr>
        <w:shd w:val="clear" w:color="auto" w:fill="CAEDFB"/>
      </w:tcPr>
    </w:tblStylePr>
    <w:tblStylePr w:type="band1Horz">
      <w:tblPr/>
      <w:tcPr>
        <w:shd w:val="clear" w:color="auto" w:fill="CAEDFB"/>
      </w:tcPr>
    </w:tblStylePr>
  </w:style>
  <w:style w:type="table" w:customStyle="1" w:styleId="Listetabell1lysuthevingsfarge52">
    <w:name w:val="Listetabell 1 lys – uthevingsfarge 52"/>
    <w:basedOn w:val="Vanligtabell"/>
    <w:next w:val="Listetabell1lysuthevingsfarge5"/>
    <w:uiPriority w:val="46"/>
    <w:rsid w:val="00BD4BF1"/>
    <w:pPr>
      <w:spacing w:after="0" w:line="240" w:lineRule="auto"/>
    </w:pPr>
    <w:rPr>
      <w:sz w:val="22"/>
      <w:szCs w:val="22"/>
    </w:rPr>
    <w:tblPr>
      <w:tblStyleRowBandSize w:val="1"/>
      <w:tblStyleColBandSize w:val="1"/>
    </w:tblPr>
    <w:tblStylePr w:type="firstRow">
      <w:rPr>
        <w:b/>
        <w:bCs/>
      </w:rPr>
      <w:tblPr/>
      <w:tcPr>
        <w:tcBorders>
          <w:bottom w:val="single" w:sz="4" w:space="0" w:color="D86DCB"/>
        </w:tcBorders>
      </w:tcPr>
    </w:tblStylePr>
    <w:tblStylePr w:type="lastRow">
      <w:rPr>
        <w:b/>
        <w:bCs/>
      </w:rPr>
      <w:tblPr/>
      <w:tcPr>
        <w:tcBorders>
          <w:top w:val="single" w:sz="4" w:space="0" w:color="D86DCB"/>
        </w:tcBorders>
      </w:tcPr>
    </w:tblStylePr>
    <w:tblStylePr w:type="firstCol">
      <w:rPr>
        <w:b/>
        <w:bCs/>
      </w:rPr>
    </w:tblStylePr>
    <w:tblStylePr w:type="lastCol">
      <w:rPr>
        <w:b/>
        <w:bCs/>
      </w:rPr>
    </w:tblStylePr>
    <w:tblStylePr w:type="band1Vert">
      <w:tblPr/>
      <w:tcPr>
        <w:shd w:val="clear" w:color="auto" w:fill="F2CEED"/>
      </w:tcPr>
    </w:tblStylePr>
    <w:tblStylePr w:type="band1Horz">
      <w:tblPr/>
      <w:tcPr>
        <w:shd w:val="clear" w:color="auto" w:fill="F2CEED"/>
      </w:tcPr>
    </w:tblStylePr>
  </w:style>
  <w:style w:type="table" w:customStyle="1" w:styleId="Listetabell1lysuthevingsfarge62">
    <w:name w:val="Listetabell 1 lys – uthevingsfarge 62"/>
    <w:basedOn w:val="Vanligtabell"/>
    <w:next w:val="Listetabell1lysuthevingsfarge6"/>
    <w:uiPriority w:val="46"/>
    <w:rsid w:val="00BD4BF1"/>
    <w:pPr>
      <w:spacing w:after="0" w:line="240" w:lineRule="auto"/>
    </w:pPr>
    <w:rPr>
      <w:sz w:val="22"/>
      <w:szCs w:val="22"/>
    </w:rPr>
    <w:tblPr>
      <w:tblStyleRowBandSize w:val="1"/>
      <w:tblStyleColBandSize w:val="1"/>
    </w:tblPr>
    <w:tblStylePr w:type="firstRow">
      <w:rPr>
        <w:b/>
        <w:bCs/>
      </w:rPr>
      <w:tblPr/>
      <w:tcPr>
        <w:tcBorders>
          <w:bottom w:val="single" w:sz="4" w:space="0" w:color="8DD873"/>
        </w:tcBorders>
      </w:tcPr>
    </w:tblStylePr>
    <w:tblStylePr w:type="lastRow">
      <w:rPr>
        <w:b/>
        <w:bCs/>
      </w:rPr>
      <w:tblPr/>
      <w:tcPr>
        <w:tcBorders>
          <w:top w:val="single" w:sz="4" w:space="0" w:color="8DD873"/>
        </w:tcBorders>
      </w:tcPr>
    </w:tblStylePr>
    <w:tblStylePr w:type="firstCol">
      <w:rPr>
        <w:b/>
        <w:bCs/>
      </w:rPr>
    </w:tblStylePr>
    <w:tblStylePr w:type="lastCol">
      <w:rPr>
        <w:b/>
        <w:bCs/>
      </w:rPr>
    </w:tblStylePr>
    <w:tblStylePr w:type="band1Vert">
      <w:tblPr/>
      <w:tcPr>
        <w:shd w:val="clear" w:color="auto" w:fill="D9F2D0"/>
      </w:tcPr>
    </w:tblStylePr>
    <w:tblStylePr w:type="band1Horz">
      <w:tblPr/>
      <w:tcPr>
        <w:shd w:val="clear" w:color="auto" w:fill="D9F2D0"/>
      </w:tcPr>
    </w:tblStylePr>
  </w:style>
  <w:style w:type="table" w:customStyle="1" w:styleId="Listetabell22">
    <w:name w:val="Listetabell 22"/>
    <w:basedOn w:val="Vanligtabell"/>
    <w:next w:val="Listetabell2"/>
    <w:uiPriority w:val="47"/>
    <w:rsid w:val="00BD4BF1"/>
    <w:pPr>
      <w:spacing w:after="0" w:line="240" w:lineRule="auto"/>
    </w:pPr>
    <w:rPr>
      <w:sz w:val="22"/>
      <w:szCs w:val="22"/>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etabell2uthevingsfarge12">
    <w:name w:val="Listetabell 2 – uthevingsfarge 12"/>
    <w:basedOn w:val="Vanligtabell"/>
    <w:next w:val="Listetabell2uthevingsfarge1"/>
    <w:uiPriority w:val="47"/>
    <w:rsid w:val="00BD4BF1"/>
    <w:pPr>
      <w:spacing w:after="0" w:line="240" w:lineRule="auto"/>
    </w:pPr>
    <w:rPr>
      <w:sz w:val="22"/>
      <w:szCs w:val="22"/>
    </w:rPr>
    <w:tblPr>
      <w:tblStyleRowBandSize w:val="1"/>
      <w:tblStyleColBandSize w:val="1"/>
      <w:tblBorders>
        <w:top w:val="single" w:sz="4" w:space="0" w:color="45B0E1"/>
        <w:bottom w:val="single" w:sz="4" w:space="0" w:color="45B0E1"/>
        <w:insideH w:val="single" w:sz="4" w:space="0" w:color="45B0E1"/>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E4F5"/>
      </w:tcPr>
    </w:tblStylePr>
    <w:tblStylePr w:type="band1Horz">
      <w:tblPr/>
      <w:tcPr>
        <w:shd w:val="clear" w:color="auto" w:fill="C1E4F5"/>
      </w:tcPr>
    </w:tblStylePr>
  </w:style>
  <w:style w:type="table" w:customStyle="1" w:styleId="Listetabell2uthevingsfarge22">
    <w:name w:val="Listetabell 2 – uthevingsfarge 22"/>
    <w:basedOn w:val="Vanligtabell"/>
    <w:next w:val="Listetabell2uthevingsfarge2"/>
    <w:uiPriority w:val="47"/>
    <w:rsid w:val="00BD4BF1"/>
    <w:pPr>
      <w:spacing w:after="0" w:line="240" w:lineRule="auto"/>
    </w:pPr>
    <w:rPr>
      <w:sz w:val="22"/>
      <w:szCs w:val="22"/>
    </w:rPr>
    <w:tblPr>
      <w:tblStyleRowBandSize w:val="1"/>
      <w:tblStyleColBandSize w:val="1"/>
      <w:tblBorders>
        <w:top w:val="single" w:sz="4" w:space="0" w:color="F1A983"/>
        <w:bottom w:val="single" w:sz="4" w:space="0" w:color="F1A983"/>
        <w:insideH w:val="single" w:sz="4" w:space="0" w:color="F1A9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E2D5"/>
      </w:tcPr>
    </w:tblStylePr>
    <w:tblStylePr w:type="band1Horz">
      <w:tblPr/>
      <w:tcPr>
        <w:shd w:val="clear" w:color="auto" w:fill="FAE2D5"/>
      </w:tcPr>
    </w:tblStylePr>
  </w:style>
  <w:style w:type="table" w:customStyle="1" w:styleId="Listetabell2uthevingsfarge32">
    <w:name w:val="Listetabell 2 – uthevingsfarge 32"/>
    <w:basedOn w:val="Vanligtabell"/>
    <w:next w:val="Listetabell2uthevingsfarge3"/>
    <w:uiPriority w:val="47"/>
    <w:rsid w:val="00BD4BF1"/>
    <w:pPr>
      <w:spacing w:after="0" w:line="240" w:lineRule="auto"/>
    </w:pPr>
    <w:rPr>
      <w:sz w:val="22"/>
      <w:szCs w:val="22"/>
    </w:rPr>
    <w:tblPr>
      <w:tblStyleRowBandSize w:val="1"/>
      <w:tblStyleColBandSize w:val="1"/>
      <w:tblBorders>
        <w:top w:val="single" w:sz="4" w:space="0" w:color="47D459"/>
        <w:bottom w:val="single" w:sz="4" w:space="0" w:color="47D459"/>
        <w:insideH w:val="single" w:sz="4" w:space="0" w:color="47D45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F0C7"/>
      </w:tcPr>
    </w:tblStylePr>
    <w:tblStylePr w:type="band1Horz">
      <w:tblPr/>
      <w:tcPr>
        <w:shd w:val="clear" w:color="auto" w:fill="C1F0C7"/>
      </w:tcPr>
    </w:tblStylePr>
  </w:style>
  <w:style w:type="table" w:customStyle="1" w:styleId="Listetabell2uthevingsfarge42">
    <w:name w:val="Listetabell 2 – uthevingsfarge 42"/>
    <w:basedOn w:val="Vanligtabell"/>
    <w:next w:val="Listetabell2uthevingsfarge4"/>
    <w:uiPriority w:val="47"/>
    <w:rsid w:val="00BD4BF1"/>
    <w:pPr>
      <w:spacing w:after="0" w:line="240" w:lineRule="auto"/>
    </w:pPr>
    <w:rPr>
      <w:sz w:val="22"/>
      <w:szCs w:val="22"/>
    </w:rPr>
    <w:tblPr>
      <w:tblStyleRowBandSize w:val="1"/>
      <w:tblStyleColBandSize w:val="1"/>
      <w:tblBorders>
        <w:top w:val="single" w:sz="4" w:space="0" w:color="60CAF3"/>
        <w:bottom w:val="single" w:sz="4" w:space="0" w:color="60CAF3"/>
        <w:insideH w:val="single" w:sz="4" w:space="0" w:color="60CAF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AEDFB"/>
      </w:tcPr>
    </w:tblStylePr>
    <w:tblStylePr w:type="band1Horz">
      <w:tblPr/>
      <w:tcPr>
        <w:shd w:val="clear" w:color="auto" w:fill="CAEDFB"/>
      </w:tcPr>
    </w:tblStylePr>
  </w:style>
  <w:style w:type="table" w:customStyle="1" w:styleId="Listetabell2uthevingsfarge52">
    <w:name w:val="Listetabell 2 – uthevingsfarge 52"/>
    <w:basedOn w:val="Vanligtabell"/>
    <w:next w:val="Listetabell2uthevingsfarge5"/>
    <w:uiPriority w:val="47"/>
    <w:rsid w:val="00BD4BF1"/>
    <w:pPr>
      <w:spacing w:after="0" w:line="240" w:lineRule="auto"/>
    </w:pPr>
    <w:rPr>
      <w:sz w:val="22"/>
      <w:szCs w:val="22"/>
    </w:rPr>
    <w:tblPr>
      <w:tblStyleRowBandSize w:val="1"/>
      <w:tblStyleColBandSize w:val="1"/>
      <w:tblBorders>
        <w:top w:val="single" w:sz="4" w:space="0" w:color="D86DCB"/>
        <w:bottom w:val="single" w:sz="4" w:space="0" w:color="D86DCB"/>
        <w:insideH w:val="single" w:sz="4" w:space="0" w:color="D86DC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CEED"/>
      </w:tcPr>
    </w:tblStylePr>
    <w:tblStylePr w:type="band1Horz">
      <w:tblPr/>
      <w:tcPr>
        <w:shd w:val="clear" w:color="auto" w:fill="F2CEED"/>
      </w:tcPr>
    </w:tblStylePr>
  </w:style>
  <w:style w:type="table" w:customStyle="1" w:styleId="Listetabell2uthevingsfarge62">
    <w:name w:val="Listetabell 2 – uthevingsfarge 62"/>
    <w:basedOn w:val="Vanligtabell"/>
    <w:next w:val="Listetabell2uthevingsfarge6"/>
    <w:uiPriority w:val="47"/>
    <w:rsid w:val="00BD4BF1"/>
    <w:pPr>
      <w:spacing w:after="0" w:line="240" w:lineRule="auto"/>
    </w:pPr>
    <w:rPr>
      <w:sz w:val="22"/>
      <w:szCs w:val="22"/>
    </w:rPr>
    <w:tblPr>
      <w:tblStyleRowBandSize w:val="1"/>
      <w:tblStyleColBandSize w:val="1"/>
      <w:tblBorders>
        <w:top w:val="single" w:sz="4" w:space="0" w:color="8DD873"/>
        <w:bottom w:val="single" w:sz="4" w:space="0" w:color="8DD873"/>
        <w:insideH w:val="single" w:sz="4" w:space="0" w:color="8DD87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F2D0"/>
      </w:tcPr>
    </w:tblStylePr>
    <w:tblStylePr w:type="band1Horz">
      <w:tblPr/>
      <w:tcPr>
        <w:shd w:val="clear" w:color="auto" w:fill="D9F2D0"/>
      </w:tcPr>
    </w:tblStylePr>
  </w:style>
  <w:style w:type="table" w:customStyle="1" w:styleId="Listetabell32">
    <w:name w:val="Listetabell 32"/>
    <w:basedOn w:val="Vanligtabell"/>
    <w:next w:val="Listetabell3"/>
    <w:uiPriority w:val="48"/>
    <w:rsid w:val="00BD4BF1"/>
    <w:pPr>
      <w:spacing w:after="0" w:line="240" w:lineRule="auto"/>
    </w:pPr>
    <w:rPr>
      <w:sz w:val="22"/>
      <w:szCs w:val="22"/>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etabell3uthevingsfarge12">
    <w:name w:val="Listetabell 3 – uthevingsfarge 12"/>
    <w:basedOn w:val="Vanligtabell"/>
    <w:next w:val="Listetabell3uthevingsfarge1"/>
    <w:uiPriority w:val="48"/>
    <w:rsid w:val="00BD4BF1"/>
    <w:pPr>
      <w:spacing w:after="0" w:line="240" w:lineRule="auto"/>
    </w:pPr>
    <w:rPr>
      <w:sz w:val="22"/>
      <w:szCs w:val="22"/>
    </w:rPr>
    <w:tblPr>
      <w:tblStyleRowBandSize w:val="1"/>
      <w:tblStyleColBandSize w:val="1"/>
      <w:tblBorders>
        <w:top w:val="single" w:sz="4" w:space="0" w:color="156082"/>
        <w:left w:val="single" w:sz="4" w:space="0" w:color="156082"/>
        <w:bottom w:val="single" w:sz="4" w:space="0" w:color="156082"/>
        <w:right w:val="single" w:sz="4" w:space="0" w:color="156082"/>
      </w:tblBorders>
    </w:tblPr>
    <w:tblStylePr w:type="firstRow">
      <w:rPr>
        <w:b/>
        <w:bCs/>
        <w:color w:val="FFFFFF"/>
      </w:rPr>
      <w:tblPr/>
      <w:tcPr>
        <w:shd w:val="clear" w:color="auto" w:fill="156082"/>
      </w:tcPr>
    </w:tblStylePr>
    <w:tblStylePr w:type="lastRow">
      <w:rPr>
        <w:b/>
        <w:bCs/>
      </w:rPr>
      <w:tblPr/>
      <w:tcPr>
        <w:tcBorders>
          <w:top w:val="double" w:sz="4" w:space="0" w:color="156082"/>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156082"/>
          <w:right w:val="single" w:sz="4" w:space="0" w:color="156082"/>
        </w:tcBorders>
      </w:tcPr>
    </w:tblStylePr>
    <w:tblStylePr w:type="band1Horz">
      <w:tblPr/>
      <w:tcPr>
        <w:tcBorders>
          <w:top w:val="single" w:sz="4" w:space="0" w:color="156082"/>
          <w:bottom w:val="single" w:sz="4" w:space="0" w:color="15608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left w:val="nil"/>
        </w:tcBorders>
      </w:tcPr>
    </w:tblStylePr>
    <w:tblStylePr w:type="swCell">
      <w:tblPr/>
      <w:tcPr>
        <w:tcBorders>
          <w:top w:val="double" w:sz="4" w:space="0" w:color="156082"/>
          <w:right w:val="nil"/>
        </w:tcBorders>
      </w:tcPr>
    </w:tblStylePr>
  </w:style>
  <w:style w:type="table" w:customStyle="1" w:styleId="Listetabell3uthevingsfarge22">
    <w:name w:val="Listetabell 3 – uthevingsfarge 22"/>
    <w:basedOn w:val="Vanligtabell"/>
    <w:next w:val="Listetabell3uthevingsfarge2"/>
    <w:uiPriority w:val="48"/>
    <w:rsid w:val="00BD4BF1"/>
    <w:pPr>
      <w:spacing w:after="0" w:line="240" w:lineRule="auto"/>
    </w:pPr>
    <w:rPr>
      <w:sz w:val="22"/>
      <w:szCs w:val="22"/>
    </w:rPr>
    <w:tblPr>
      <w:tblStyleRowBandSize w:val="1"/>
      <w:tblStyleColBandSize w:val="1"/>
      <w:tblBorders>
        <w:top w:val="single" w:sz="4" w:space="0" w:color="E97132"/>
        <w:left w:val="single" w:sz="4" w:space="0" w:color="E97132"/>
        <w:bottom w:val="single" w:sz="4" w:space="0" w:color="E97132"/>
        <w:right w:val="single" w:sz="4" w:space="0" w:color="E97132"/>
      </w:tblBorders>
    </w:tblPr>
    <w:tblStylePr w:type="firstRow">
      <w:rPr>
        <w:b/>
        <w:bCs/>
        <w:color w:val="FFFFFF"/>
      </w:rPr>
      <w:tblPr/>
      <w:tcPr>
        <w:shd w:val="clear" w:color="auto" w:fill="E97132"/>
      </w:tcPr>
    </w:tblStylePr>
    <w:tblStylePr w:type="lastRow">
      <w:rPr>
        <w:b/>
        <w:bCs/>
      </w:rPr>
      <w:tblPr/>
      <w:tcPr>
        <w:tcBorders>
          <w:top w:val="double" w:sz="4" w:space="0" w:color="E97132"/>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97132"/>
          <w:right w:val="single" w:sz="4" w:space="0" w:color="E97132"/>
        </w:tcBorders>
      </w:tcPr>
    </w:tblStylePr>
    <w:tblStylePr w:type="band1Horz">
      <w:tblPr/>
      <w:tcPr>
        <w:tcBorders>
          <w:top w:val="single" w:sz="4" w:space="0" w:color="E97132"/>
          <w:bottom w:val="single" w:sz="4" w:space="0" w:color="E9713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7132"/>
          <w:left w:val="nil"/>
        </w:tcBorders>
      </w:tcPr>
    </w:tblStylePr>
    <w:tblStylePr w:type="swCell">
      <w:tblPr/>
      <w:tcPr>
        <w:tcBorders>
          <w:top w:val="double" w:sz="4" w:space="0" w:color="E97132"/>
          <w:right w:val="nil"/>
        </w:tcBorders>
      </w:tcPr>
    </w:tblStylePr>
  </w:style>
  <w:style w:type="table" w:customStyle="1" w:styleId="Listetabell3uthevingsfarge32">
    <w:name w:val="Listetabell 3 – uthevingsfarge 32"/>
    <w:basedOn w:val="Vanligtabell"/>
    <w:next w:val="Listetabell3uthevingsfarge3"/>
    <w:uiPriority w:val="48"/>
    <w:rsid w:val="00BD4BF1"/>
    <w:pPr>
      <w:spacing w:after="0" w:line="240" w:lineRule="auto"/>
    </w:pPr>
    <w:rPr>
      <w:sz w:val="22"/>
      <w:szCs w:val="22"/>
    </w:rPr>
    <w:tblPr>
      <w:tblStyleRowBandSize w:val="1"/>
      <w:tblStyleColBandSize w:val="1"/>
      <w:tblBorders>
        <w:top w:val="single" w:sz="4" w:space="0" w:color="196B24"/>
        <w:left w:val="single" w:sz="4" w:space="0" w:color="196B24"/>
        <w:bottom w:val="single" w:sz="4" w:space="0" w:color="196B24"/>
        <w:right w:val="single" w:sz="4" w:space="0" w:color="196B24"/>
      </w:tblBorders>
    </w:tblPr>
    <w:tblStylePr w:type="firstRow">
      <w:rPr>
        <w:b/>
        <w:bCs/>
        <w:color w:val="FFFFFF"/>
      </w:rPr>
      <w:tblPr/>
      <w:tcPr>
        <w:shd w:val="clear" w:color="auto" w:fill="196B24"/>
      </w:tcPr>
    </w:tblStylePr>
    <w:tblStylePr w:type="lastRow">
      <w:rPr>
        <w:b/>
        <w:bCs/>
      </w:rPr>
      <w:tblPr/>
      <w:tcPr>
        <w:tcBorders>
          <w:top w:val="double" w:sz="4" w:space="0" w:color="196B2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196B24"/>
          <w:right w:val="single" w:sz="4" w:space="0" w:color="196B24"/>
        </w:tcBorders>
      </w:tcPr>
    </w:tblStylePr>
    <w:tblStylePr w:type="band1Horz">
      <w:tblPr/>
      <w:tcPr>
        <w:tcBorders>
          <w:top w:val="single" w:sz="4" w:space="0" w:color="196B24"/>
          <w:bottom w:val="single" w:sz="4" w:space="0" w:color="196B2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96B24"/>
          <w:left w:val="nil"/>
        </w:tcBorders>
      </w:tcPr>
    </w:tblStylePr>
    <w:tblStylePr w:type="swCell">
      <w:tblPr/>
      <w:tcPr>
        <w:tcBorders>
          <w:top w:val="double" w:sz="4" w:space="0" w:color="196B24"/>
          <w:right w:val="nil"/>
        </w:tcBorders>
      </w:tcPr>
    </w:tblStylePr>
  </w:style>
  <w:style w:type="table" w:customStyle="1" w:styleId="Listetabell3uthevingsfarge42">
    <w:name w:val="Listetabell 3 – uthevingsfarge 42"/>
    <w:basedOn w:val="Vanligtabell"/>
    <w:next w:val="Listetabell3uthevingsfarge4"/>
    <w:uiPriority w:val="48"/>
    <w:rsid w:val="00BD4BF1"/>
    <w:pPr>
      <w:spacing w:after="0" w:line="240" w:lineRule="auto"/>
    </w:pPr>
    <w:rPr>
      <w:sz w:val="22"/>
      <w:szCs w:val="22"/>
    </w:rPr>
    <w:tblPr>
      <w:tblStyleRowBandSize w:val="1"/>
      <w:tblStyleColBandSize w:val="1"/>
      <w:tblBorders>
        <w:top w:val="single" w:sz="4" w:space="0" w:color="0F9ED5"/>
        <w:left w:val="single" w:sz="4" w:space="0" w:color="0F9ED5"/>
        <w:bottom w:val="single" w:sz="4" w:space="0" w:color="0F9ED5"/>
        <w:right w:val="single" w:sz="4" w:space="0" w:color="0F9ED5"/>
      </w:tblBorders>
    </w:tblPr>
    <w:tblStylePr w:type="firstRow">
      <w:rPr>
        <w:b/>
        <w:bCs/>
        <w:color w:val="FFFFFF"/>
      </w:rPr>
      <w:tblPr/>
      <w:tcPr>
        <w:shd w:val="clear" w:color="auto" w:fill="0F9ED5"/>
      </w:tcPr>
    </w:tblStylePr>
    <w:tblStylePr w:type="lastRow">
      <w:rPr>
        <w:b/>
        <w:bCs/>
      </w:rPr>
      <w:tblPr/>
      <w:tcPr>
        <w:tcBorders>
          <w:top w:val="double" w:sz="4" w:space="0" w:color="0F9E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F9ED5"/>
          <w:right w:val="single" w:sz="4" w:space="0" w:color="0F9ED5"/>
        </w:tcBorders>
      </w:tcPr>
    </w:tblStylePr>
    <w:tblStylePr w:type="band1Horz">
      <w:tblPr/>
      <w:tcPr>
        <w:tcBorders>
          <w:top w:val="single" w:sz="4" w:space="0" w:color="0F9ED5"/>
          <w:bottom w:val="single" w:sz="4" w:space="0" w:color="0F9E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F9ED5"/>
          <w:left w:val="nil"/>
        </w:tcBorders>
      </w:tcPr>
    </w:tblStylePr>
    <w:tblStylePr w:type="swCell">
      <w:tblPr/>
      <w:tcPr>
        <w:tcBorders>
          <w:top w:val="double" w:sz="4" w:space="0" w:color="0F9ED5"/>
          <w:right w:val="nil"/>
        </w:tcBorders>
      </w:tcPr>
    </w:tblStylePr>
  </w:style>
  <w:style w:type="table" w:customStyle="1" w:styleId="Listetabell3uthevingsfarge52">
    <w:name w:val="Listetabell 3 – uthevingsfarge 52"/>
    <w:basedOn w:val="Vanligtabell"/>
    <w:next w:val="Listetabell3uthevingsfarge5"/>
    <w:uiPriority w:val="48"/>
    <w:rsid w:val="00BD4BF1"/>
    <w:pPr>
      <w:spacing w:after="0" w:line="240" w:lineRule="auto"/>
    </w:pPr>
    <w:rPr>
      <w:sz w:val="22"/>
      <w:szCs w:val="22"/>
    </w:rPr>
    <w:tblPr>
      <w:tblStyleRowBandSize w:val="1"/>
      <w:tblStyleColBandSize w:val="1"/>
      <w:tblBorders>
        <w:top w:val="single" w:sz="4" w:space="0" w:color="A02B93"/>
        <w:left w:val="single" w:sz="4" w:space="0" w:color="A02B93"/>
        <w:bottom w:val="single" w:sz="4" w:space="0" w:color="A02B93"/>
        <w:right w:val="single" w:sz="4" w:space="0" w:color="A02B93"/>
      </w:tblBorders>
    </w:tblPr>
    <w:tblStylePr w:type="firstRow">
      <w:rPr>
        <w:b/>
        <w:bCs/>
        <w:color w:val="FFFFFF"/>
      </w:rPr>
      <w:tblPr/>
      <w:tcPr>
        <w:shd w:val="clear" w:color="auto" w:fill="A02B93"/>
      </w:tcPr>
    </w:tblStylePr>
    <w:tblStylePr w:type="lastRow">
      <w:rPr>
        <w:b/>
        <w:bCs/>
      </w:rPr>
      <w:tblPr/>
      <w:tcPr>
        <w:tcBorders>
          <w:top w:val="double" w:sz="4" w:space="0" w:color="A02B93"/>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02B93"/>
          <w:right w:val="single" w:sz="4" w:space="0" w:color="A02B93"/>
        </w:tcBorders>
      </w:tcPr>
    </w:tblStylePr>
    <w:tblStylePr w:type="band1Horz">
      <w:tblPr/>
      <w:tcPr>
        <w:tcBorders>
          <w:top w:val="single" w:sz="4" w:space="0" w:color="A02B93"/>
          <w:bottom w:val="single" w:sz="4" w:space="0" w:color="A02B9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02B93"/>
          <w:left w:val="nil"/>
        </w:tcBorders>
      </w:tcPr>
    </w:tblStylePr>
    <w:tblStylePr w:type="swCell">
      <w:tblPr/>
      <w:tcPr>
        <w:tcBorders>
          <w:top w:val="double" w:sz="4" w:space="0" w:color="A02B93"/>
          <w:right w:val="nil"/>
        </w:tcBorders>
      </w:tcPr>
    </w:tblStylePr>
  </w:style>
  <w:style w:type="table" w:customStyle="1" w:styleId="Listetabell3uthevingsfarge62">
    <w:name w:val="Listetabell 3 – uthevingsfarge 62"/>
    <w:basedOn w:val="Vanligtabell"/>
    <w:next w:val="Listetabell3uthevingsfarge6"/>
    <w:uiPriority w:val="48"/>
    <w:rsid w:val="00BD4BF1"/>
    <w:pPr>
      <w:spacing w:after="0" w:line="240" w:lineRule="auto"/>
    </w:pPr>
    <w:rPr>
      <w:sz w:val="22"/>
      <w:szCs w:val="22"/>
    </w:rPr>
    <w:tblPr>
      <w:tblStyleRowBandSize w:val="1"/>
      <w:tblStyleColBandSize w:val="1"/>
      <w:tblBorders>
        <w:top w:val="single" w:sz="4" w:space="0" w:color="4EA72E"/>
        <w:left w:val="single" w:sz="4" w:space="0" w:color="4EA72E"/>
        <w:bottom w:val="single" w:sz="4" w:space="0" w:color="4EA72E"/>
        <w:right w:val="single" w:sz="4" w:space="0" w:color="4EA72E"/>
      </w:tblBorders>
    </w:tblPr>
    <w:tblStylePr w:type="firstRow">
      <w:rPr>
        <w:b/>
        <w:bCs/>
        <w:color w:val="FFFFFF"/>
      </w:rPr>
      <w:tblPr/>
      <w:tcPr>
        <w:shd w:val="clear" w:color="auto" w:fill="4EA72E"/>
      </w:tcPr>
    </w:tblStylePr>
    <w:tblStylePr w:type="lastRow">
      <w:rPr>
        <w:b/>
        <w:bCs/>
      </w:rPr>
      <w:tblPr/>
      <w:tcPr>
        <w:tcBorders>
          <w:top w:val="double" w:sz="4" w:space="0" w:color="4EA72E"/>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EA72E"/>
          <w:right w:val="single" w:sz="4" w:space="0" w:color="4EA72E"/>
        </w:tcBorders>
      </w:tcPr>
    </w:tblStylePr>
    <w:tblStylePr w:type="band1Horz">
      <w:tblPr/>
      <w:tcPr>
        <w:tcBorders>
          <w:top w:val="single" w:sz="4" w:space="0" w:color="4EA72E"/>
          <w:bottom w:val="single" w:sz="4" w:space="0" w:color="4EA72E"/>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EA72E"/>
          <w:left w:val="nil"/>
        </w:tcBorders>
      </w:tcPr>
    </w:tblStylePr>
    <w:tblStylePr w:type="swCell">
      <w:tblPr/>
      <w:tcPr>
        <w:tcBorders>
          <w:top w:val="double" w:sz="4" w:space="0" w:color="4EA72E"/>
          <w:right w:val="nil"/>
        </w:tcBorders>
      </w:tcPr>
    </w:tblStylePr>
  </w:style>
  <w:style w:type="table" w:customStyle="1" w:styleId="Listetabell42">
    <w:name w:val="Listetabell 42"/>
    <w:basedOn w:val="Vanligtabell"/>
    <w:next w:val="Listetabell4"/>
    <w:uiPriority w:val="49"/>
    <w:rsid w:val="00BD4BF1"/>
    <w:pPr>
      <w:spacing w:after="0" w:line="240" w:lineRule="auto"/>
    </w:pPr>
    <w:rPr>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etabell4uthevingsfarge12">
    <w:name w:val="Listetabell 4 – uthevingsfarge 12"/>
    <w:basedOn w:val="Vanligtabell"/>
    <w:next w:val="Listetabell4uthevingsfarge1"/>
    <w:uiPriority w:val="49"/>
    <w:rsid w:val="00BD4BF1"/>
    <w:pPr>
      <w:spacing w:after="0" w:line="240" w:lineRule="auto"/>
    </w:pPr>
    <w:rPr>
      <w:sz w:val="22"/>
      <w:szCs w:val="22"/>
    </w:rPr>
    <w:tblPr>
      <w:tblStyleRowBandSize w:val="1"/>
      <w:tblStyleColBandSize w:val="1"/>
      <w:tblBorders>
        <w:top w:val="single" w:sz="4" w:space="0" w:color="45B0E1"/>
        <w:left w:val="single" w:sz="4" w:space="0" w:color="45B0E1"/>
        <w:bottom w:val="single" w:sz="4" w:space="0" w:color="45B0E1"/>
        <w:right w:val="single" w:sz="4" w:space="0" w:color="45B0E1"/>
        <w:insideH w:val="single" w:sz="4" w:space="0" w:color="45B0E1"/>
      </w:tblBorders>
    </w:tblPr>
    <w:tblStylePr w:type="firstRow">
      <w:rPr>
        <w:b/>
        <w:bCs/>
        <w:color w:val="FFFFFF"/>
      </w:rPr>
      <w:tblPr/>
      <w:tcPr>
        <w:tcBorders>
          <w:top w:val="single" w:sz="4" w:space="0" w:color="156082"/>
          <w:left w:val="single" w:sz="4" w:space="0" w:color="156082"/>
          <w:bottom w:val="single" w:sz="4" w:space="0" w:color="156082"/>
          <w:right w:val="single" w:sz="4" w:space="0" w:color="156082"/>
          <w:insideH w:val="nil"/>
        </w:tcBorders>
        <w:shd w:val="clear" w:color="auto" w:fill="156082"/>
      </w:tcPr>
    </w:tblStylePr>
    <w:tblStylePr w:type="lastRow">
      <w:rPr>
        <w:b/>
        <w:bCs/>
      </w:rPr>
      <w:tblPr/>
      <w:tcPr>
        <w:tcBorders>
          <w:top w:val="double" w:sz="4" w:space="0" w:color="45B0E1"/>
        </w:tcBorders>
      </w:tcPr>
    </w:tblStylePr>
    <w:tblStylePr w:type="firstCol">
      <w:rPr>
        <w:b/>
        <w:bCs/>
      </w:rPr>
    </w:tblStylePr>
    <w:tblStylePr w:type="lastCol">
      <w:rPr>
        <w:b/>
        <w:bCs/>
      </w:rPr>
    </w:tblStylePr>
    <w:tblStylePr w:type="band1Vert">
      <w:tblPr/>
      <w:tcPr>
        <w:shd w:val="clear" w:color="auto" w:fill="C1E4F5"/>
      </w:tcPr>
    </w:tblStylePr>
    <w:tblStylePr w:type="band1Horz">
      <w:tblPr/>
      <w:tcPr>
        <w:shd w:val="clear" w:color="auto" w:fill="C1E4F5"/>
      </w:tcPr>
    </w:tblStylePr>
  </w:style>
  <w:style w:type="table" w:customStyle="1" w:styleId="Listetabell4uthevingsfarge22">
    <w:name w:val="Listetabell 4 – uthevingsfarge 22"/>
    <w:basedOn w:val="Vanligtabell"/>
    <w:next w:val="Listetabell4uthevingsfarge2"/>
    <w:uiPriority w:val="49"/>
    <w:rsid w:val="00BD4BF1"/>
    <w:pPr>
      <w:spacing w:after="0" w:line="240" w:lineRule="auto"/>
    </w:pPr>
    <w:rPr>
      <w:sz w:val="22"/>
      <w:szCs w:val="22"/>
    </w:rPr>
    <w:tblPr>
      <w:tblStyleRowBandSize w:val="1"/>
      <w:tblStyleColBandSize w:val="1"/>
      <w:tblBorders>
        <w:top w:val="single" w:sz="4" w:space="0" w:color="F1A983"/>
        <w:left w:val="single" w:sz="4" w:space="0" w:color="F1A983"/>
        <w:bottom w:val="single" w:sz="4" w:space="0" w:color="F1A983"/>
        <w:right w:val="single" w:sz="4" w:space="0" w:color="F1A983"/>
        <w:insideH w:val="single" w:sz="4" w:space="0" w:color="F1A983"/>
      </w:tblBorders>
    </w:tblPr>
    <w:tblStylePr w:type="firstRow">
      <w:rPr>
        <w:b/>
        <w:bCs/>
        <w:color w:val="FFFFFF"/>
      </w:rPr>
      <w:tblPr/>
      <w:tcPr>
        <w:tcBorders>
          <w:top w:val="single" w:sz="4" w:space="0" w:color="E97132"/>
          <w:left w:val="single" w:sz="4" w:space="0" w:color="E97132"/>
          <w:bottom w:val="single" w:sz="4" w:space="0" w:color="E97132"/>
          <w:right w:val="single" w:sz="4" w:space="0" w:color="E97132"/>
          <w:insideH w:val="nil"/>
        </w:tcBorders>
        <w:shd w:val="clear" w:color="auto" w:fill="E97132"/>
      </w:tcPr>
    </w:tblStylePr>
    <w:tblStylePr w:type="lastRow">
      <w:rPr>
        <w:b/>
        <w:bCs/>
      </w:rPr>
      <w:tblPr/>
      <w:tcPr>
        <w:tcBorders>
          <w:top w:val="double" w:sz="4" w:space="0" w:color="F1A983"/>
        </w:tcBorders>
      </w:tcPr>
    </w:tblStylePr>
    <w:tblStylePr w:type="firstCol">
      <w:rPr>
        <w:b/>
        <w:bCs/>
      </w:rPr>
    </w:tblStylePr>
    <w:tblStylePr w:type="lastCol">
      <w:rPr>
        <w:b/>
        <w:bCs/>
      </w:rPr>
    </w:tblStylePr>
    <w:tblStylePr w:type="band1Vert">
      <w:tblPr/>
      <w:tcPr>
        <w:shd w:val="clear" w:color="auto" w:fill="FAE2D5"/>
      </w:tcPr>
    </w:tblStylePr>
    <w:tblStylePr w:type="band1Horz">
      <w:tblPr/>
      <w:tcPr>
        <w:shd w:val="clear" w:color="auto" w:fill="FAE2D5"/>
      </w:tcPr>
    </w:tblStylePr>
  </w:style>
  <w:style w:type="table" w:customStyle="1" w:styleId="Listetabell4uthevingsfarge32">
    <w:name w:val="Listetabell 4 – uthevingsfarge 32"/>
    <w:basedOn w:val="Vanligtabell"/>
    <w:next w:val="Listetabell4uthevingsfarge3"/>
    <w:uiPriority w:val="49"/>
    <w:rsid w:val="00BD4BF1"/>
    <w:pPr>
      <w:spacing w:after="0" w:line="240" w:lineRule="auto"/>
    </w:pPr>
    <w:rPr>
      <w:sz w:val="22"/>
      <w:szCs w:val="22"/>
    </w:rPr>
    <w:tblPr>
      <w:tblStyleRowBandSize w:val="1"/>
      <w:tblStyleColBandSize w:val="1"/>
      <w:tblBorders>
        <w:top w:val="single" w:sz="4" w:space="0" w:color="47D459"/>
        <w:left w:val="single" w:sz="4" w:space="0" w:color="47D459"/>
        <w:bottom w:val="single" w:sz="4" w:space="0" w:color="47D459"/>
        <w:right w:val="single" w:sz="4" w:space="0" w:color="47D459"/>
        <w:insideH w:val="single" w:sz="4" w:space="0" w:color="47D459"/>
      </w:tblBorders>
    </w:tblPr>
    <w:tblStylePr w:type="firstRow">
      <w:rPr>
        <w:b/>
        <w:bCs/>
        <w:color w:val="FFFFFF"/>
      </w:rPr>
      <w:tblPr/>
      <w:tcPr>
        <w:tcBorders>
          <w:top w:val="single" w:sz="4" w:space="0" w:color="196B24"/>
          <w:left w:val="single" w:sz="4" w:space="0" w:color="196B24"/>
          <w:bottom w:val="single" w:sz="4" w:space="0" w:color="196B24"/>
          <w:right w:val="single" w:sz="4" w:space="0" w:color="196B24"/>
          <w:insideH w:val="nil"/>
        </w:tcBorders>
        <w:shd w:val="clear" w:color="auto" w:fill="196B24"/>
      </w:tcPr>
    </w:tblStylePr>
    <w:tblStylePr w:type="lastRow">
      <w:rPr>
        <w:b/>
        <w:bCs/>
      </w:rPr>
      <w:tblPr/>
      <w:tcPr>
        <w:tcBorders>
          <w:top w:val="double" w:sz="4" w:space="0" w:color="47D459"/>
        </w:tcBorders>
      </w:tcPr>
    </w:tblStylePr>
    <w:tblStylePr w:type="firstCol">
      <w:rPr>
        <w:b/>
        <w:bCs/>
      </w:rPr>
    </w:tblStylePr>
    <w:tblStylePr w:type="lastCol">
      <w:rPr>
        <w:b/>
        <w:bCs/>
      </w:rPr>
    </w:tblStylePr>
    <w:tblStylePr w:type="band1Vert">
      <w:tblPr/>
      <w:tcPr>
        <w:shd w:val="clear" w:color="auto" w:fill="C1F0C7"/>
      </w:tcPr>
    </w:tblStylePr>
    <w:tblStylePr w:type="band1Horz">
      <w:tblPr/>
      <w:tcPr>
        <w:shd w:val="clear" w:color="auto" w:fill="C1F0C7"/>
      </w:tcPr>
    </w:tblStylePr>
  </w:style>
  <w:style w:type="table" w:customStyle="1" w:styleId="Listetabell4uthevingsfarge42">
    <w:name w:val="Listetabell 4 – uthevingsfarge 42"/>
    <w:basedOn w:val="Vanligtabell"/>
    <w:next w:val="Listetabell4uthevingsfarge4"/>
    <w:uiPriority w:val="49"/>
    <w:rsid w:val="00BD4BF1"/>
    <w:pPr>
      <w:spacing w:after="0" w:line="240" w:lineRule="auto"/>
    </w:pPr>
    <w:rPr>
      <w:sz w:val="22"/>
      <w:szCs w:val="22"/>
    </w:rPr>
    <w:tblPr>
      <w:tblStyleRowBandSize w:val="1"/>
      <w:tblStyleColBandSize w:val="1"/>
      <w:tblBorders>
        <w:top w:val="single" w:sz="4" w:space="0" w:color="60CAF3"/>
        <w:left w:val="single" w:sz="4" w:space="0" w:color="60CAF3"/>
        <w:bottom w:val="single" w:sz="4" w:space="0" w:color="60CAF3"/>
        <w:right w:val="single" w:sz="4" w:space="0" w:color="60CAF3"/>
        <w:insideH w:val="single" w:sz="4" w:space="0" w:color="60CAF3"/>
      </w:tblBorders>
    </w:tblPr>
    <w:tblStylePr w:type="firstRow">
      <w:rPr>
        <w:b/>
        <w:bCs/>
        <w:color w:val="FFFFFF"/>
      </w:rPr>
      <w:tblPr/>
      <w:tcPr>
        <w:tcBorders>
          <w:top w:val="single" w:sz="4" w:space="0" w:color="0F9ED5"/>
          <w:left w:val="single" w:sz="4" w:space="0" w:color="0F9ED5"/>
          <w:bottom w:val="single" w:sz="4" w:space="0" w:color="0F9ED5"/>
          <w:right w:val="single" w:sz="4" w:space="0" w:color="0F9ED5"/>
          <w:insideH w:val="nil"/>
        </w:tcBorders>
        <w:shd w:val="clear" w:color="auto" w:fill="0F9ED5"/>
      </w:tcPr>
    </w:tblStylePr>
    <w:tblStylePr w:type="lastRow">
      <w:rPr>
        <w:b/>
        <w:bCs/>
      </w:rPr>
      <w:tblPr/>
      <w:tcPr>
        <w:tcBorders>
          <w:top w:val="double" w:sz="4" w:space="0" w:color="60CAF3"/>
        </w:tcBorders>
      </w:tcPr>
    </w:tblStylePr>
    <w:tblStylePr w:type="firstCol">
      <w:rPr>
        <w:b/>
        <w:bCs/>
      </w:rPr>
    </w:tblStylePr>
    <w:tblStylePr w:type="lastCol">
      <w:rPr>
        <w:b/>
        <w:bCs/>
      </w:rPr>
    </w:tblStylePr>
    <w:tblStylePr w:type="band1Vert">
      <w:tblPr/>
      <w:tcPr>
        <w:shd w:val="clear" w:color="auto" w:fill="CAEDFB"/>
      </w:tcPr>
    </w:tblStylePr>
    <w:tblStylePr w:type="band1Horz">
      <w:tblPr/>
      <w:tcPr>
        <w:shd w:val="clear" w:color="auto" w:fill="CAEDFB"/>
      </w:tcPr>
    </w:tblStylePr>
  </w:style>
  <w:style w:type="table" w:customStyle="1" w:styleId="Listetabell4uthevingsfarge52">
    <w:name w:val="Listetabell 4 – uthevingsfarge 52"/>
    <w:basedOn w:val="Vanligtabell"/>
    <w:next w:val="Listetabell4uthevingsfarge5"/>
    <w:uiPriority w:val="49"/>
    <w:rsid w:val="00BD4BF1"/>
    <w:pPr>
      <w:spacing w:after="0" w:line="240" w:lineRule="auto"/>
    </w:pPr>
    <w:rPr>
      <w:sz w:val="22"/>
      <w:szCs w:val="22"/>
    </w:rPr>
    <w:tblPr>
      <w:tblStyleRowBandSize w:val="1"/>
      <w:tblStyleColBandSize w:val="1"/>
      <w:tblBorders>
        <w:top w:val="single" w:sz="4" w:space="0" w:color="D86DCB"/>
        <w:left w:val="single" w:sz="4" w:space="0" w:color="D86DCB"/>
        <w:bottom w:val="single" w:sz="4" w:space="0" w:color="D86DCB"/>
        <w:right w:val="single" w:sz="4" w:space="0" w:color="D86DCB"/>
        <w:insideH w:val="single" w:sz="4" w:space="0" w:color="D86DCB"/>
      </w:tblBorders>
    </w:tblPr>
    <w:tblStylePr w:type="firstRow">
      <w:rPr>
        <w:b/>
        <w:bCs/>
        <w:color w:val="FFFFFF"/>
      </w:rPr>
      <w:tblPr/>
      <w:tcPr>
        <w:tcBorders>
          <w:top w:val="single" w:sz="4" w:space="0" w:color="A02B93"/>
          <w:left w:val="single" w:sz="4" w:space="0" w:color="A02B93"/>
          <w:bottom w:val="single" w:sz="4" w:space="0" w:color="A02B93"/>
          <w:right w:val="single" w:sz="4" w:space="0" w:color="A02B93"/>
          <w:insideH w:val="nil"/>
        </w:tcBorders>
        <w:shd w:val="clear" w:color="auto" w:fill="A02B93"/>
      </w:tcPr>
    </w:tblStylePr>
    <w:tblStylePr w:type="lastRow">
      <w:rPr>
        <w:b/>
        <w:bCs/>
      </w:rPr>
      <w:tblPr/>
      <w:tcPr>
        <w:tcBorders>
          <w:top w:val="double" w:sz="4" w:space="0" w:color="D86DCB"/>
        </w:tcBorders>
      </w:tcPr>
    </w:tblStylePr>
    <w:tblStylePr w:type="firstCol">
      <w:rPr>
        <w:b/>
        <w:bCs/>
      </w:rPr>
    </w:tblStylePr>
    <w:tblStylePr w:type="lastCol">
      <w:rPr>
        <w:b/>
        <w:bCs/>
      </w:rPr>
    </w:tblStylePr>
    <w:tblStylePr w:type="band1Vert">
      <w:tblPr/>
      <w:tcPr>
        <w:shd w:val="clear" w:color="auto" w:fill="F2CEED"/>
      </w:tcPr>
    </w:tblStylePr>
    <w:tblStylePr w:type="band1Horz">
      <w:tblPr/>
      <w:tcPr>
        <w:shd w:val="clear" w:color="auto" w:fill="F2CEED"/>
      </w:tcPr>
    </w:tblStylePr>
  </w:style>
  <w:style w:type="table" w:customStyle="1" w:styleId="Listetabell4uthevingsfarge62">
    <w:name w:val="Listetabell 4 – uthevingsfarge 62"/>
    <w:basedOn w:val="Vanligtabell"/>
    <w:next w:val="Listetabell4uthevingsfarge6"/>
    <w:uiPriority w:val="49"/>
    <w:rsid w:val="00BD4BF1"/>
    <w:pPr>
      <w:spacing w:after="0" w:line="240" w:lineRule="auto"/>
    </w:pPr>
    <w:rPr>
      <w:sz w:val="22"/>
      <w:szCs w:val="22"/>
    </w:rPr>
    <w:tblPr>
      <w:tblStyleRowBandSize w:val="1"/>
      <w:tblStyleColBandSize w:val="1"/>
      <w:tblBorders>
        <w:top w:val="single" w:sz="4" w:space="0" w:color="8DD873"/>
        <w:left w:val="single" w:sz="4" w:space="0" w:color="8DD873"/>
        <w:bottom w:val="single" w:sz="4" w:space="0" w:color="8DD873"/>
        <w:right w:val="single" w:sz="4" w:space="0" w:color="8DD873"/>
        <w:insideH w:val="single" w:sz="4" w:space="0" w:color="8DD873"/>
      </w:tblBorders>
    </w:tblPr>
    <w:tblStylePr w:type="firstRow">
      <w:rPr>
        <w:b/>
        <w:bCs/>
        <w:color w:val="FFFFFF"/>
      </w:rPr>
      <w:tblPr/>
      <w:tcPr>
        <w:tcBorders>
          <w:top w:val="single" w:sz="4" w:space="0" w:color="4EA72E"/>
          <w:left w:val="single" w:sz="4" w:space="0" w:color="4EA72E"/>
          <w:bottom w:val="single" w:sz="4" w:space="0" w:color="4EA72E"/>
          <w:right w:val="single" w:sz="4" w:space="0" w:color="4EA72E"/>
          <w:insideH w:val="nil"/>
        </w:tcBorders>
        <w:shd w:val="clear" w:color="auto" w:fill="4EA72E"/>
      </w:tcPr>
    </w:tblStylePr>
    <w:tblStylePr w:type="lastRow">
      <w:rPr>
        <w:b/>
        <w:bCs/>
      </w:rPr>
      <w:tblPr/>
      <w:tcPr>
        <w:tcBorders>
          <w:top w:val="double" w:sz="4" w:space="0" w:color="8DD873"/>
        </w:tcBorders>
      </w:tcPr>
    </w:tblStylePr>
    <w:tblStylePr w:type="firstCol">
      <w:rPr>
        <w:b/>
        <w:bCs/>
      </w:rPr>
    </w:tblStylePr>
    <w:tblStylePr w:type="lastCol">
      <w:rPr>
        <w:b/>
        <w:bCs/>
      </w:rPr>
    </w:tblStylePr>
    <w:tblStylePr w:type="band1Vert">
      <w:tblPr/>
      <w:tcPr>
        <w:shd w:val="clear" w:color="auto" w:fill="D9F2D0"/>
      </w:tcPr>
    </w:tblStylePr>
    <w:tblStylePr w:type="band1Horz">
      <w:tblPr/>
      <w:tcPr>
        <w:shd w:val="clear" w:color="auto" w:fill="D9F2D0"/>
      </w:tcPr>
    </w:tblStylePr>
  </w:style>
  <w:style w:type="table" w:customStyle="1" w:styleId="Listetabell5mrk2">
    <w:name w:val="Listetabell 5 mørk2"/>
    <w:basedOn w:val="Vanligtabell"/>
    <w:next w:val="Listetabell5mrk"/>
    <w:uiPriority w:val="50"/>
    <w:rsid w:val="00BD4BF1"/>
    <w:pPr>
      <w:spacing w:after="0" w:line="240" w:lineRule="auto"/>
    </w:pPr>
    <w:rPr>
      <w:color w:val="FFFFFF"/>
      <w:sz w:val="22"/>
      <w:szCs w:val="22"/>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etabell5mrkuthevingsfarge12">
    <w:name w:val="Listetabell 5 mørk – uthevingsfarge 12"/>
    <w:basedOn w:val="Vanligtabell"/>
    <w:next w:val="Listetabell5mrkuthevingsfarge1"/>
    <w:uiPriority w:val="50"/>
    <w:rsid w:val="00BD4BF1"/>
    <w:pPr>
      <w:spacing w:after="0" w:line="240" w:lineRule="auto"/>
    </w:pPr>
    <w:rPr>
      <w:color w:val="FFFFFF"/>
      <w:sz w:val="22"/>
      <w:szCs w:val="22"/>
    </w:rPr>
    <w:tblPr>
      <w:tblStyleRowBandSize w:val="1"/>
      <w:tblStyleColBandSize w:val="1"/>
      <w:tblBorders>
        <w:top w:val="single" w:sz="24" w:space="0" w:color="156082"/>
        <w:left w:val="single" w:sz="24" w:space="0" w:color="156082"/>
        <w:bottom w:val="single" w:sz="24" w:space="0" w:color="156082"/>
        <w:right w:val="single" w:sz="24" w:space="0" w:color="156082"/>
      </w:tblBorders>
    </w:tblPr>
    <w:tcPr>
      <w:shd w:val="clear" w:color="auto" w:fill="156082"/>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etabell5mrkuthevingsfarge22">
    <w:name w:val="Listetabell 5 mørk – uthevingsfarge 22"/>
    <w:basedOn w:val="Vanligtabell"/>
    <w:next w:val="Listetabell5mrkuthevingsfarge2"/>
    <w:uiPriority w:val="50"/>
    <w:rsid w:val="00BD4BF1"/>
    <w:pPr>
      <w:spacing w:after="0" w:line="240" w:lineRule="auto"/>
    </w:pPr>
    <w:rPr>
      <w:color w:val="FFFFFF"/>
      <w:sz w:val="22"/>
      <w:szCs w:val="22"/>
    </w:rPr>
    <w:tblPr>
      <w:tblStyleRowBandSize w:val="1"/>
      <w:tblStyleColBandSize w:val="1"/>
      <w:tblBorders>
        <w:top w:val="single" w:sz="24" w:space="0" w:color="E97132"/>
        <w:left w:val="single" w:sz="24" w:space="0" w:color="E97132"/>
        <w:bottom w:val="single" w:sz="24" w:space="0" w:color="E97132"/>
        <w:right w:val="single" w:sz="24" w:space="0" w:color="E97132"/>
      </w:tblBorders>
    </w:tblPr>
    <w:tcPr>
      <w:shd w:val="clear" w:color="auto" w:fill="E97132"/>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etabell5mrkuthevingsfarge32">
    <w:name w:val="Listetabell 5 mørk – uthevingsfarge 32"/>
    <w:basedOn w:val="Vanligtabell"/>
    <w:next w:val="Listetabell5mrkuthevingsfarge3"/>
    <w:uiPriority w:val="50"/>
    <w:rsid w:val="00BD4BF1"/>
    <w:pPr>
      <w:spacing w:after="0" w:line="240" w:lineRule="auto"/>
    </w:pPr>
    <w:rPr>
      <w:color w:val="FFFFFF"/>
      <w:sz w:val="22"/>
      <w:szCs w:val="22"/>
    </w:rPr>
    <w:tblPr>
      <w:tblStyleRowBandSize w:val="1"/>
      <w:tblStyleColBandSize w:val="1"/>
      <w:tblBorders>
        <w:top w:val="single" w:sz="24" w:space="0" w:color="196B24"/>
        <w:left w:val="single" w:sz="24" w:space="0" w:color="196B24"/>
        <w:bottom w:val="single" w:sz="24" w:space="0" w:color="196B24"/>
        <w:right w:val="single" w:sz="24" w:space="0" w:color="196B24"/>
      </w:tblBorders>
    </w:tblPr>
    <w:tcPr>
      <w:shd w:val="clear" w:color="auto" w:fill="196B2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etabell5mrkuthevingsfarge42">
    <w:name w:val="Listetabell 5 mørk – uthevingsfarge 42"/>
    <w:basedOn w:val="Vanligtabell"/>
    <w:next w:val="Listetabell5mrkuthevingsfarge4"/>
    <w:uiPriority w:val="50"/>
    <w:rsid w:val="00BD4BF1"/>
    <w:pPr>
      <w:spacing w:after="0" w:line="240" w:lineRule="auto"/>
    </w:pPr>
    <w:rPr>
      <w:color w:val="FFFFFF"/>
      <w:sz w:val="22"/>
      <w:szCs w:val="22"/>
    </w:rPr>
    <w:tblPr>
      <w:tblStyleRowBandSize w:val="1"/>
      <w:tblStyleColBandSize w:val="1"/>
      <w:tblBorders>
        <w:top w:val="single" w:sz="24" w:space="0" w:color="0F9ED5"/>
        <w:left w:val="single" w:sz="24" w:space="0" w:color="0F9ED5"/>
        <w:bottom w:val="single" w:sz="24" w:space="0" w:color="0F9ED5"/>
        <w:right w:val="single" w:sz="24" w:space="0" w:color="0F9ED5"/>
      </w:tblBorders>
    </w:tblPr>
    <w:tcPr>
      <w:shd w:val="clear" w:color="auto" w:fill="0F9E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etabell5mrkuthevingsfarge52">
    <w:name w:val="Listetabell 5 mørk – uthevingsfarge 52"/>
    <w:basedOn w:val="Vanligtabell"/>
    <w:next w:val="Listetabell5mrkuthevingsfarge5"/>
    <w:uiPriority w:val="50"/>
    <w:rsid w:val="00BD4BF1"/>
    <w:pPr>
      <w:spacing w:after="0" w:line="240" w:lineRule="auto"/>
    </w:pPr>
    <w:rPr>
      <w:color w:val="FFFFFF"/>
      <w:sz w:val="22"/>
      <w:szCs w:val="22"/>
    </w:rPr>
    <w:tblPr>
      <w:tblStyleRowBandSize w:val="1"/>
      <w:tblStyleColBandSize w:val="1"/>
      <w:tblBorders>
        <w:top w:val="single" w:sz="24" w:space="0" w:color="A02B93"/>
        <w:left w:val="single" w:sz="24" w:space="0" w:color="A02B93"/>
        <w:bottom w:val="single" w:sz="24" w:space="0" w:color="A02B93"/>
        <w:right w:val="single" w:sz="24" w:space="0" w:color="A02B93"/>
      </w:tblBorders>
    </w:tblPr>
    <w:tcPr>
      <w:shd w:val="clear" w:color="auto" w:fill="A02B93"/>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etabell5mrkuthevingsfarge62">
    <w:name w:val="Listetabell 5 mørk – uthevingsfarge 62"/>
    <w:basedOn w:val="Vanligtabell"/>
    <w:next w:val="Listetabell5mrkuthevingsfarge6"/>
    <w:uiPriority w:val="50"/>
    <w:rsid w:val="00BD4BF1"/>
    <w:pPr>
      <w:spacing w:after="0" w:line="240" w:lineRule="auto"/>
    </w:pPr>
    <w:rPr>
      <w:color w:val="FFFFFF"/>
      <w:sz w:val="22"/>
      <w:szCs w:val="22"/>
    </w:rPr>
    <w:tblPr>
      <w:tblStyleRowBandSize w:val="1"/>
      <w:tblStyleColBandSize w:val="1"/>
      <w:tblBorders>
        <w:top w:val="single" w:sz="24" w:space="0" w:color="4EA72E"/>
        <w:left w:val="single" w:sz="24" w:space="0" w:color="4EA72E"/>
        <w:bottom w:val="single" w:sz="24" w:space="0" w:color="4EA72E"/>
        <w:right w:val="single" w:sz="24" w:space="0" w:color="4EA72E"/>
      </w:tblBorders>
    </w:tblPr>
    <w:tcPr>
      <w:shd w:val="clear" w:color="auto" w:fill="4EA72E"/>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etabell6fargerik2">
    <w:name w:val="Listetabell 6 fargerik2"/>
    <w:basedOn w:val="Vanligtabell"/>
    <w:next w:val="Listetabell6fargerik"/>
    <w:uiPriority w:val="51"/>
    <w:rsid w:val="00BD4BF1"/>
    <w:pPr>
      <w:spacing w:after="0" w:line="240" w:lineRule="auto"/>
    </w:pPr>
    <w:rPr>
      <w:color w:val="000000"/>
      <w:sz w:val="22"/>
      <w:szCs w:val="22"/>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etabell6fargerikuthevingsfarge12">
    <w:name w:val="Listetabell 6 fargerik – uthevingsfarge 12"/>
    <w:basedOn w:val="Vanligtabell"/>
    <w:next w:val="Listetabell6fargerikuthevingsfarge1"/>
    <w:uiPriority w:val="51"/>
    <w:rsid w:val="00BD4BF1"/>
    <w:pPr>
      <w:spacing w:after="0" w:line="240" w:lineRule="auto"/>
    </w:pPr>
    <w:rPr>
      <w:color w:val="0F4761"/>
      <w:sz w:val="22"/>
      <w:szCs w:val="22"/>
    </w:rPr>
    <w:tblPr>
      <w:tblStyleRowBandSize w:val="1"/>
      <w:tblStyleColBandSize w:val="1"/>
      <w:tblBorders>
        <w:top w:val="single" w:sz="4" w:space="0" w:color="156082"/>
        <w:bottom w:val="single" w:sz="4" w:space="0" w:color="156082"/>
      </w:tblBorders>
    </w:tblPr>
    <w:tblStylePr w:type="firstRow">
      <w:rPr>
        <w:b/>
        <w:bCs/>
      </w:rPr>
      <w:tblPr/>
      <w:tcPr>
        <w:tcBorders>
          <w:bottom w:val="single" w:sz="4" w:space="0" w:color="156082"/>
        </w:tcBorders>
      </w:tcPr>
    </w:tblStylePr>
    <w:tblStylePr w:type="lastRow">
      <w:rPr>
        <w:b/>
        <w:bCs/>
      </w:rPr>
      <w:tblPr/>
      <w:tcPr>
        <w:tcBorders>
          <w:top w:val="double" w:sz="4" w:space="0" w:color="156082"/>
        </w:tcBorders>
      </w:tcPr>
    </w:tblStylePr>
    <w:tblStylePr w:type="firstCol">
      <w:rPr>
        <w:b/>
        <w:bCs/>
      </w:rPr>
    </w:tblStylePr>
    <w:tblStylePr w:type="lastCol">
      <w:rPr>
        <w:b/>
        <w:bCs/>
      </w:rPr>
    </w:tblStylePr>
    <w:tblStylePr w:type="band1Vert">
      <w:tblPr/>
      <w:tcPr>
        <w:shd w:val="clear" w:color="auto" w:fill="C1E4F5"/>
      </w:tcPr>
    </w:tblStylePr>
    <w:tblStylePr w:type="band1Horz">
      <w:tblPr/>
      <w:tcPr>
        <w:shd w:val="clear" w:color="auto" w:fill="C1E4F5"/>
      </w:tcPr>
    </w:tblStylePr>
  </w:style>
  <w:style w:type="table" w:customStyle="1" w:styleId="Listetabell6fargerikuthevingsfarge22">
    <w:name w:val="Listetabell 6 fargerik – uthevingsfarge 22"/>
    <w:basedOn w:val="Vanligtabell"/>
    <w:next w:val="Listetabell6fargerikuthevingsfarge2"/>
    <w:uiPriority w:val="51"/>
    <w:rsid w:val="00BD4BF1"/>
    <w:pPr>
      <w:spacing w:after="0" w:line="240" w:lineRule="auto"/>
    </w:pPr>
    <w:rPr>
      <w:color w:val="BF4E14"/>
      <w:sz w:val="22"/>
      <w:szCs w:val="22"/>
    </w:rPr>
    <w:tblPr>
      <w:tblStyleRowBandSize w:val="1"/>
      <w:tblStyleColBandSize w:val="1"/>
      <w:tblBorders>
        <w:top w:val="single" w:sz="4" w:space="0" w:color="E97132"/>
        <w:bottom w:val="single" w:sz="4" w:space="0" w:color="E97132"/>
      </w:tblBorders>
    </w:tblPr>
    <w:tblStylePr w:type="firstRow">
      <w:rPr>
        <w:b/>
        <w:bCs/>
      </w:rPr>
      <w:tblPr/>
      <w:tcPr>
        <w:tcBorders>
          <w:bottom w:val="single" w:sz="4" w:space="0" w:color="E97132"/>
        </w:tcBorders>
      </w:tcPr>
    </w:tblStylePr>
    <w:tblStylePr w:type="lastRow">
      <w:rPr>
        <w:b/>
        <w:bCs/>
      </w:rPr>
      <w:tblPr/>
      <w:tcPr>
        <w:tcBorders>
          <w:top w:val="double" w:sz="4" w:space="0" w:color="E97132"/>
        </w:tcBorders>
      </w:tcPr>
    </w:tblStylePr>
    <w:tblStylePr w:type="firstCol">
      <w:rPr>
        <w:b/>
        <w:bCs/>
      </w:rPr>
    </w:tblStylePr>
    <w:tblStylePr w:type="lastCol">
      <w:rPr>
        <w:b/>
        <w:bCs/>
      </w:rPr>
    </w:tblStylePr>
    <w:tblStylePr w:type="band1Vert">
      <w:tblPr/>
      <w:tcPr>
        <w:shd w:val="clear" w:color="auto" w:fill="FAE2D5"/>
      </w:tcPr>
    </w:tblStylePr>
    <w:tblStylePr w:type="band1Horz">
      <w:tblPr/>
      <w:tcPr>
        <w:shd w:val="clear" w:color="auto" w:fill="FAE2D5"/>
      </w:tcPr>
    </w:tblStylePr>
  </w:style>
  <w:style w:type="table" w:customStyle="1" w:styleId="Listetabell6fargerikuthevingsfarge32">
    <w:name w:val="Listetabell 6 fargerik – uthevingsfarge 32"/>
    <w:basedOn w:val="Vanligtabell"/>
    <w:next w:val="Listetabell6fargerikuthevingsfarge3"/>
    <w:uiPriority w:val="51"/>
    <w:rsid w:val="00BD4BF1"/>
    <w:pPr>
      <w:spacing w:after="0" w:line="240" w:lineRule="auto"/>
    </w:pPr>
    <w:rPr>
      <w:color w:val="124F1A"/>
      <w:sz w:val="22"/>
      <w:szCs w:val="22"/>
    </w:rPr>
    <w:tblPr>
      <w:tblStyleRowBandSize w:val="1"/>
      <w:tblStyleColBandSize w:val="1"/>
      <w:tblBorders>
        <w:top w:val="single" w:sz="4" w:space="0" w:color="196B24"/>
        <w:bottom w:val="single" w:sz="4" w:space="0" w:color="196B24"/>
      </w:tblBorders>
    </w:tblPr>
    <w:tblStylePr w:type="firstRow">
      <w:rPr>
        <w:b/>
        <w:bCs/>
      </w:rPr>
      <w:tblPr/>
      <w:tcPr>
        <w:tcBorders>
          <w:bottom w:val="single" w:sz="4" w:space="0" w:color="196B24"/>
        </w:tcBorders>
      </w:tcPr>
    </w:tblStylePr>
    <w:tblStylePr w:type="lastRow">
      <w:rPr>
        <w:b/>
        <w:bCs/>
      </w:rPr>
      <w:tblPr/>
      <w:tcPr>
        <w:tcBorders>
          <w:top w:val="double" w:sz="4" w:space="0" w:color="196B24"/>
        </w:tcBorders>
      </w:tcPr>
    </w:tblStylePr>
    <w:tblStylePr w:type="firstCol">
      <w:rPr>
        <w:b/>
        <w:bCs/>
      </w:rPr>
    </w:tblStylePr>
    <w:tblStylePr w:type="lastCol">
      <w:rPr>
        <w:b/>
        <w:bCs/>
      </w:rPr>
    </w:tblStylePr>
    <w:tblStylePr w:type="band1Vert">
      <w:tblPr/>
      <w:tcPr>
        <w:shd w:val="clear" w:color="auto" w:fill="C1F0C7"/>
      </w:tcPr>
    </w:tblStylePr>
    <w:tblStylePr w:type="band1Horz">
      <w:tblPr/>
      <w:tcPr>
        <w:shd w:val="clear" w:color="auto" w:fill="C1F0C7"/>
      </w:tcPr>
    </w:tblStylePr>
  </w:style>
  <w:style w:type="table" w:customStyle="1" w:styleId="Listetabell6fargerikuthevingsfarge42">
    <w:name w:val="Listetabell 6 fargerik – uthevingsfarge 42"/>
    <w:basedOn w:val="Vanligtabell"/>
    <w:next w:val="Listetabell6fargerikuthevingsfarge4"/>
    <w:uiPriority w:val="51"/>
    <w:rsid w:val="00BD4BF1"/>
    <w:pPr>
      <w:spacing w:after="0" w:line="240" w:lineRule="auto"/>
    </w:pPr>
    <w:rPr>
      <w:color w:val="0B769F"/>
      <w:sz w:val="22"/>
      <w:szCs w:val="22"/>
    </w:rPr>
    <w:tblPr>
      <w:tblStyleRowBandSize w:val="1"/>
      <w:tblStyleColBandSize w:val="1"/>
      <w:tblBorders>
        <w:top w:val="single" w:sz="4" w:space="0" w:color="0F9ED5"/>
        <w:bottom w:val="single" w:sz="4" w:space="0" w:color="0F9ED5"/>
      </w:tblBorders>
    </w:tblPr>
    <w:tblStylePr w:type="firstRow">
      <w:rPr>
        <w:b/>
        <w:bCs/>
      </w:rPr>
      <w:tblPr/>
      <w:tcPr>
        <w:tcBorders>
          <w:bottom w:val="single" w:sz="4" w:space="0" w:color="0F9ED5"/>
        </w:tcBorders>
      </w:tcPr>
    </w:tblStylePr>
    <w:tblStylePr w:type="lastRow">
      <w:rPr>
        <w:b/>
        <w:bCs/>
      </w:rPr>
      <w:tblPr/>
      <w:tcPr>
        <w:tcBorders>
          <w:top w:val="double" w:sz="4" w:space="0" w:color="0F9ED5"/>
        </w:tcBorders>
      </w:tcPr>
    </w:tblStylePr>
    <w:tblStylePr w:type="firstCol">
      <w:rPr>
        <w:b/>
        <w:bCs/>
      </w:rPr>
    </w:tblStylePr>
    <w:tblStylePr w:type="lastCol">
      <w:rPr>
        <w:b/>
        <w:bCs/>
      </w:rPr>
    </w:tblStylePr>
    <w:tblStylePr w:type="band1Vert">
      <w:tblPr/>
      <w:tcPr>
        <w:shd w:val="clear" w:color="auto" w:fill="CAEDFB"/>
      </w:tcPr>
    </w:tblStylePr>
    <w:tblStylePr w:type="band1Horz">
      <w:tblPr/>
      <w:tcPr>
        <w:shd w:val="clear" w:color="auto" w:fill="CAEDFB"/>
      </w:tcPr>
    </w:tblStylePr>
  </w:style>
  <w:style w:type="table" w:customStyle="1" w:styleId="Listetabell6fargerikuthevingsfarge52">
    <w:name w:val="Listetabell 6 fargerik – uthevingsfarge 52"/>
    <w:basedOn w:val="Vanligtabell"/>
    <w:next w:val="Listetabell6fargerikuthevingsfarge5"/>
    <w:uiPriority w:val="51"/>
    <w:rsid w:val="00BD4BF1"/>
    <w:pPr>
      <w:spacing w:after="0" w:line="240" w:lineRule="auto"/>
    </w:pPr>
    <w:rPr>
      <w:color w:val="77206D"/>
      <w:sz w:val="22"/>
      <w:szCs w:val="22"/>
    </w:rPr>
    <w:tblPr>
      <w:tblStyleRowBandSize w:val="1"/>
      <w:tblStyleColBandSize w:val="1"/>
      <w:tblBorders>
        <w:top w:val="single" w:sz="4" w:space="0" w:color="A02B93"/>
        <w:bottom w:val="single" w:sz="4" w:space="0" w:color="A02B93"/>
      </w:tblBorders>
    </w:tblPr>
    <w:tblStylePr w:type="firstRow">
      <w:rPr>
        <w:b/>
        <w:bCs/>
      </w:rPr>
      <w:tblPr/>
      <w:tcPr>
        <w:tcBorders>
          <w:bottom w:val="single" w:sz="4" w:space="0" w:color="A02B93"/>
        </w:tcBorders>
      </w:tcPr>
    </w:tblStylePr>
    <w:tblStylePr w:type="lastRow">
      <w:rPr>
        <w:b/>
        <w:bCs/>
      </w:rPr>
      <w:tblPr/>
      <w:tcPr>
        <w:tcBorders>
          <w:top w:val="double" w:sz="4" w:space="0" w:color="A02B93"/>
        </w:tcBorders>
      </w:tcPr>
    </w:tblStylePr>
    <w:tblStylePr w:type="firstCol">
      <w:rPr>
        <w:b/>
        <w:bCs/>
      </w:rPr>
    </w:tblStylePr>
    <w:tblStylePr w:type="lastCol">
      <w:rPr>
        <w:b/>
        <w:bCs/>
      </w:rPr>
    </w:tblStylePr>
    <w:tblStylePr w:type="band1Vert">
      <w:tblPr/>
      <w:tcPr>
        <w:shd w:val="clear" w:color="auto" w:fill="F2CEED"/>
      </w:tcPr>
    </w:tblStylePr>
    <w:tblStylePr w:type="band1Horz">
      <w:tblPr/>
      <w:tcPr>
        <w:shd w:val="clear" w:color="auto" w:fill="F2CEED"/>
      </w:tcPr>
    </w:tblStylePr>
  </w:style>
  <w:style w:type="table" w:customStyle="1" w:styleId="Listetabell6fargerikuthevingsfarge62">
    <w:name w:val="Listetabell 6 fargerik – uthevingsfarge 62"/>
    <w:basedOn w:val="Vanligtabell"/>
    <w:next w:val="Listetabell6fargerikuthevingsfarge6"/>
    <w:uiPriority w:val="51"/>
    <w:rsid w:val="00BD4BF1"/>
    <w:pPr>
      <w:spacing w:after="0" w:line="240" w:lineRule="auto"/>
    </w:pPr>
    <w:rPr>
      <w:color w:val="3A7C22"/>
      <w:sz w:val="22"/>
      <w:szCs w:val="22"/>
    </w:rPr>
    <w:tblPr>
      <w:tblStyleRowBandSize w:val="1"/>
      <w:tblStyleColBandSize w:val="1"/>
      <w:tblBorders>
        <w:top w:val="single" w:sz="4" w:space="0" w:color="4EA72E"/>
        <w:bottom w:val="single" w:sz="4" w:space="0" w:color="4EA72E"/>
      </w:tblBorders>
    </w:tblPr>
    <w:tblStylePr w:type="firstRow">
      <w:rPr>
        <w:b/>
        <w:bCs/>
      </w:rPr>
      <w:tblPr/>
      <w:tcPr>
        <w:tcBorders>
          <w:bottom w:val="single" w:sz="4" w:space="0" w:color="4EA72E"/>
        </w:tcBorders>
      </w:tcPr>
    </w:tblStylePr>
    <w:tblStylePr w:type="lastRow">
      <w:rPr>
        <w:b/>
        <w:bCs/>
      </w:rPr>
      <w:tblPr/>
      <w:tcPr>
        <w:tcBorders>
          <w:top w:val="double" w:sz="4" w:space="0" w:color="4EA72E"/>
        </w:tcBorders>
      </w:tcPr>
    </w:tblStylePr>
    <w:tblStylePr w:type="firstCol">
      <w:rPr>
        <w:b/>
        <w:bCs/>
      </w:rPr>
    </w:tblStylePr>
    <w:tblStylePr w:type="lastCol">
      <w:rPr>
        <w:b/>
        <w:bCs/>
      </w:rPr>
    </w:tblStylePr>
    <w:tblStylePr w:type="band1Vert">
      <w:tblPr/>
      <w:tcPr>
        <w:shd w:val="clear" w:color="auto" w:fill="D9F2D0"/>
      </w:tcPr>
    </w:tblStylePr>
    <w:tblStylePr w:type="band1Horz">
      <w:tblPr/>
      <w:tcPr>
        <w:shd w:val="clear" w:color="auto" w:fill="D9F2D0"/>
      </w:tcPr>
    </w:tblStylePr>
  </w:style>
  <w:style w:type="table" w:customStyle="1" w:styleId="Listetabell7fargerik2">
    <w:name w:val="Listetabell 7 fargerik2"/>
    <w:basedOn w:val="Vanligtabell"/>
    <w:next w:val="Listetabell7fargerik"/>
    <w:uiPriority w:val="52"/>
    <w:rsid w:val="00BD4BF1"/>
    <w:pPr>
      <w:spacing w:after="0" w:line="240" w:lineRule="auto"/>
    </w:pPr>
    <w:rPr>
      <w:color w:val="000000"/>
      <w:sz w:val="22"/>
      <w:szCs w:val="22"/>
    </w:rPr>
    <w:tblPr>
      <w:tblStyleRowBandSize w:val="1"/>
      <w:tblStyleColBandSize w:val="1"/>
    </w:tblPr>
    <w:tblStylePr w:type="firstRow">
      <w:rPr>
        <w:rFonts w:ascii="Arial Narrow" w:eastAsia="Times New Roman" w:hAnsi="Arial Narrow" w:cs="Times New Roman"/>
        <w:i/>
        <w:iCs/>
        <w:sz w:val="26"/>
      </w:rPr>
      <w:tblPr/>
      <w:tcPr>
        <w:tcBorders>
          <w:bottom w:val="single" w:sz="4" w:space="0" w:color="000000"/>
        </w:tcBorders>
        <w:shd w:val="clear" w:color="auto" w:fill="FFFFFF"/>
      </w:tcPr>
    </w:tblStylePr>
    <w:tblStylePr w:type="lastRow">
      <w:rPr>
        <w:rFonts w:ascii="Arial Narrow" w:eastAsia="Times New Roman" w:hAnsi="Arial Narrow" w:cs="Times New Roman"/>
        <w:i/>
        <w:iCs/>
        <w:sz w:val="26"/>
      </w:rPr>
      <w:tblPr/>
      <w:tcPr>
        <w:tcBorders>
          <w:top w:val="single" w:sz="4" w:space="0" w:color="000000"/>
        </w:tcBorders>
        <w:shd w:val="clear" w:color="auto" w:fill="FFFFFF"/>
      </w:tcPr>
    </w:tblStylePr>
    <w:tblStylePr w:type="firstCol">
      <w:pPr>
        <w:jc w:val="right"/>
      </w:pPr>
      <w:rPr>
        <w:rFonts w:ascii="Arial Narrow" w:eastAsia="Times New Roman" w:hAnsi="Arial Narrow" w:cs="Times New Roman"/>
        <w:i/>
        <w:iCs/>
        <w:sz w:val="26"/>
      </w:rPr>
      <w:tblPr/>
      <w:tcPr>
        <w:tcBorders>
          <w:right w:val="single" w:sz="4" w:space="0" w:color="000000"/>
        </w:tcBorders>
        <w:shd w:val="clear" w:color="auto" w:fill="FFFFFF"/>
      </w:tcPr>
    </w:tblStylePr>
    <w:tblStylePr w:type="lastCol">
      <w:rPr>
        <w:rFonts w:ascii="Arial Narrow" w:eastAsia="Times New Roman" w:hAnsi="Arial Narrow"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etabell7fargerikuthevingsfarge12">
    <w:name w:val="Listetabell 7 fargerik – uthevingsfarge 12"/>
    <w:basedOn w:val="Vanligtabell"/>
    <w:next w:val="Listetabell7fargerikuthevingsfarge1"/>
    <w:uiPriority w:val="52"/>
    <w:rsid w:val="00BD4BF1"/>
    <w:pPr>
      <w:spacing w:after="0" w:line="240" w:lineRule="auto"/>
    </w:pPr>
    <w:rPr>
      <w:color w:val="0F4761"/>
      <w:sz w:val="22"/>
      <w:szCs w:val="22"/>
    </w:rPr>
    <w:tblPr>
      <w:tblStyleRowBandSize w:val="1"/>
      <w:tblStyleColBandSize w:val="1"/>
    </w:tblPr>
    <w:tblStylePr w:type="firstRow">
      <w:rPr>
        <w:rFonts w:ascii="Arial Narrow" w:eastAsia="Times New Roman" w:hAnsi="Arial Narrow" w:cs="Times New Roman"/>
        <w:i/>
        <w:iCs/>
        <w:sz w:val="26"/>
      </w:rPr>
      <w:tblPr/>
      <w:tcPr>
        <w:tcBorders>
          <w:bottom w:val="single" w:sz="4" w:space="0" w:color="156082"/>
        </w:tcBorders>
        <w:shd w:val="clear" w:color="auto" w:fill="FFFFFF"/>
      </w:tcPr>
    </w:tblStylePr>
    <w:tblStylePr w:type="lastRow">
      <w:rPr>
        <w:rFonts w:ascii="Arial Narrow" w:eastAsia="Times New Roman" w:hAnsi="Arial Narrow" w:cs="Times New Roman"/>
        <w:i/>
        <w:iCs/>
        <w:sz w:val="26"/>
      </w:rPr>
      <w:tblPr/>
      <w:tcPr>
        <w:tcBorders>
          <w:top w:val="single" w:sz="4" w:space="0" w:color="156082"/>
        </w:tcBorders>
        <w:shd w:val="clear" w:color="auto" w:fill="FFFFFF"/>
      </w:tcPr>
    </w:tblStylePr>
    <w:tblStylePr w:type="firstCol">
      <w:pPr>
        <w:jc w:val="right"/>
      </w:pPr>
      <w:rPr>
        <w:rFonts w:ascii="Arial Narrow" w:eastAsia="Times New Roman" w:hAnsi="Arial Narrow" w:cs="Times New Roman"/>
        <w:i/>
        <w:iCs/>
        <w:sz w:val="26"/>
      </w:rPr>
      <w:tblPr/>
      <w:tcPr>
        <w:tcBorders>
          <w:right w:val="single" w:sz="4" w:space="0" w:color="156082"/>
        </w:tcBorders>
        <w:shd w:val="clear" w:color="auto" w:fill="FFFFFF"/>
      </w:tcPr>
    </w:tblStylePr>
    <w:tblStylePr w:type="lastCol">
      <w:rPr>
        <w:rFonts w:ascii="Arial Narrow" w:eastAsia="Times New Roman" w:hAnsi="Arial Narrow" w:cs="Times New Roman"/>
        <w:i/>
        <w:iCs/>
        <w:sz w:val="26"/>
      </w:rPr>
      <w:tblPr/>
      <w:tcPr>
        <w:tcBorders>
          <w:left w:val="single" w:sz="4" w:space="0" w:color="156082"/>
        </w:tcBorders>
        <w:shd w:val="clear" w:color="auto" w:fill="FFFFFF"/>
      </w:tcPr>
    </w:tblStylePr>
    <w:tblStylePr w:type="band1Vert">
      <w:tblPr/>
      <w:tcPr>
        <w:shd w:val="clear" w:color="auto" w:fill="C1E4F5"/>
      </w:tcPr>
    </w:tblStylePr>
    <w:tblStylePr w:type="band1Horz">
      <w:tblPr/>
      <w:tcPr>
        <w:shd w:val="clear" w:color="auto" w:fill="C1E4F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etabell7fargerikuthevingsfarge22">
    <w:name w:val="Listetabell 7 fargerik – uthevingsfarge 22"/>
    <w:basedOn w:val="Vanligtabell"/>
    <w:next w:val="Listetabell7fargerikuthevingsfarge2"/>
    <w:uiPriority w:val="52"/>
    <w:rsid w:val="00BD4BF1"/>
    <w:pPr>
      <w:spacing w:after="0" w:line="240" w:lineRule="auto"/>
    </w:pPr>
    <w:rPr>
      <w:color w:val="BF4E14"/>
      <w:sz w:val="22"/>
      <w:szCs w:val="22"/>
    </w:rPr>
    <w:tblPr>
      <w:tblStyleRowBandSize w:val="1"/>
      <w:tblStyleColBandSize w:val="1"/>
    </w:tblPr>
    <w:tblStylePr w:type="firstRow">
      <w:rPr>
        <w:rFonts w:ascii="Arial Narrow" w:eastAsia="Times New Roman" w:hAnsi="Arial Narrow" w:cs="Times New Roman"/>
        <w:i/>
        <w:iCs/>
        <w:sz w:val="26"/>
      </w:rPr>
      <w:tblPr/>
      <w:tcPr>
        <w:tcBorders>
          <w:bottom w:val="single" w:sz="4" w:space="0" w:color="E97132"/>
        </w:tcBorders>
        <w:shd w:val="clear" w:color="auto" w:fill="FFFFFF"/>
      </w:tcPr>
    </w:tblStylePr>
    <w:tblStylePr w:type="lastRow">
      <w:rPr>
        <w:rFonts w:ascii="Arial Narrow" w:eastAsia="Times New Roman" w:hAnsi="Arial Narrow" w:cs="Times New Roman"/>
        <w:i/>
        <w:iCs/>
        <w:sz w:val="26"/>
      </w:rPr>
      <w:tblPr/>
      <w:tcPr>
        <w:tcBorders>
          <w:top w:val="single" w:sz="4" w:space="0" w:color="E97132"/>
        </w:tcBorders>
        <w:shd w:val="clear" w:color="auto" w:fill="FFFFFF"/>
      </w:tcPr>
    </w:tblStylePr>
    <w:tblStylePr w:type="firstCol">
      <w:pPr>
        <w:jc w:val="right"/>
      </w:pPr>
      <w:rPr>
        <w:rFonts w:ascii="Arial Narrow" w:eastAsia="Times New Roman" w:hAnsi="Arial Narrow" w:cs="Times New Roman"/>
        <w:i/>
        <w:iCs/>
        <w:sz w:val="26"/>
      </w:rPr>
      <w:tblPr/>
      <w:tcPr>
        <w:tcBorders>
          <w:right w:val="single" w:sz="4" w:space="0" w:color="E97132"/>
        </w:tcBorders>
        <w:shd w:val="clear" w:color="auto" w:fill="FFFFFF"/>
      </w:tcPr>
    </w:tblStylePr>
    <w:tblStylePr w:type="lastCol">
      <w:rPr>
        <w:rFonts w:ascii="Arial Narrow" w:eastAsia="Times New Roman" w:hAnsi="Arial Narrow" w:cs="Times New Roman"/>
        <w:i/>
        <w:iCs/>
        <w:sz w:val="26"/>
      </w:rPr>
      <w:tblPr/>
      <w:tcPr>
        <w:tcBorders>
          <w:left w:val="single" w:sz="4" w:space="0" w:color="E97132"/>
        </w:tcBorders>
        <w:shd w:val="clear" w:color="auto" w:fill="FFFFFF"/>
      </w:tcPr>
    </w:tblStylePr>
    <w:tblStylePr w:type="band1Vert">
      <w:tblPr/>
      <w:tcPr>
        <w:shd w:val="clear" w:color="auto" w:fill="FAE2D5"/>
      </w:tcPr>
    </w:tblStylePr>
    <w:tblStylePr w:type="band1Horz">
      <w:tblPr/>
      <w:tcPr>
        <w:shd w:val="clear" w:color="auto" w:fill="FAE2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etabell7fargerikuthevingsfarge32">
    <w:name w:val="Listetabell 7 fargerik – uthevingsfarge 32"/>
    <w:basedOn w:val="Vanligtabell"/>
    <w:next w:val="Listetabell7fargerikuthevingsfarge3"/>
    <w:uiPriority w:val="52"/>
    <w:rsid w:val="00BD4BF1"/>
    <w:pPr>
      <w:spacing w:after="0" w:line="240" w:lineRule="auto"/>
    </w:pPr>
    <w:rPr>
      <w:color w:val="124F1A"/>
      <w:sz w:val="22"/>
      <w:szCs w:val="22"/>
    </w:rPr>
    <w:tblPr>
      <w:tblStyleRowBandSize w:val="1"/>
      <w:tblStyleColBandSize w:val="1"/>
    </w:tblPr>
    <w:tblStylePr w:type="firstRow">
      <w:rPr>
        <w:rFonts w:ascii="Arial Narrow" w:eastAsia="Times New Roman" w:hAnsi="Arial Narrow" w:cs="Times New Roman"/>
        <w:i/>
        <w:iCs/>
        <w:sz w:val="26"/>
      </w:rPr>
      <w:tblPr/>
      <w:tcPr>
        <w:tcBorders>
          <w:bottom w:val="single" w:sz="4" w:space="0" w:color="196B24"/>
        </w:tcBorders>
        <w:shd w:val="clear" w:color="auto" w:fill="FFFFFF"/>
      </w:tcPr>
    </w:tblStylePr>
    <w:tblStylePr w:type="lastRow">
      <w:rPr>
        <w:rFonts w:ascii="Arial Narrow" w:eastAsia="Times New Roman" w:hAnsi="Arial Narrow" w:cs="Times New Roman"/>
        <w:i/>
        <w:iCs/>
        <w:sz w:val="26"/>
      </w:rPr>
      <w:tblPr/>
      <w:tcPr>
        <w:tcBorders>
          <w:top w:val="single" w:sz="4" w:space="0" w:color="196B24"/>
        </w:tcBorders>
        <w:shd w:val="clear" w:color="auto" w:fill="FFFFFF"/>
      </w:tcPr>
    </w:tblStylePr>
    <w:tblStylePr w:type="firstCol">
      <w:pPr>
        <w:jc w:val="right"/>
      </w:pPr>
      <w:rPr>
        <w:rFonts w:ascii="Arial Narrow" w:eastAsia="Times New Roman" w:hAnsi="Arial Narrow" w:cs="Times New Roman"/>
        <w:i/>
        <w:iCs/>
        <w:sz w:val="26"/>
      </w:rPr>
      <w:tblPr/>
      <w:tcPr>
        <w:tcBorders>
          <w:right w:val="single" w:sz="4" w:space="0" w:color="196B24"/>
        </w:tcBorders>
        <w:shd w:val="clear" w:color="auto" w:fill="FFFFFF"/>
      </w:tcPr>
    </w:tblStylePr>
    <w:tblStylePr w:type="lastCol">
      <w:rPr>
        <w:rFonts w:ascii="Arial Narrow" w:eastAsia="Times New Roman" w:hAnsi="Arial Narrow" w:cs="Times New Roman"/>
        <w:i/>
        <w:iCs/>
        <w:sz w:val="26"/>
      </w:rPr>
      <w:tblPr/>
      <w:tcPr>
        <w:tcBorders>
          <w:left w:val="single" w:sz="4" w:space="0" w:color="196B24"/>
        </w:tcBorders>
        <w:shd w:val="clear" w:color="auto" w:fill="FFFFFF"/>
      </w:tcPr>
    </w:tblStylePr>
    <w:tblStylePr w:type="band1Vert">
      <w:tblPr/>
      <w:tcPr>
        <w:shd w:val="clear" w:color="auto" w:fill="C1F0C7"/>
      </w:tcPr>
    </w:tblStylePr>
    <w:tblStylePr w:type="band1Horz">
      <w:tblPr/>
      <w:tcPr>
        <w:shd w:val="clear" w:color="auto" w:fill="C1F0C7"/>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etabell7fargerikuthevingsfarge42">
    <w:name w:val="Listetabell 7 fargerik – uthevingsfarge 42"/>
    <w:basedOn w:val="Vanligtabell"/>
    <w:next w:val="Listetabell7fargerikuthevingsfarge4"/>
    <w:uiPriority w:val="52"/>
    <w:rsid w:val="00BD4BF1"/>
    <w:pPr>
      <w:spacing w:after="0" w:line="240" w:lineRule="auto"/>
    </w:pPr>
    <w:rPr>
      <w:color w:val="0B769F"/>
      <w:sz w:val="22"/>
      <w:szCs w:val="22"/>
    </w:rPr>
    <w:tblPr>
      <w:tblStyleRowBandSize w:val="1"/>
      <w:tblStyleColBandSize w:val="1"/>
    </w:tblPr>
    <w:tblStylePr w:type="firstRow">
      <w:rPr>
        <w:rFonts w:ascii="Arial Narrow" w:eastAsia="Times New Roman" w:hAnsi="Arial Narrow" w:cs="Times New Roman"/>
        <w:i/>
        <w:iCs/>
        <w:sz w:val="26"/>
      </w:rPr>
      <w:tblPr/>
      <w:tcPr>
        <w:tcBorders>
          <w:bottom w:val="single" w:sz="4" w:space="0" w:color="0F9ED5"/>
        </w:tcBorders>
        <w:shd w:val="clear" w:color="auto" w:fill="FFFFFF"/>
      </w:tcPr>
    </w:tblStylePr>
    <w:tblStylePr w:type="lastRow">
      <w:rPr>
        <w:rFonts w:ascii="Arial Narrow" w:eastAsia="Times New Roman" w:hAnsi="Arial Narrow" w:cs="Times New Roman"/>
        <w:i/>
        <w:iCs/>
        <w:sz w:val="26"/>
      </w:rPr>
      <w:tblPr/>
      <w:tcPr>
        <w:tcBorders>
          <w:top w:val="single" w:sz="4" w:space="0" w:color="0F9ED5"/>
        </w:tcBorders>
        <w:shd w:val="clear" w:color="auto" w:fill="FFFFFF"/>
      </w:tcPr>
    </w:tblStylePr>
    <w:tblStylePr w:type="firstCol">
      <w:pPr>
        <w:jc w:val="right"/>
      </w:pPr>
      <w:rPr>
        <w:rFonts w:ascii="Arial Narrow" w:eastAsia="Times New Roman" w:hAnsi="Arial Narrow" w:cs="Times New Roman"/>
        <w:i/>
        <w:iCs/>
        <w:sz w:val="26"/>
      </w:rPr>
      <w:tblPr/>
      <w:tcPr>
        <w:tcBorders>
          <w:right w:val="single" w:sz="4" w:space="0" w:color="0F9ED5"/>
        </w:tcBorders>
        <w:shd w:val="clear" w:color="auto" w:fill="FFFFFF"/>
      </w:tcPr>
    </w:tblStylePr>
    <w:tblStylePr w:type="lastCol">
      <w:rPr>
        <w:rFonts w:ascii="Arial Narrow" w:eastAsia="Times New Roman" w:hAnsi="Arial Narrow" w:cs="Times New Roman"/>
        <w:i/>
        <w:iCs/>
        <w:sz w:val="26"/>
      </w:rPr>
      <w:tblPr/>
      <w:tcPr>
        <w:tcBorders>
          <w:left w:val="single" w:sz="4" w:space="0" w:color="0F9ED5"/>
        </w:tcBorders>
        <w:shd w:val="clear" w:color="auto" w:fill="FFFFFF"/>
      </w:tcPr>
    </w:tblStylePr>
    <w:tblStylePr w:type="band1Vert">
      <w:tblPr/>
      <w:tcPr>
        <w:shd w:val="clear" w:color="auto" w:fill="CAEDFB"/>
      </w:tcPr>
    </w:tblStylePr>
    <w:tblStylePr w:type="band1Horz">
      <w:tblPr/>
      <w:tcPr>
        <w:shd w:val="clear" w:color="auto" w:fill="CAEDFB"/>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etabell7fargerikuthevingsfarge52">
    <w:name w:val="Listetabell 7 fargerik – uthevingsfarge 52"/>
    <w:basedOn w:val="Vanligtabell"/>
    <w:next w:val="Listetabell7fargerikuthevingsfarge5"/>
    <w:uiPriority w:val="52"/>
    <w:rsid w:val="00BD4BF1"/>
    <w:pPr>
      <w:spacing w:after="0" w:line="240" w:lineRule="auto"/>
    </w:pPr>
    <w:rPr>
      <w:color w:val="77206D"/>
      <w:sz w:val="22"/>
      <w:szCs w:val="22"/>
    </w:rPr>
    <w:tblPr>
      <w:tblStyleRowBandSize w:val="1"/>
      <w:tblStyleColBandSize w:val="1"/>
    </w:tblPr>
    <w:tblStylePr w:type="firstRow">
      <w:rPr>
        <w:rFonts w:ascii="Arial Narrow" w:eastAsia="Times New Roman" w:hAnsi="Arial Narrow" w:cs="Times New Roman"/>
        <w:i/>
        <w:iCs/>
        <w:sz w:val="26"/>
      </w:rPr>
      <w:tblPr/>
      <w:tcPr>
        <w:tcBorders>
          <w:bottom w:val="single" w:sz="4" w:space="0" w:color="A02B93"/>
        </w:tcBorders>
        <w:shd w:val="clear" w:color="auto" w:fill="FFFFFF"/>
      </w:tcPr>
    </w:tblStylePr>
    <w:tblStylePr w:type="lastRow">
      <w:rPr>
        <w:rFonts w:ascii="Arial Narrow" w:eastAsia="Times New Roman" w:hAnsi="Arial Narrow" w:cs="Times New Roman"/>
        <w:i/>
        <w:iCs/>
        <w:sz w:val="26"/>
      </w:rPr>
      <w:tblPr/>
      <w:tcPr>
        <w:tcBorders>
          <w:top w:val="single" w:sz="4" w:space="0" w:color="A02B93"/>
        </w:tcBorders>
        <w:shd w:val="clear" w:color="auto" w:fill="FFFFFF"/>
      </w:tcPr>
    </w:tblStylePr>
    <w:tblStylePr w:type="firstCol">
      <w:pPr>
        <w:jc w:val="right"/>
      </w:pPr>
      <w:rPr>
        <w:rFonts w:ascii="Arial Narrow" w:eastAsia="Times New Roman" w:hAnsi="Arial Narrow" w:cs="Times New Roman"/>
        <w:i/>
        <w:iCs/>
        <w:sz w:val="26"/>
      </w:rPr>
      <w:tblPr/>
      <w:tcPr>
        <w:tcBorders>
          <w:right w:val="single" w:sz="4" w:space="0" w:color="A02B93"/>
        </w:tcBorders>
        <w:shd w:val="clear" w:color="auto" w:fill="FFFFFF"/>
      </w:tcPr>
    </w:tblStylePr>
    <w:tblStylePr w:type="lastCol">
      <w:rPr>
        <w:rFonts w:ascii="Arial Narrow" w:eastAsia="Times New Roman" w:hAnsi="Arial Narrow" w:cs="Times New Roman"/>
        <w:i/>
        <w:iCs/>
        <w:sz w:val="26"/>
      </w:rPr>
      <w:tblPr/>
      <w:tcPr>
        <w:tcBorders>
          <w:left w:val="single" w:sz="4" w:space="0" w:color="A02B93"/>
        </w:tcBorders>
        <w:shd w:val="clear" w:color="auto" w:fill="FFFFFF"/>
      </w:tcPr>
    </w:tblStylePr>
    <w:tblStylePr w:type="band1Vert">
      <w:tblPr/>
      <w:tcPr>
        <w:shd w:val="clear" w:color="auto" w:fill="F2CEED"/>
      </w:tcPr>
    </w:tblStylePr>
    <w:tblStylePr w:type="band1Horz">
      <w:tblPr/>
      <w:tcPr>
        <w:shd w:val="clear" w:color="auto" w:fill="F2CE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etabell7fargerikuthevingsfarge62">
    <w:name w:val="Listetabell 7 fargerik – uthevingsfarge 62"/>
    <w:basedOn w:val="Vanligtabell"/>
    <w:next w:val="Listetabell7fargerikuthevingsfarge6"/>
    <w:uiPriority w:val="52"/>
    <w:rsid w:val="00BD4BF1"/>
    <w:pPr>
      <w:spacing w:after="0" w:line="240" w:lineRule="auto"/>
    </w:pPr>
    <w:rPr>
      <w:color w:val="3A7C22"/>
      <w:sz w:val="22"/>
      <w:szCs w:val="22"/>
    </w:rPr>
    <w:tblPr>
      <w:tblStyleRowBandSize w:val="1"/>
      <w:tblStyleColBandSize w:val="1"/>
    </w:tblPr>
    <w:tblStylePr w:type="firstRow">
      <w:rPr>
        <w:rFonts w:ascii="Arial Narrow" w:eastAsia="Times New Roman" w:hAnsi="Arial Narrow" w:cs="Times New Roman"/>
        <w:i/>
        <w:iCs/>
        <w:sz w:val="26"/>
      </w:rPr>
      <w:tblPr/>
      <w:tcPr>
        <w:tcBorders>
          <w:bottom w:val="single" w:sz="4" w:space="0" w:color="4EA72E"/>
        </w:tcBorders>
        <w:shd w:val="clear" w:color="auto" w:fill="FFFFFF"/>
      </w:tcPr>
    </w:tblStylePr>
    <w:tblStylePr w:type="lastRow">
      <w:rPr>
        <w:rFonts w:ascii="Arial Narrow" w:eastAsia="Times New Roman" w:hAnsi="Arial Narrow" w:cs="Times New Roman"/>
        <w:i/>
        <w:iCs/>
        <w:sz w:val="26"/>
      </w:rPr>
      <w:tblPr/>
      <w:tcPr>
        <w:tcBorders>
          <w:top w:val="single" w:sz="4" w:space="0" w:color="4EA72E"/>
        </w:tcBorders>
        <w:shd w:val="clear" w:color="auto" w:fill="FFFFFF"/>
      </w:tcPr>
    </w:tblStylePr>
    <w:tblStylePr w:type="firstCol">
      <w:pPr>
        <w:jc w:val="right"/>
      </w:pPr>
      <w:rPr>
        <w:rFonts w:ascii="Arial Narrow" w:eastAsia="Times New Roman" w:hAnsi="Arial Narrow" w:cs="Times New Roman"/>
        <w:i/>
        <w:iCs/>
        <w:sz w:val="26"/>
      </w:rPr>
      <w:tblPr/>
      <w:tcPr>
        <w:tcBorders>
          <w:right w:val="single" w:sz="4" w:space="0" w:color="4EA72E"/>
        </w:tcBorders>
        <w:shd w:val="clear" w:color="auto" w:fill="FFFFFF"/>
      </w:tcPr>
    </w:tblStylePr>
    <w:tblStylePr w:type="lastCol">
      <w:rPr>
        <w:rFonts w:ascii="Arial Narrow" w:eastAsia="Times New Roman" w:hAnsi="Arial Narrow" w:cs="Times New Roman"/>
        <w:i/>
        <w:iCs/>
        <w:sz w:val="26"/>
      </w:rPr>
      <w:tblPr/>
      <w:tcPr>
        <w:tcBorders>
          <w:left w:val="single" w:sz="4" w:space="0" w:color="4EA72E"/>
        </w:tcBorders>
        <w:shd w:val="clear" w:color="auto" w:fill="FFFFFF"/>
      </w:tcPr>
    </w:tblStylePr>
    <w:tblStylePr w:type="band1Vert">
      <w:tblPr/>
      <w:tcPr>
        <w:shd w:val="clear" w:color="auto" w:fill="D9F2D0"/>
      </w:tcPr>
    </w:tblStylePr>
    <w:tblStylePr w:type="band1Horz">
      <w:tblPr/>
      <w:tcPr>
        <w:shd w:val="clear" w:color="auto" w:fill="D9F2D0"/>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ysliste2">
    <w:name w:val="Lys liste2"/>
    <w:basedOn w:val="Vanligtabell"/>
    <w:next w:val="Lysliste"/>
    <w:uiPriority w:val="61"/>
    <w:semiHidden/>
    <w:unhideWhenUsed/>
    <w:rsid w:val="00BD4BF1"/>
    <w:pPr>
      <w:spacing w:after="0" w:line="240" w:lineRule="auto"/>
    </w:pPr>
    <w:rPr>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yslisteuthevingsfarge12">
    <w:name w:val="Lys liste – uthevingsfarge 12"/>
    <w:basedOn w:val="Vanligtabell"/>
    <w:next w:val="Lyslisteuthevingsfarge1"/>
    <w:uiPriority w:val="61"/>
    <w:semiHidden/>
    <w:unhideWhenUsed/>
    <w:rsid w:val="00BD4BF1"/>
    <w:pPr>
      <w:spacing w:after="0" w:line="240" w:lineRule="auto"/>
    </w:pPr>
    <w:rPr>
      <w:sz w:val="22"/>
      <w:szCs w:val="22"/>
    </w:rPr>
    <w:tblPr>
      <w:tblStyleRowBandSize w:val="1"/>
      <w:tblStyleColBandSize w:val="1"/>
      <w:tblBorders>
        <w:top w:val="single" w:sz="8" w:space="0" w:color="156082"/>
        <w:left w:val="single" w:sz="8" w:space="0" w:color="156082"/>
        <w:bottom w:val="single" w:sz="8" w:space="0" w:color="156082"/>
        <w:right w:val="single" w:sz="8" w:space="0" w:color="156082"/>
      </w:tblBorders>
    </w:tblPr>
    <w:tblStylePr w:type="firstRow">
      <w:pPr>
        <w:spacing w:before="0" w:after="0" w:line="240" w:lineRule="auto"/>
      </w:pPr>
      <w:rPr>
        <w:b/>
        <w:bCs/>
        <w:color w:val="FFFFFF"/>
      </w:rPr>
      <w:tblPr/>
      <w:tcPr>
        <w:shd w:val="clear" w:color="auto" w:fill="156082"/>
      </w:tcPr>
    </w:tblStylePr>
    <w:tblStylePr w:type="lastRow">
      <w:pPr>
        <w:spacing w:before="0" w:after="0" w:line="240" w:lineRule="auto"/>
      </w:pPr>
      <w:rPr>
        <w:b/>
        <w:bCs/>
      </w:rPr>
      <w:tblPr/>
      <w:tcPr>
        <w:tcBorders>
          <w:top w:val="double" w:sz="6" w:space="0" w:color="156082"/>
          <w:left w:val="single" w:sz="8" w:space="0" w:color="156082"/>
          <w:bottom w:val="single" w:sz="8" w:space="0" w:color="156082"/>
          <w:right w:val="single" w:sz="8" w:space="0" w:color="156082"/>
        </w:tcBorders>
      </w:tcPr>
    </w:tblStylePr>
    <w:tblStylePr w:type="firstCol">
      <w:rPr>
        <w:b/>
        <w:bCs/>
      </w:rPr>
    </w:tblStylePr>
    <w:tblStylePr w:type="lastCol">
      <w:rPr>
        <w:b/>
        <w:bCs/>
      </w:rPr>
    </w:tblStylePr>
    <w:tblStylePr w:type="band1Vert">
      <w:tblPr/>
      <w:tcPr>
        <w:tcBorders>
          <w:top w:val="single" w:sz="8" w:space="0" w:color="156082"/>
          <w:left w:val="single" w:sz="8" w:space="0" w:color="156082"/>
          <w:bottom w:val="single" w:sz="8" w:space="0" w:color="156082"/>
          <w:right w:val="single" w:sz="8" w:space="0" w:color="156082"/>
        </w:tcBorders>
      </w:tcPr>
    </w:tblStylePr>
    <w:tblStylePr w:type="band1Horz">
      <w:tblPr/>
      <w:tcPr>
        <w:tcBorders>
          <w:top w:val="single" w:sz="8" w:space="0" w:color="156082"/>
          <w:left w:val="single" w:sz="8" w:space="0" w:color="156082"/>
          <w:bottom w:val="single" w:sz="8" w:space="0" w:color="156082"/>
          <w:right w:val="single" w:sz="8" w:space="0" w:color="156082"/>
        </w:tcBorders>
      </w:tcPr>
    </w:tblStylePr>
  </w:style>
  <w:style w:type="table" w:customStyle="1" w:styleId="Lyslisteuthevingsfarge22">
    <w:name w:val="Lys liste – uthevingsfarge 22"/>
    <w:basedOn w:val="Vanligtabell"/>
    <w:next w:val="Lyslisteuthevingsfarge2"/>
    <w:uiPriority w:val="61"/>
    <w:semiHidden/>
    <w:unhideWhenUsed/>
    <w:rsid w:val="00BD4BF1"/>
    <w:pPr>
      <w:spacing w:after="0" w:line="240" w:lineRule="auto"/>
    </w:pPr>
    <w:rPr>
      <w:sz w:val="22"/>
      <w:szCs w:val="22"/>
    </w:rPr>
    <w:tblPr>
      <w:tblStyleRowBandSize w:val="1"/>
      <w:tblStyleColBandSize w:val="1"/>
      <w:tblBorders>
        <w:top w:val="single" w:sz="8" w:space="0" w:color="E97132"/>
        <w:left w:val="single" w:sz="8" w:space="0" w:color="E97132"/>
        <w:bottom w:val="single" w:sz="8" w:space="0" w:color="E97132"/>
        <w:right w:val="single" w:sz="8" w:space="0" w:color="E97132"/>
      </w:tblBorders>
    </w:tblPr>
    <w:tblStylePr w:type="firstRow">
      <w:pPr>
        <w:spacing w:before="0" w:after="0" w:line="240" w:lineRule="auto"/>
      </w:pPr>
      <w:rPr>
        <w:b/>
        <w:bCs/>
        <w:color w:val="FFFFFF"/>
      </w:rPr>
      <w:tblPr/>
      <w:tcPr>
        <w:shd w:val="clear" w:color="auto" w:fill="E97132"/>
      </w:tcPr>
    </w:tblStylePr>
    <w:tblStylePr w:type="lastRow">
      <w:pPr>
        <w:spacing w:before="0" w:after="0" w:line="240" w:lineRule="auto"/>
      </w:pPr>
      <w:rPr>
        <w:b/>
        <w:bCs/>
      </w:rPr>
      <w:tblPr/>
      <w:tcPr>
        <w:tcBorders>
          <w:top w:val="double" w:sz="6" w:space="0" w:color="E97132"/>
          <w:left w:val="single" w:sz="8" w:space="0" w:color="E97132"/>
          <w:bottom w:val="single" w:sz="8" w:space="0" w:color="E97132"/>
          <w:right w:val="single" w:sz="8" w:space="0" w:color="E97132"/>
        </w:tcBorders>
      </w:tcPr>
    </w:tblStylePr>
    <w:tblStylePr w:type="firstCol">
      <w:rPr>
        <w:b/>
        <w:bCs/>
      </w:rPr>
    </w:tblStylePr>
    <w:tblStylePr w:type="lastCol">
      <w:rPr>
        <w:b/>
        <w:bCs/>
      </w:rPr>
    </w:tblStylePr>
    <w:tblStylePr w:type="band1Vert">
      <w:tblPr/>
      <w:tcPr>
        <w:tcBorders>
          <w:top w:val="single" w:sz="8" w:space="0" w:color="E97132"/>
          <w:left w:val="single" w:sz="8" w:space="0" w:color="E97132"/>
          <w:bottom w:val="single" w:sz="8" w:space="0" w:color="E97132"/>
          <w:right w:val="single" w:sz="8" w:space="0" w:color="E97132"/>
        </w:tcBorders>
      </w:tcPr>
    </w:tblStylePr>
    <w:tblStylePr w:type="band1Horz">
      <w:tblPr/>
      <w:tcPr>
        <w:tcBorders>
          <w:top w:val="single" w:sz="8" w:space="0" w:color="E97132"/>
          <w:left w:val="single" w:sz="8" w:space="0" w:color="E97132"/>
          <w:bottom w:val="single" w:sz="8" w:space="0" w:color="E97132"/>
          <w:right w:val="single" w:sz="8" w:space="0" w:color="E97132"/>
        </w:tcBorders>
      </w:tcPr>
    </w:tblStylePr>
  </w:style>
  <w:style w:type="table" w:customStyle="1" w:styleId="Lyslisteuthevingsfarge32">
    <w:name w:val="Lys liste – uthevingsfarge 32"/>
    <w:basedOn w:val="Vanligtabell"/>
    <w:next w:val="Lyslisteuthevingsfarge3"/>
    <w:uiPriority w:val="61"/>
    <w:semiHidden/>
    <w:unhideWhenUsed/>
    <w:rsid w:val="00BD4BF1"/>
    <w:pPr>
      <w:spacing w:after="0" w:line="240" w:lineRule="auto"/>
    </w:pPr>
    <w:rPr>
      <w:sz w:val="22"/>
      <w:szCs w:val="22"/>
    </w:rPr>
    <w:tblPr>
      <w:tblStyleRowBandSize w:val="1"/>
      <w:tblStyleColBandSize w:val="1"/>
      <w:tblBorders>
        <w:top w:val="single" w:sz="8" w:space="0" w:color="196B24"/>
        <w:left w:val="single" w:sz="8" w:space="0" w:color="196B24"/>
        <w:bottom w:val="single" w:sz="8" w:space="0" w:color="196B24"/>
        <w:right w:val="single" w:sz="8" w:space="0" w:color="196B24"/>
      </w:tblBorders>
    </w:tblPr>
    <w:tblStylePr w:type="firstRow">
      <w:pPr>
        <w:spacing w:before="0" w:after="0" w:line="240" w:lineRule="auto"/>
      </w:pPr>
      <w:rPr>
        <w:b/>
        <w:bCs/>
        <w:color w:val="FFFFFF"/>
      </w:rPr>
      <w:tblPr/>
      <w:tcPr>
        <w:shd w:val="clear" w:color="auto" w:fill="196B24"/>
      </w:tcPr>
    </w:tblStylePr>
    <w:tblStylePr w:type="lastRow">
      <w:pPr>
        <w:spacing w:before="0" w:after="0" w:line="240" w:lineRule="auto"/>
      </w:pPr>
      <w:rPr>
        <w:b/>
        <w:bCs/>
      </w:rPr>
      <w:tblPr/>
      <w:tcPr>
        <w:tcBorders>
          <w:top w:val="double" w:sz="6" w:space="0" w:color="196B24"/>
          <w:left w:val="single" w:sz="8" w:space="0" w:color="196B24"/>
          <w:bottom w:val="single" w:sz="8" w:space="0" w:color="196B24"/>
          <w:right w:val="single" w:sz="8" w:space="0" w:color="196B24"/>
        </w:tcBorders>
      </w:tcPr>
    </w:tblStylePr>
    <w:tblStylePr w:type="firstCol">
      <w:rPr>
        <w:b/>
        <w:bCs/>
      </w:rPr>
    </w:tblStylePr>
    <w:tblStylePr w:type="lastCol">
      <w:rPr>
        <w:b/>
        <w:bCs/>
      </w:rPr>
    </w:tblStylePr>
    <w:tblStylePr w:type="band1Vert">
      <w:tblPr/>
      <w:tcPr>
        <w:tcBorders>
          <w:top w:val="single" w:sz="8" w:space="0" w:color="196B24"/>
          <w:left w:val="single" w:sz="8" w:space="0" w:color="196B24"/>
          <w:bottom w:val="single" w:sz="8" w:space="0" w:color="196B24"/>
          <w:right w:val="single" w:sz="8" w:space="0" w:color="196B24"/>
        </w:tcBorders>
      </w:tcPr>
    </w:tblStylePr>
    <w:tblStylePr w:type="band1Horz">
      <w:tblPr/>
      <w:tcPr>
        <w:tcBorders>
          <w:top w:val="single" w:sz="8" w:space="0" w:color="196B24"/>
          <w:left w:val="single" w:sz="8" w:space="0" w:color="196B24"/>
          <w:bottom w:val="single" w:sz="8" w:space="0" w:color="196B24"/>
          <w:right w:val="single" w:sz="8" w:space="0" w:color="196B24"/>
        </w:tcBorders>
      </w:tcPr>
    </w:tblStylePr>
  </w:style>
  <w:style w:type="table" w:customStyle="1" w:styleId="Lyslisteuthevingsfarge42">
    <w:name w:val="Lys liste – uthevingsfarge 42"/>
    <w:basedOn w:val="Vanligtabell"/>
    <w:next w:val="Lyslisteuthevingsfarge4"/>
    <w:uiPriority w:val="61"/>
    <w:semiHidden/>
    <w:unhideWhenUsed/>
    <w:rsid w:val="00BD4BF1"/>
    <w:pPr>
      <w:spacing w:after="0" w:line="240" w:lineRule="auto"/>
    </w:pPr>
    <w:rPr>
      <w:sz w:val="22"/>
      <w:szCs w:val="22"/>
    </w:rPr>
    <w:tblPr>
      <w:tblStyleRowBandSize w:val="1"/>
      <w:tblStyleColBandSize w:val="1"/>
      <w:tblBorders>
        <w:top w:val="single" w:sz="8" w:space="0" w:color="0F9ED5"/>
        <w:left w:val="single" w:sz="8" w:space="0" w:color="0F9ED5"/>
        <w:bottom w:val="single" w:sz="8" w:space="0" w:color="0F9ED5"/>
        <w:right w:val="single" w:sz="8" w:space="0" w:color="0F9ED5"/>
      </w:tblBorders>
    </w:tblPr>
    <w:tblStylePr w:type="firstRow">
      <w:pPr>
        <w:spacing w:before="0" w:after="0" w:line="240" w:lineRule="auto"/>
      </w:pPr>
      <w:rPr>
        <w:b/>
        <w:bCs/>
        <w:color w:val="FFFFFF"/>
      </w:rPr>
      <w:tblPr/>
      <w:tcPr>
        <w:shd w:val="clear" w:color="auto" w:fill="0F9ED5"/>
      </w:tcPr>
    </w:tblStylePr>
    <w:tblStylePr w:type="lastRow">
      <w:pPr>
        <w:spacing w:before="0" w:after="0" w:line="240" w:lineRule="auto"/>
      </w:pPr>
      <w:rPr>
        <w:b/>
        <w:bCs/>
      </w:rPr>
      <w:tblPr/>
      <w:tcPr>
        <w:tcBorders>
          <w:top w:val="double" w:sz="6" w:space="0" w:color="0F9ED5"/>
          <w:left w:val="single" w:sz="8" w:space="0" w:color="0F9ED5"/>
          <w:bottom w:val="single" w:sz="8" w:space="0" w:color="0F9ED5"/>
          <w:right w:val="single" w:sz="8" w:space="0" w:color="0F9ED5"/>
        </w:tcBorders>
      </w:tcPr>
    </w:tblStylePr>
    <w:tblStylePr w:type="firstCol">
      <w:rPr>
        <w:b/>
        <w:bCs/>
      </w:rPr>
    </w:tblStylePr>
    <w:tblStylePr w:type="lastCol">
      <w:rPr>
        <w:b/>
        <w:bCs/>
      </w:rPr>
    </w:tblStylePr>
    <w:tblStylePr w:type="band1Vert">
      <w:tblPr/>
      <w:tcPr>
        <w:tcBorders>
          <w:top w:val="single" w:sz="8" w:space="0" w:color="0F9ED5"/>
          <w:left w:val="single" w:sz="8" w:space="0" w:color="0F9ED5"/>
          <w:bottom w:val="single" w:sz="8" w:space="0" w:color="0F9ED5"/>
          <w:right w:val="single" w:sz="8" w:space="0" w:color="0F9ED5"/>
        </w:tcBorders>
      </w:tcPr>
    </w:tblStylePr>
    <w:tblStylePr w:type="band1Horz">
      <w:tblPr/>
      <w:tcPr>
        <w:tcBorders>
          <w:top w:val="single" w:sz="8" w:space="0" w:color="0F9ED5"/>
          <w:left w:val="single" w:sz="8" w:space="0" w:color="0F9ED5"/>
          <w:bottom w:val="single" w:sz="8" w:space="0" w:color="0F9ED5"/>
          <w:right w:val="single" w:sz="8" w:space="0" w:color="0F9ED5"/>
        </w:tcBorders>
      </w:tcPr>
    </w:tblStylePr>
  </w:style>
  <w:style w:type="table" w:customStyle="1" w:styleId="Lyslisteuthevingsfarge52">
    <w:name w:val="Lys liste – uthevingsfarge 52"/>
    <w:basedOn w:val="Vanligtabell"/>
    <w:next w:val="Lyslisteuthevingsfarge5"/>
    <w:uiPriority w:val="61"/>
    <w:semiHidden/>
    <w:unhideWhenUsed/>
    <w:rsid w:val="00BD4BF1"/>
    <w:pPr>
      <w:spacing w:after="0" w:line="240" w:lineRule="auto"/>
    </w:pPr>
    <w:rPr>
      <w:sz w:val="22"/>
      <w:szCs w:val="22"/>
    </w:rPr>
    <w:tblPr>
      <w:tblStyleRowBandSize w:val="1"/>
      <w:tblStyleColBandSize w:val="1"/>
      <w:tblBorders>
        <w:top w:val="single" w:sz="8" w:space="0" w:color="A02B93"/>
        <w:left w:val="single" w:sz="8" w:space="0" w:color="A02B93"/>
        <w:bottom w:val="single" w:sz="8" w:space="0" w:color="A02B93"/>
        <w:right w:val="single" w:sz="8" w:space="0" w:color="A02B93"/>
      </w:tblBorders>
    </w:tblPr>
    <w:tblStylePr w:type="firstRow">
      <w:pPr>
        <w:spacing w:before="0" w:after="0" w:line="240" w:lineRule="auto"/>
      </w:pPr>
      <w:rPr>
        <w:b/>
        <w:bCs/>
        <w:color w:val="FFFFFF"/>
      </w:rPr>
      <w:tblPr/>
      <w:tcPr>
        <w:shd w:val="clear" w:color="auto" w:fill="A02B93"/>
      </w:tcPr>
    </w:tblStylePr>
    <w:tblStylePr w:type="lastRow">
      <w:pPr>
        <w:spacing w:before="0" w:after="0" w:line="240" w:lineRule="auto"/>
      </w:pPr>
      <w:rPr>
        <w:b/>
        <w:bCs/>
      </w:rPr>
      <w:tblPr/>
      <w:tcPr>
        <w:tcBorders>
          <w:top w:val="double" w:sz="6" w:space="0" w:color="A02B93"/>
          <w:left w:val="single" w:sz="8" w:space="0" w:color="A02B93"/>
          <w:bottom w:val="single" w:sz="8" w:space="0" w:color="A02B93"/>
          <w:right w:val="single" w:sz="8" w:space="0" w:color="A02B93"/>
        </w:tcBorders>
      </w:tcPr>
    </w:tblStylePr>
    <w:tblStylePr w:type="firstCol">
      <w:rPr>
        <w:b/>
        <w:bCs/>
      </w:rPr>
    </w:tblStylePr>
    <w:tblStylePr w:type="lastCol">
      <w:rPr>
        <w:b/>
        <w:bCs/>
      </w:rPr>
    </w:tblStylePr>
    <w:tblStylePr w:type="band1Vert">
      <w:tblPr/>
      <w:tcPr>
        <w:tcBorders>
          <w:top w:val="single" w:sz="8" w:space="0" w:color="A02B93"/>
          <w:left w:val="single" w:sz="8" w:space="0" w:color="A02B93"/>
          <w:bottom w:val="single" w:sz="8" w:space="0" w:color="A02B93"/>
          <w:right w:val="single" w:sz="8" w:space="0" w:color="A02B93"/>
        </w:tcBorders>
      </w:tcPr>
    </w:tblStylePr>
    <w:tblStylePr w:type="band1Horz">
      <w:tblPr/>
      <w:tcPr>
        <w:tcBorders>
          <w:top w:val="single" w:sz="8" w:space="0" w:color="A02B93"/>
          <w:left w:val="single" w:sz="8" w:space="0" w:color="A02B93"/>
          <w:bottom w:val="single" w:sz="8" w:space="0" w:color="A02B93"/>
          <w:right w:val="single" w:sz="8" w:space="0" w:color="A02B93"/>
        </w:tcBorders>
      </w:tcPr>
    </w:tblStylePr>
  </w:style>
  <w:style w:type="table" w:customStyle="1" w:styleId="Lyslisteuthevingsfarge62">
    <w:name w:val="Lys liste – uthevingsfarge 62"/>
    <w:basedOn w:val="Vanligtabell"/>
    <w:next w:val="Lyslisteuthevingsfarge6"/>
    <w:uiPriority w:val="61"/>
    <w:semiHidden/>
    <w:unhideWhenUsed/>
    <w:rsid w:val="00BD4BF1"/>
    <w:pPr>
      <w:spacing w:after="0" w:line="240" w:lineRule="auto"/>
    </w:pPr>
    <w:rPr>
      <w:sz w:val="22"/>
      <w:szCs w:val="22"/>
    </w:rPr>
    <w:tblPr>
      <w:tblStyleRowBandSize w:val="1"/>
      <w:tblStyleColBandSize w:val="1"/>
      <w:tblBorders>
        <w:top w:val="single" w:sz="8" w:space="0" w:color="4EA72E"/>
        <w:left w:val="single" w:sz="8" w:space="0" w:color="4EA72E"/>
        <w:bottom w:val="single" w:sz="8" w:space="0" w:color="4EA72E"/>
        <w:right w:val="single" w:sz="8" w:space="0" w:color="4EA72E"/>
      </w:tblBorders>
    </w:tblPr>
    <w:tblStylePr w:type="firstRow">
      <w:pPr>
        <w:spacing w:before="0" w:after="0" w:line="240" w:lineRule="auto"/>
      </w:pPr>
      <w:rPr>
        <w:b/>
        <w:bCs/>
        <w:color w:val="FFFFFF"/>
      </w:rPr>
      <w:tblPr/>
      <w:tcPr>
        <w:shd w:val="clear" w:color="auto" w:fill="4EA72E"/>
      </w:tcPr>
    </w:tblStylePr>
    <w:tblStylePr w:type="lastRow">
      <w:pPr>
        <w:spacing w:before="0" w:after="0" w:line="240" w:lineRule="auto"/>
      </w:pPr>
      <w:rPr>
        <w:b/>
        <w:bCs/>
      </w:rPr>
      <w:tblPr/>
      <w:tcPr>
        <w:tcBorders>
          <w:top w:val="double" w:sz="6" w:space="0" w:color="4EA72E"/>
          <w:left w:val="single" w:sz="8" w:space="0" w:color="4EA72E"/>
          <w:bottom w:val="single" w:sz="8" w:space="0" w:color="4EA72E"/>
          <w:right w:val="single" w:sz="8" w:space="0" w:color="4EA72E"/>
        </w:tcBorders>
      </w:tcPr>
    </w:tblStylePr>
    <w:tblStylePr w:type="firstCol">
      <w:rPr>
        <w:b/>
        <w:bCs/>
      </w:rPr>
    </w:tblStylePr>
    <w:tblStylePr w:type="lastCol">
      <w:rPr>
        <w:b/>
        <w:bCs/>
      </w:rPr>
    </w:tblStylePr>
    <w:tblStylePr w:type="band1Vert">
      <w:tblPr/>
      <w:tcPr>
        <w:tcBorders>
          <w:top w:val="single" w:sz="8" w:space="0" w:color="4EA72E"/>
          <w:left w:val="single" w:sz="8" w:space="0" w:color="4EA72E"/>
          <w:bottom w:val="single" w:sz="8" w:space="0" w:color="4EA72E"/>
          <w:right w:val="single" w:sz="8" w:space="0" w:color="4EA72E"/>
        </w:tcBorders>
      </w:tcPr>
    </w:tblStylePr>
    <w:tblStylePr w:type="band1Horz">
      <w:tblPr/>
      <w:tcPr>
        <w:tcBorders>
          <w:top w:val="single" w:sz="8" w:space="0" w:color="4EA72E"/>
          <w:left w:val="single" w:sz="8" w:space="0" w:color="4EA72E"/>
          <w:bottom w:val="single" w:sz="8" w:space="0" w:color="4EA72E"/>
          <w:right w:val="single" w:sz="8" w:space="0" w:color="4EA72E"/>
        </w:tcBorders>
      </w:tcPr>
    </w:tblStylePr>
  </w:style>
  <w:style w:type="table" w:customStyle="1" w:styleId="Lysskyggelegging2">
    <w:name w:val="Lys skyggelegging2"/>
    <w:basedOn w:val="Vanligtabell"/>
    <w:next w:val="Lysskyggelegging"/>
    <w:uiPriority w:val="60"/>
    <w:semiHidden/>
    <w:unhideWhenUsed/>
    <w:rsid w:val="00BD4BF1"/>
    <w:pPr>
      <w:spacing w:after="0" w:line="240" w:lineRule="auto"/>
    </w:pPr>
    <w:rPr>
      <w:color w:val="000000"/>
      <w:sz w:val="22"/>
      <w:szCs w:val="22"/>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ysskyggelegginguthevingsfarge12">
    <w:name w:val="Lys skyggelegging – uthevingsfarge 12"/>
    <w:basedOn w:val="Vanligtabell"/>
    <w:next w:val="Lysskyggelegginguthevingsfarge1"/>
    <w:uiPriority w:val="60"/>
    <w:semiHidden/>
    <w:unhideWhenUsed/>
    <w:rsid w:val="00BD4BF1"/>
    <w:pPr>
      <w:spacing w:after="0" w:line="240" w:lineRule="auto"/>
    </w:pPr>
    <w:rPr>
      <w:color w:val="0F4761"/>
      <w:sz w:val="22"/>
      <w:szCs w:val="22"/>
    </w:rPr>
    <w:tblPr>
      <w:tblStyleRowBandSize w:val="1"/>
      <w:tblStyleColBandSize w:val="1"/>
      <w:tblBorders>
        <w:top w:val="single" w:sz="8" w:space="0" w:color="156082"/>
        <w:bottom w:val="single" w:sz="8" w:space="0" w:color="156082"/>
      </w:tblBorders>
    </w:tblPr>
    <w:tblStylePr w:type="firstRow">
      <w:pPr>
        <w:spacing w:before="0" w:after="0" w:line="240" w:lineRule="auto"/>
      </w:pPr>
      <w:rPr>
        <w:b/>
        <w:bCs/>
      </w:rPr>
      <w:tblPr/>
      <w:tcPr>
        <w:tcBorders>
          <w:top w:val="single" w:sz="8" w:space="0" w:color="156082"/>
          <w:left w:val="nil"/>
          <w:bottom w:val="single" w:sz="8" w:space="0" w:color="156082"/>
          <w:right w:val="nil"/>
          <w:insideH w:val="nil"/>
          <w:insideV w:val="nil"/>
        </w:tcBorders>
      </w:tcPr>
    </w:tblStylePr>
    <w:tblStylePr w:type="lastRow">
      <w:pPr>
        <w:spacing w:before="0" w:after="0" w:line="240" w:lineRule="auto"/>
      </w:pPr>
      <w:rPr>
        <w:b/>
        <w:bCs/>
      </w:rPr>
      <w:tblPr/>
      <w:tcPr>
        <w:tcBorders>
          <w:top w:val="single" w:sz="8" w:space="0" w:color="156082"/>
          <w:left w:val="nil"/>
          <w:bottom w:val="single" w:sz="8" w:space="0" w:color="15608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2DEF2"/>
      </w:tcPr>
    </w:tblStylePr>
    <w:tblStylePr w:type="band1Horz">
      <w:tblPr/>
      <w:tcPr>
        <w:tcBorders>
          <w:left w:val="nil"/>
          <w:right w:val="nil"/>
          <w:insideH w:val="nil"/>
          <w:insideV w:val="nil"/>
        </w:tcBorders>
        <w:shd w:val="clear" w:color="auto" w:fill="B2DEF2"/>
      </w:tcPr>
    </w:tblStylePr>
  </w:style>
  <w:style w:type="table" w:customStyle="1" w:styleId="Lysskyggelegginguthevingsfarge22">
    <w:name w:val="Lys skyggelegging – uthevingsfarge 22"/>
    <w:basedOn w:val="Vanligtabell"/>
    <w:next w:val="Lysskyggelegginguthevingsfarge2"/>
    <w:uiPriority w:val="60"/>
    <w:semiHidden/>
    <w:unhideWhenUsed/>
    <w:rsid w:val="00BD4BF1"/>
    <w:pPr>
      <w:spacing w:after="0" w:line="240" w:lineRule="auto"/>
    </w:pPr>
    <w:rPr>
      <w:color w:val="BF4E14"/>
      <w:sz w:val="22"/>
      <w:szCs w:val="22"/>
    </w:rPr>
    <w:tblPr>
      <w:tblStyleRowBandSize w:val="1"/>
      <w:tblStyleColBandSize w:val="1"/>
      <w:tblBorders>
        <w:top w:val="single" w:sz="8" w:space="0" w:color="E97132"/>
        <w:bottom w:val="single" w:sz="8" w:space="0" w:color="E97132"/>
      </w:tblBorders>
    </w:tblPr>
    <w:tblStylePr w:type="firstRow">
      <w:pPr>
        <w:spacing w:before="0" w:after="0" w:line="240" w:lineRule="auto"/>
      </w:pPr>
      <w:rPr>
        <w:b/>
        <w:bCs/>
      </w:rPr>
      <w:tblPr/>
      <w:tcPr>
        <w:tcBorders>
          <w:top w:val="single" w:sz="8" w:space="0" w:color="E97132"/>
          <w:left w:val="nil"/>
          <w:bottom w:val="single" w:sz="8" w:space="0" w:color="E97132"/>
          <w:right w:val="nil"/>
          <w:insideH w:val="nil"/>
          <w:insideV w:val="nil"/>
        </w:tcBorders>
      </w:tcPr>
    </w:tblStylePr>
    <w:tblStylePr w:type="lastRow">
      <w:pPr>
        <w:spacing w:before="0" w:after="0" w:line="240" w:lineRule="auto"/>
      </w:pPr>
      <w:rPr>
        <w:b/>
        <w:bCs/>
      </w:rPr>
      <w:tblPr/>
      <w:tcPr>
        <w:tcBorders>
          <w:top w:val="single" w:sz="8" w:space="0" w:color="E97132"/>
          <w:left w:val="nil"/>
          <w:bottom w:val="single" w:sz="8" w:space="0" w:color="E9713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DBCC"/>
      </w:tcPr>
    </w:tblStylePr>
    <w:tblStylePr w:type="band1Horz">
      <w:tblPr/>
      <w:tcPr>
        <w:tcBorders>
          <w:left w:val="nil"/>
          <w:right w:val="nil"/>
          <w:insideH w:val="nil"/>
          <w:insideV w:val="nil"/>
        </w:tcBorders>
        <w:shd w:val="clear" w:color="auto" w:fill="F9DBCC"/>
      </w:tcPr>
    </w:tblStylePr>
  </w:style>
  <w:style w:type="table" w:customStyle="1" w:styleId="Lysskyggelegginguthevingsfarge32">
    <w:name w:val="Lys skyggelegging – uthevingsfarge 32"/>
    <w:basedOn w:val="Vanligtabell"/>
    <w:next w:val="Lysskyggelegginguthevingsfarge3"/>
    <w:uiPriority w:val="60"/>
    <w:semiHidden/>
    <w:unhideWhenUsed/>
    <w:rsid w:val="00BD4BF1"/>
    <w:pPr>
      <w:spacing w:after="0" w:line="240" w:lineRule="auto"/>
    </w:pPr>
    <w:rPr>
      <w:color w:val="124F1A"/>
      <w:sz w:val="22"/>
      <w:szCs w:val="22"/>
    </w:rPr>
    <w:tblPr>
      <w:tblStyleRowBandSize w:val="1"/>
      <w:tblStyleColBandSize w:val="1"/>
      <w:tblBorders>
        <w:top w:val="single" w:sz="8" w:space="0" w:color="196B24"/>
        <w:bottom w:val="single" w:sz="8" w:space="0" w:color="196B24"/>
      </w:tblBorders>
    </w:tblPr>
    <w:tblStylePr w:type="firstRow">
      <w:pPr>
        <w:spacing w:before="0" w:after="0" w:line="240" w:lineRule="auto"/>
      </w:pPr>
      <w:rPr>
        <w:b/>
        <w:bCs/>
      </w:rPr>
      <w:tblPr/>
      <w:tcPr>
        <w:tcBorders>
          <w:top w:val="single" w:sz="8" w:space="0" w:color="196B24"/>
          <w:left w:val="nil"/>
          <w:bottom w:val="single" w:sz="8" w:space="0" w:color="196B24"/>
          <w:right w:val="nil"/>
          <w:insideH w:val="nil"/>
          <w:insideV w:val="nil"/>
        </w:tcBorders>
      </w:tcPr>
    </w:tblStylePr>
    <w:tblStylePr w:type="lastRow">
      <w:pPr>
        <w:spacing w:before="0" w:after="0" w:line="240" w:lineRule="auto"/>
      </w:pPr>
      <w:rPr>
        <w:b/>
        <w:bCs/>
      </w:rPr>
      <w:tblPr/>
      <w:tcPr>
        <w:tcBorders>
          <w:top w:val="single" w:sz="8" w:space="0" w:color="196B24"/>
          <w:left w:val="nil"/>
          <w:bottom w:val="single" w:sz="8" w:space="0" w:color="196B2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EDBA"/>
      </w:tcPr>
    </w:tblStylePr>
    <w:tblStylePr w:type="band1Horz">
      <w:tblPr/>
      <w:tcPr>
        <w:tcBorders>
          <w:left w:val="nil"/>
          <w:right w:val="nil"/>
          <w:insideH w:val="nil"/>
          <w:insideV w:val="nil"/>
        </w:tcBorders>
        <w:shd w:val="clear" w:color="auto" w:fill="B3EDBA"/>
      </w:tcPr>
    </w:tblStylePr>
  </w:style>
  <w:style w:type="table" w:customStyle="1" w:styleId="Lysskyggelegginguthevingsfarge42">
    <w:name w:val="Lys skyggelegging – uthevingsfarge 42"/>
    <w:basedOn w:val="Vanligtabell"/>
    <w:next w:val="Lysskyggelegginguthevingsfarge4"/>
    <w:uiPriority w:val="60"/>
    <w:semiHidden/>
    <w:unhideWhenUsed/>
    <w:rsid w:val="00BD4BF1"/>
    <w:pPr>
      <w:spacing w:after="0" w:line="240" w:lineRule="auto"/>
    </w:pPr>
    <w:rPr>
      <w:color w:val="0B769F"/>
      <w:sz w:val="22"/>
      <w:szCs w:val="22"/>
    </w:rPr>
    <w:tblPr>
      <w:tblStyleRowBandSize w:val="1"/>
      <w:tblStyleColBandSize w:val="1"/>
      <w:tblBorders>
        <w:top w:val="single" w:sz="8" w:space="0" w:color="0F9ED5"/>
        <w:bottom w:val="single" w:sz="8" w:space="0" w:color="0F9ED5"/>
      </w:tblBorders>
    </w:tblPr>
    <w:tblStylePr w:type="firstRow">
      <w:pPr>
        <w:spacing w:before="0" w:after="0" w:line="240" w:lineRule="auto"/>
      </w:pPr>
      <w:rPr>
        <w:b/>
        <w:bCs/>
      </w:rPr>
      <w:tblPr/>
      <w:tcPr>
        <w:tcBorders>
          <w:top w:val="single" w:sz="8" w:space="0" w:color="0F9ED5"/>
          <w:left w:val="nil"/>
          <w:bottom w:val="single" w:sz="8" w:space="0" w:color="0F9ED5"/>
          <w:right w:val="nil"/>
          <w:insideH w:val="nil"/>
          <w:insideV w:val="nil"/>
        </w:tcBorders>
      </w:tcPr>
    </w:tblStylePr>
    <w:tblStylePr w:type="lastRow">
      <w:pPr>
        <w:spacing w:before="0" w:after="0" w:line="240" w:lineRule="auto"/>
      </w:pPr>
      <w:rPr>
        <w:b/>
        <w:bCs/>
      </w:rPr>
      <w:tblPr/>
      <w:tcPr>
        <w:tcBorders>
          <w:top w:val="single" w:sz="8" w:space="0" w:color="0F9ED5"/>
          <w:left w:val="nil"/>
          <w:bottom w:val="single" w:sz="8" w:space="0" w:color="0F9E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DE9FA"/>
      </w:tcPr>
    </w:tblStylePr>
    <w:tblStylePr w:type="band1Horz">
      <w:tblPr/>
      <w:tcPr>
        <w:tcBorders>
          <w:left w:val="nil"/>
          <w:right w:val="nil"/>
          <w:insideH w:val="nil"/>
          <w:insideV w:val="nil"/>
        </w:tcBorders>
        <w:shd w:val="clear" w:color="auto" w:fill="BDE9FA"/>
      </w:tcPr>
    </w:tblStylePr>
  </w:style>
  <w:style w:type="table" w:customStyle="1" w:styleId="Lysskyggelegginguthevingsfarge52">
    <w:name w:val="Lys skyggelegging – uthevingsfarge 52"/>
    <w:basedOn w:val="Vanligtabell"/>
    <w:next w:val="Lysskyggelegginguthevingsfarge5"/>
    <w:uiPriority w:val="60"/>
    <w:semiHidden/>
    <w:unhideWhenUsed/>
    <w:rsid w:val="00BD4BF1"/>
    <w:pPr>
      <w:spacing w:after="0" w:line="240" w:lineRule="auto"/>
    </w:pPr>
    <w:rPr>
      <w:color w:val="77206D"/>
      <w:sz w:val="22"/>
      <w:szCs w:val="22"/>
    </w:rPr>
    <w:tblPr>
      <w:tblStyleRowBandSize w:val="1"/>
      <w:tblStyleColBandSize w:val="1"/>
      <w:tblBorders>
        <w:top w:val="single" w:sz="8" w:space="0" w:color="A02B93"/>
        <w:bottom w:val="single" w:sz="8" w:space="0" w:color="A02B93"/>
      </w:tblBorders>
    </w:tblPr>
    <w:tblStylePr w:type="firstRow">
      <w:pPr>
        <w:spacing w:before="0" w:after="0" w:line="240" w:lineRule="auto"/>
      </w:pPr>
      <w:rPr>
        <w:b/>
        <w:bCs/>
      </w:rPr>
      <w:tblPr/>
      <w:tcPr>
        <w:tcBorders>
          <w:top w:val="single" w:sz="8" w:space="0" w:color="A02B93"/>
          <w:left w:val="nil"/>
          <w:bottom w:val="single" w:sz="8" w:space="0" w:color="A02B93"/>
          <w:right w:val="nil"/>
          <w:insideH w:val="nil"/>
          <w:insideV w:val="nil"/>
        </w:tcBorders>
      </w:tcPr>
    </w:tblStylePr>
    <w:tblStylePr w:type="lastRow">
      <w:pPr>
        <w:spacing w:before="0" w:after="0" w:line="240" w:lineRule="auto"/>
      </w:pPr>
      <w:rPr>
        <w:b/>
        <w:bCs/>
      </w:rPr>
      <w:tblPr/>
      <w:tcPr>
        <w:tcBorders>
          <w:top w:val="single" w:sz="8" w:space="0" w:color="A02B93"/>
          <w:left w:val="nil"/>
          <w:bottom w:val="single" w:sz="8" w:space="0" w:color="A02B9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C3E9"/>
      </w:tcPr>
    </w:tblStylePr>
    <w:tblStylePr w:type="band1Horz">
      <w:tblPr/>
      <w:tcPr>
        <w:tcBorders>
          <w:left w:val="nil"/>
          <w:right w:val="nil"/>
          <w:insideH w:val="nil"/>
          <w:insideV w:val="nil"/>
        </w:tcBorders>
        <w:shd w:val="clear" w:color="auto" w:fill="EFC3E9"/>
      </w:tcPr>
    </w:tblStylePr>
  </w:style>
  <w:style w:type="table" w:customStyle="1" w:styleId="Lysskyggelegginguthevingsfarge62">
    <w:name w:val="Lys skyggelegging – uthevingsfarge 62"/>
    <w:basedOn w:val="Vanligtabell"/>
    <w:next w:val="Lysskyggelegginguthevingsfarge6"/>
    <w:uiPriority w:val="60"/>
    <w:semiHidden/>
    <w:unhideWhenUsed/>
    <w:rsid w:val="00BD4BF1"/>
    <w:pPr>
      <w:spacing w:after="0" w:line="240" w:lineRule="auto"/>
    </w:pPr>
    <w:rPr>
      <w:color w:val="3A7C22"/>
      <w:sz w:val="22"/>
      <w:szCs w:val="22"/>
    </w:rPr>
    <w:tblPr>
      <w:tblStyleRowBandSize w:val="1"/>
      <w:tblStyleColBandSize w:val="1"/>
      <w:tblBorders>
        <w:top w:val="single" w:sz="8" w:space="0" w:color="4EA72E"/>
        <w:bottom w:val="single" w:sz="8" w:space="0" w:color="4EA72E"/>
      </w:tblBorders>
    </w:tblPr>
    <w:tblStylePr w:type="firstRow">
      <w:pPr>
        <w:spacing w:before="0" w:after="0" w:line="240" w:lineRule="auto"/>
      </w:pPr>
      <w:rPr>
        <w:b/>
        <w:bCs/>
      </w:rPr>
      <w:tblPr/>
      <w:tcPr>
        <w:tcBorders>
          <w:top w:val="single" w:sz="8" w:space="0" w:color="4EA72E"/>
          <w:left w:val="nil"/>
          <w:bottom w:val="single" w:sz="8" w:space="0" w:color="4EA72E"/>
          <w:right w:val="nil"/>
          <w:insideH w:val="nil"/>
          <w:insideV w:val="nil"/>
        </w:tcBorders>
      </w:tcPr>
    </w:tblStylePr>
    <w:tblStylePr w:type="lastRow">
      <w:pPr>
        <w:spacing w:before="0" w:after="0" w:line="240" w:lineRule="auto"/>
      </w:pPr>
      <w:rPr>
        <w:b/>
        <w:bCs/>
      </w:rPr>
      <w:tblPr/>
      <w:tcPr>
        <w:tcBorders>
          <w:top w:val="single" w:sz="8" w:space="0" w:color="4EA72E"/>
          <w:left w:val="nil"/>
          <w:bottom w:val="single" w:sz="8" w:space="0" w:color="4EA72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EFC5"/>
      </w:tcPr>
    </w:tblStylePr>
    <w:tblStylePr w:type="band1Horz">
      <w:tblPr/>
      <w:tcPr>
        <w:tcBorders>
          <w:left w:val="nil"/>
          <w:right w:val="nil"/>
          <w:insideH w:val="nil"/>
          <w:insideV w:val="nil"/>
        </w:tcBorders>
        <w:shd w:val="clear" w:color="auto" w:fill="D0EFC5"/>
      </w:tcPr>
    </w:tblStylePr>
  </w:style>
  <w:style w:type="table" w:customStyle="1" w:styleId="Lystrutenett2">
    <w:name w:val="Lyst rutenett2"/>
    <w:basedOn w:val="Vanligtabell"/>
    <w:next w:val="Lystrutenett"/>
    <w:uiPriority w:val="62"/>
    <w:semiHidden/>
    <w:unhideWhenUsed/>
    <w:rsid w:val="00BD4BF1"/>
    <w:pPr>
      <w:spacing w:after="0" w:line="240" w:lineRule="auto"/>
    </w:pPr>
    <w:rPr>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Arial Narrow" w:eastAsia="Times New Roman" w:hAnsi="Arial Narrow"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Arial Narrow" w:eastAsia="Times New Roman" w:hAnsi="Arial Narrow"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Arial Narrow" w:eastAsia="Times New Roman" w:hAnsi="Arial Narrow" w:cs="Times New Roman"/>
        <w:b/>
        <w:bCs/>
      </w:rPr>
    </w:tblStylePr>
    <w:tblStylePr w:type="lastCol">
      <w:rPr>
        <w:rFonts w:ascii="Arial Narrow" w:eastAsia="Times New Roman" w:hAnsi="Arial Narrow"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ystrutenettuthevingsfarge12">
    <w:name w:val="Lyst rutenett – uthevingsfarge 12"/>
    <w:basedOn w:val="Vanligtabell"/>
    <w:next w:val="Lystrutenettuthevingsfarge1"/>
    <w:uiPriority w:val="62"/>
    <w:semiHidden/>
    <w:unhideWhenUsed/>
    <w:rsid w:val="00BD4BF1"/>
    <w:pPr>
      <w:spacing w:after="0" w:line="240" w:lineRule="auto"/>
    </w:pPr>
    <w:rPr>
      <w:sz w:val="22"/>
      <w:szCs w:val="22"/>
    </w:rPr>
    <w:tblPr>
      <w:tblStyleRowBandSize w:val="1"/>
      <w:tblStyleColBandSize w:val="1"/>
      <w:tblBorders>
        <w:top w:val="single" w:sz="8" w:space="0" w:color="156082"/>
        <w:left w:val="single" w:sz="8" w:space="0" w:color="156082"/>
        <w:bottom w:val="single" w:sz="8" w:space="0" w:color="156082"/>
        <w:right w:val="single" w:sz="8" w:space="0" w:color="156082"/>
        <w:insideH w:val="single" w:sz="8" w:space="0" w:color="156082"/>
        <w:insideV w:val="single" w:sz="8" w:space="0" w:color="156082"/>
      </w:tblBorders>
    </w:tblPr>
    <w:tblStylePr w:type="firstRow">
      <w:pPr>
        <w:spacing w:before="0" w:after="0" w:line="240" w:lineRule="auto"/>
      </w:pPr>
      <w:rPr>
        <w:rFonts w:ascii="Arial Narrow" w:eastAsia="Times New Roman" w:hAnsi="Arial Narrow" w:cs="Times New Roman"/>
        <w:b/>
        <w:bCs/>
      </w:rPr>
      <w:tblPr/>
      <w:tcPr>
        <w:tcBorders>
          <w:top w:val="single" w:sz="8" w:space="0" w:color="156082"/>
          <w:left w:val="single" w:sz="8" w:space="0" w:color="156082"/>
          <w:bottom w:val="single" w:sz="18" w:space="0" w:color="156082"/>
          <w:right w:val="single" w:sz="8" w:space="0" w:color="156082"/>
          <w:insideH w:val="nil"/>
          <w:insideV w:val="single" w:sz="8" w:space="0" w:color="156082"/>
        </w:tcBorders>
      </w:tcPr>
    </w:tblStylePr>
    <w:tblStylePr w:type="lastRow">
      <w:pPr>
        <w:spacing w:before="0" w:after="0" w:line="240" w:lineRule="auto"/>
      </w:pPr>
      <w:rPr>
        <w:rFonts w:ascii="Arial Narrow" w:eastAsia="Times New Roman" w:hAnsi="Arial Narrow" w:cs="Times New Roman"/>
        <w:b/>
        <w:bCs/>
      </w:rPr>
      <w:tblPr/>
      <w:tcPr>
        <w:tcBorders>
          <w:top w:val="double" w:sz="6" w:space="0" w:color="156082"/>
          <w:left w:val="single" w:sz="8" w:space="0" w:color="156082"/>
          <w:bottom w:val="single" w:sz="8" w:space="0" w:color="156082"/>
          <w:right w:val="single" w:sz="8" w:space="0" w:color="156082"/>
          <w:insideH w:val="nil"/>
          <w:insideV w:val="single" w:sz="8" w:space="0" w:color="156082"/>
        </w:tcBorders>
      </w:tcPr>
    </w:tblStylePr>
    <w:tblStylePr w:type="firstCol">
      <w:rPr>
        <w:rFonts w:ascii="Arial Narrow" w:eastAsia="Times New Roman" w:hAnsi="Arial Narrow" w:cs="Times New Roman"/>
        <w:b/>
        <w:bCs/>
      </w:rPr>
    </w:tblStylePr>
    <w:tblStylePr w:type="lastCol">
      <w:rPr>
        <w:rFonts w:ascii="Arial Narrow" w:eastAsia="Times New Roman" w:hAnsi="Arial Narrow" w:cs="Times New Roman"/>
        <w:b/>
        <w:bCs/>
      </w:rPr>
      <w:tblPr/>
      <w:tcPr>
        <w:tcBorders>
          <w:top w:val="single" w:sz="8" w:space="0" w:color="156082"/>
          <w:left w:val="single" w:sz="8" w:space="0" w:color="156082"/>
          <w:bottom w:val="single" w:sz="8" w:space="0" w:color="156082"/>
          <w:right w:val="single" w:sz="8" w:space="0" w:color="156082"/>
        </w:tcBorders>
      </w:tcPr>
    </w:tblStylePr>
    <w:tblStylePr w:type="band1Vert">
      <w:tblPr/>
      <w:tcPr>
        <w:tcBorders>
          <w:top w:val="single" w:sz="8" w:space="0" w:color="156082"/>
          <w:left w:val="single" w:sz="8" w:space="0" w:color="156082"/>
          <w:bottom w:val="single" w:sz="8" w:space="0" w:color="156082"/>
          <w:right w:val="single" w:sz="8" w:space="0" w:color="156082"/>
        </w:tcBorders>
        <w:shd w:val="clear" w:color="auto" w:fill="B2DEF2"/>
      </w:tcPr>
    </w:tblStylePr>
    <w:tblStylePr w:type="band1Horz">
      <w:tblPr/>
      <w:tcPr>
        <w:tcBorders>
          <w:top w:val="single" w:sz="8" w:space="0" w:color="156082"/>
          <w:left w:val="single" w:sz="8" w:space="0" w:color="156082"/>
          <w:bottom w:val="single" w:sz="8" w:space="0" w:color="156082"/>
          <w:right w:val="single" w:sz="8" w:space="0" w:color="156082"/>
          <w:insideV w:val="single" w:sz="8" w:space="0" w:color="156082"/>
        </w:tcBorders>
        <w:shd w:val="clear" w:color="auto" w:fill="B2DEF2"/>
      </w:tcPr>
    </w:tblStylePr>
    <w:tblStylePr w:type="band2Horz">
      <w:tblPr/>
      <w:tcPr>
        <w:tcBorders>
          <w:top w:val="single" w:sz="8" w:space="0" w:color="156082"/>
          <w:left w:val="single" w:sz="8" w:space="0" w:color="156082"/>
          <w:bottom w:val="single" w:sz="8" w:space="0" w:color="156082"/>
          <w:right w:val="single" w:sz="8" w:space="0" w:color="156082"/>
          <w:insideV w:val="single" w:sz="8" w:space="0" w:color="156082"/>
        </w:tcBorders>
      </w:tcPr>
    </w:tblStylePr>
  </w:style>
  <w:style w:type="table" w:customStyle="1" w:styleId="Lystrutenettuthevingsfarge22">
    <w:name w:val="Lyst rutenett – uthevingsfarge 22"/>
    <w:basedOn w:val="Vanligtabell"/>
    <w:next w:val="Lystrutenettuthevingsfarge2"/>
    <w:uiPriority w:val="62"/>
    <w:semiHidden/>
    <w:unhideWhenUsed/>
    <w:rsid w:val="00BD4BF1"/>
    <w:pPr>
      <w:spacing w:after="0" w:line="240" w:lineRule="auto"/>
    </w:pPr>
    <w:rPr>
      <w:sz w:val="22"/>
      <w:szCs w:val="22"/>
    </w:rPr>
    <w:tblPr>
      <w:tblStyleRowBandSize w:val="1"/>
      <w:tblStyleColBandSize w:val="1"/>
      <w:tblBorders>
        <w:top w:val="single" w:sz="8" w:space="0" w:color="E97132"/>
        <w:left w:val="single" w:sz="8" w:space="0" w:color="E97132"/>
        <w:bottom w:val="single" w:sz="8" w:space="0" w:color="E97132"/>
        <w:right w:val="single" w:sz="8" w:space="0" w:color="E97132"/>
        <w:insideH w:val="single" w:sz="8" w:space="0" w:color="E97132"/>
        <w:insideV w:val="single" w:sz="8" w:space="0" w:color="E97132"/>
      </w:tblBorders>
    </w:tblPr>
    <w:tblStylePr w:type="firstRow">
      <w:pPr>
        <w:spacing w:before="0" w:after="0" w:line="240" w:lineRule="auto"/>
      </w:pPr>
      <w:rPr>
        <w:rFonts w:ascii="Arial Narrow" w:eastAsia="Times New Roman" w:hAnsi="Arial Narrow" w:cs="Times New Roman"/>
        <w:b/>
        <w:bCs/>
      </w:rPr>
      <w:tblPr/>
      <w:tcPr>
        <w:tcBorders>
          <w:top w:val="single" w:sz="8" w:space="0" w:color="E97132"/>
          <w:left w:val="single" w:sz="8" w:space="0" w:color="E97132"/>
          <w:bottom w:val="single" w:sz="18" w:space="0" w:color="E97132"/>
          <w:right w:val="single" w:sz="8" w:space="0" w:color="E97132"/>
          <w:insideH w:val="nil"/>
          <w:insideV w:val="single" w:sz="8" w:space="0" w:color="E97132"/>
        </w:tcBorders>
      </w:tcPr>
    </w:tblStylePr>
    <w:tblStylePr w:type="lastRow">
      <w:pPr>
        <w:spacing w:before="0" w:after="0" w:line="240" w:lineRule="auto"/>
      </w:pPr>
      <w:rPr>
        <w:rFonts w:ascii="Arial Narrow" w:eastAsia="Times New Roman" w:hAnsi="Arial Narrow" w:cs="Times New Roman"/>
        <w:b/>
        <w:bCs/>
      </w:rPr>
      <w:tblPr/>
      <w:tcPr>
        <w:tcBorders>
          <w:top w:val="double" w:sz="6" w:space="0" w:color="E97132"/>
          <w:left w:val="single" w:sz="8" w:space="0" w:color="E97132"/>
          <w:bottom w:val="single" w:sz="8" w:space="0" w:color="E97132"/>
          <w:right w:val="single" w:sz="8" w:space="0" w:color="E97132"/>
          <w:insideH w:val="nil"/>
          <w:insideV w:val="single" w:sz="8" w:space="0" w:color="E97132"/>
        </w:tcBorders>
      </w:tcPr>
    </w:tblStylePr>
    <w:tblStylePr w:type="firstCol">
      <w:rPr>
        <w:rFonts w:ascii="Arial Narrow" w:eastAsia="Times New Roman" w:hAnsi="Arial Narrow" w:cs="Times New Roman"/>
        <w:b/>
        <w:bCs/>
      </w:rPr>
    </w:tblStylePr>
    <w:tblStylePr w:type="lastCol">
      <w:rPr>
        <w:rFonts w:ascii="Arial Narrow" w:eastAsia="Times New Roman" w:hAnsi="Arial Narrow" w:cs="Times New Roman"/>
        <w:b/>
        <w:bCs/>
      </w:rPr>
      <w:tblPr/>
      <w:tcPr>
        <w:tcBorders>
          <w:top w:val="single" w:sz="8" w:space="0" w:color="E97132"/>
          <w:left w:val="single" w:sz="8" w:space="0" w:color="E97132"/>
          <w:bottom w:val="single" w:sz="8" w:space="0" w:color="E97132"/>
          <w:right w:val="single" w:sz="8" w:space="0" w:color="E97132"/>
        </w:tcBorders>
      </w:tcPr>
    </w:tblStylePr>
    <w:tblStylePr w:type="band1Vert">
      <w:tblPr/>
      <w:tcPr>
        <w:tcBorders>
          <w:top w:val="single" w:sz="8" w:space="0" w:color="E97132"/>
          <w:left w:val="single" w:sz="8" w:space="0" w:color="E97132"/>
          <w:bottom w:val="single" w:sz="8" w:space="0" w:color="E97132"/>
          <w:right w:val="single" w:sz="8" w:space="0" w:color="E97132"/>
        </w:tcBorders>
        <w:shd w:val="clear" w:color="auto" w:fill="F9DBCC"/>
      </w:tcPr>
    </w:tblStylePr>
    <w:tblStylePr w:type="band1Horz">
      <w:tblPr/>
      <w:tcPr>
        <w:tcBorders>
          <w:top w:val="single" w:sz="8" w:space="0" w:color="E97132"/>
          <w:left w:val="single" w:sz="8" w:space="0" w:color="E97132"/>
          <w:bottom w:val="single" w:sz="8" w:space="0" w:color="E97132"/>
          <w:right w:val="single" w:sz="8" w:space="0" w:color="E97132"/>
          <w:insideV w:val="single" w:sz="8" w:space="0" w:color="E97132"/>
        </w:tcBorders>
        <w:shd w:val="clear" w:color="auto" w:fill="F9DBCC"/>
      </w:tcPr>
    </w:tblStylePr>
    <w:tblStylePr w:type="band2Horz">
      <w:tblPr/>
      <w:tcPr>
        <w:tcBorders>
          <w:top w:val="single" w:sz="8" w:space="0" w:color="E97132"/>
          <w:left w:val="single" w:sz="8" w:space="0" w:color="E97132"/>
          <w:bottom w:val="single" w:sz="8" w:space="0" w:color="E97132"/>
          <w:right w:val="single" w:sz="8" w:space="0" w:color="E97132"/>
          <w:insideV w:val="single" w:sz="8" w:space="0" w:color="E97132"/>
        </w:tcBorders>
      </w:tcPr>
    </w:tblStylePr>
  </w:style>
  <w:style w:type="table" w:customStyle="1" w:styleId="Lystrutenettuthevingsfarge32">
    <w:name w:val="Lyst rutenett – uthevingsfarge 32"/>
    <w:basedOn w:val="Vanligtabell"/>
    <w:next w:val="Lystrutenettuthevingsfarge3"/>
    <w:uiPriority w:val="62"/>
    <w:semiHidden/>
    <w:unhideWhenUsed/>
    <w:rsid w:val="00BD4BF1"/>
    <w:pPr>
      <w:spacing w:after="0" w:line="240" w:lineRule="auto"/>
    </w:pPr>
    <w:rPr>
      <w:sz w:val="22"/>
      <w:szCs w:val="22"/>
    </w:rPr>
    <w:tblPr>
      <w:tblStyleRowBandSize w:val="1"/>
      <w:tblStyleColBandSize w:val="1"/>
      <w:tblBorders>
        <w:top w:val="single" w:sz="8" w:space="0" w:color="196B24"/>
        <w:left w:val="single" w:sz="8" w:space="0" w:color="196B24"/>
        <w:bottom w:val="single" w:sz="8" w:space="0" w:color="196B24"/>
        <w:right w:val="single" w:sz="8" w:space="0" w:color="196B24"/>
        <w:insideH w:val="single" w:sz="8" w:space="0" w:color="196B24"/>
        <w:insideV w:val="single" w:sz="8" w:space="0" w:color="196B24"/>
      </w:tblBorders>
    </w:tblPr>
    <w:tblStylePr w:type="firstRow">
      <w:pPr>
        <w:spacing w:before="0" w:after="0" w:line="240" w:lineRule="auto"/>
      </w:pPr>
      <w:rPr>
        <w:rFonts w:ascii="Arial Narrow" w:eastAsia="Times New Roman" w:hAnsi="Arial Narrow" w:cs="Times New Roman"/>
        <w:b/>
        <w:bCs/>
      </w:rPr>
      <w:tblPr/>
      <w:tcPr>
        <w:tcBorders>
          <w:top w:val="single" w:sz="8" w:space="0" w:color="196B24"/>
          <w:left w:val="single" w:sz="8" w:space="0" w:color="196B24"/>
          <w:bottom w:val="single" w:sz="18" w:space="0" w:color="196B24"/>
          <w:right w:val="single" w:sz="8" w:space="0" w:color="196B24"/>
          <w:insideH w:val="nil"/>
          <w:insideV w:val="single" w:sz="8" w:space="0" w:color="196B24"/>
        </w:tcBorders>
      </w:tcPr>
    </w:tblStylePr>
    <w:tblStylePr w:type="lastRow">
      <w:pPr>
        <w:spacing w:before="0" w:after="0" w:line="240" w:lineRule="auto"/>
      </w:pPr>
      <w:rPr>
        <w:rFonts w:ascii="Arial Narrow" w:eastAsia="Times New Roman" w:hAnsi="Arial Narrow" w:cs="Times New Roman"/>
        <w:b/>
        <w:bCs/>
      </w:rPr>
      <w:tblPr/>
      <w:tcPr>
        <w:tcBorders>
          <w:top w:val="double" w:sz="6" w:space="0" w:color="196B24"/>
          <w:left w:val="single" w:sz="8" w:space="0" w:color="196B24"/>
          <w:bottom w:val="single" w:sz="8" w:space="0" w:color="196B24"/>
          <w:right w:val="single" w:sz="8" w:space="0" w:color="196B24"/>
          <w:insideH w:val="nil"/>
          <w:insideV w:val="single" w:sz="8" w:space="0" w:color="196B24"/>
        </w:tcBorders>
      </w:tcPr>
    </w:tblStylePr>
    <w:tblStylePr w:type="firstCol">
      <w:rPr>
        <w:rFonts w:ascii="Arial Narrow" w:eastAsia="Times New Roman" w:hAnsi="Arial Narrow" w:cs="Times New Roman"/>
        <w:b/>
        <w:bCs/>
      </w:rPr>
    </w:tblStylePr>
    <w:tblStylePr w:type="lastCol">
      <w:rPr>
        <w:rFonts w:ascii="Arial Narrow" w:eastAsia="Times New Roman" w:hAnsi="Arial Narrow" w:cs="Times New Roman"/>
        <w:b/>
        <w:bCs/>
      </w:rPr>
      <w:tblPr/>
      <w:tcPr>
        <w:tcBorders>
          <w:top w:val="single" w:sz="8" w:space="0" w:color="196B24"/>
          <w:left w:val="single" w:sz="8" w:space="0" w:color="196B24"/>
          <w:bottom w:val="single" w:sz="8" w:space="0" w:color="196B24"/>
          <w:right w:val="single" w:sz="8" w:space="0" w:color="196B24"/>
        </w:tcBorders>
      </w:tcPr>
    </w:tblStylePr>
    <w:tblStylePr w:type="band1Vert">
      <w:tblPr/>
      <w:tcPr>
        <w:tcBorders>
          <w:top w:val="single" w:sz="8" w:space="0" w:color="196B24"/>
          <w:left w:val="single" w:sz="8" w:space="0" w:color="196B24"/>
          <w:bottom w:val="single" w:sz="8" w:space="0" w:color="196B24"/>
          <w:right w:val="single" w:sz="8" w:space="0" w:color="196B24"/>
        </w:tcBorders>
        <w:shd w:val="clear" w:color="auto" w:fill="B3EDBA"/>
      </w:tcPr>
    </w:tblStylePr>
    <w:tblStylePr w:type="band1Horz">
      <w:tblPr/>
      <w:tcPr>
        <w:tcBorders>
          <w:top w:val="single" w:sz="8" w:space="0" w:color="196B24"/>
          <w:left w:val="single" w:sz="8" w:space="0" w:color="196B24"/>
          <w:bottom w:val="single" w:sz="8" w:space="0" w:color="196B24"/>
          <w:right w:val="single" w:sz="8" w:space="0" w:color="196B24"/>
          <w:insideV w:val="single" w:sz="8" w:space="0" w:color="196B24"/>
        </w:tcBorders>
        <w:shd w:val="clear" w:color="auto" w:fill="B3EDBA"/>
      </w:tcPr>
    </w:tblStylePr>
    <w:tblStylePr w:type="band2Horz">
      <w:tblPr/>
      <w:tcPr>
        <w:tcBorders>
          <w:top w:val="single" w:sz="8" w:space="0" w:color="196B24"/>
          <w:left w:val="single" w:sz="8" w:space="0" w:color="196B24"/>
          <w:bottom w:val="single" w:sz="8" w:space="0" w:color="196B24"/>
          <w:right w:val="single" w:sz="8" w:space="0" w:color="196B24"/>
          <w:insideV w:val="single" w:sz="8" w:space="0" w:color="196B24"/>
        </w:tcBorders>
      </w:tcPr>
    </w:tblStylePr>
  </w:style>
  <w:style w:type="table" w:customStyle="1" w:styleId="Lystrutenettuthevingsfarge42">
    <w:name w:val="Lyst rutenett – uthevingsfarge 42"/>
    <w:basedOn w:val="Vanligtabell"/>
    <w:next w:val="Lystrutenettuthevingsfarge4"/>
    <w:uiPriority w:val="62"/>
    <w:semiHidden/>
    <w:unhideWhenUsed/>
    <w:rsid w:val="00BD4BF1"/>
    <w:pPr>
      <w:spacing w:after="0" w:line="240" w:lineRule="auto"/>
    </w:pPr>
    <w:rPr>
      <w:sz w:val="22"/>
      <w:szCs w:val="22"/>
    </w:rPr>
    <w:tblPr>
      <w:tblStyleRowBandSize w:val="1"/>
      <w:tblStyleColBandSize w:val="1"/>
      <w:tblBorders>
        <w:top w:val="single" w:sz="8" w:space="0" w:color="0F9ED5"/>
        <w:left w:val="single" w:sz="8" w:space="0" w:color="0F9ED5"/>
        <w:bottom w:val="single" w:sz="8" w:space="0" w:color="0F9ED5"/>
        <w:right w:val="single" w:sz="8" w:space="0" w:color="0F9ED5"/>
        <w:insideH w:val="single" w:sz="8" w:space="0" w:color="0F9ED5"/>
        <w:insideV w:val="single" w:sz="8" w:space="0" w:color="0F9ED5"/>
      </w:tblBorders>
    </w:tblPr>
    <w:tblStylePr w:type="firstRow">
      <w:pPr>
        <w:spacing w:before="0" w:after="0" w:line="240" w:lineRule="auto"/>
      </w:pPr>
      <w:rPr>
        <w:rFonts w:ascii="Arial Narrow" w:eastAsia="Times New Roman" w:hAnsi="Arial Narrow" w:cs="Times New Roman"/>
        <w:b/>
        <w:bCs/>
      </w:rPr>
      <w:tblPr/>
      <w:tcPr>
        <w:tcBorders>
          <w:top w:val="single" w:sz="8" w:space="0" w:color="0F9ED5"/>
          <w:left w:val="single" w:sz="8" w:space="0" w:color="0F9ED5"/>
          <w:bottom w:val="single" w:sz="18" w:space="0" w:color="0F9ED5"/>
          <w:right w:val="single" w:sz="8" w:space="0" w:color="0F9ED5"/>
          <w:insideH w:val="nil"/>
          <w:insideV w:val="single" w:sz="8" w:space="0" w:color="0F9ED5"/>
        </w:tcBorders>
      </w:tcPr>
    </w:tblStylePr>
    <w:tblStylePr w:type="lastRow">
      <w:pPr>
        <w:spacing w:before="0" w:after="0" w:line="240" w:lineRule="auto"/>
      </w:pPr>
      <w:rPr>
        <w:rFonts w:ascii="Arial Narrow" w:eastAsia="Times New Roman" w:hAnsi="Arial Narrow" w:cs="Times New Roman"/>
        <w:b/>
        <w:bCs/>
      </w:rPr>
      <w:tblPr/>
      <w:tcPr>
        <w:tcBorders>
          <w:top w:val="double" w:sz="6" w:space="0" w:color="0F9ED5"/>
          <w:left w:val="single" w:sz="8" w:space="0" w:color="0F9ED5"/>
          <w:bottom w:val="single" w:sz="8" w:space="0" w:color="0F9ED5"/>
          <w:right w:val="single" w:sz="8" w:space="0" w:color="0F9ED5"/>
          <w:insideH w:val="nil"/>
          <w:insideV w:val="single" w:sz="8" w:space="0" w:color="0F9ED5"/>
        </w:tcBorders>
      </w:tcPr>
    </w:tblStylePr>
    <w:tblStylePr w:type="firstCol">
      <w:rPr>
        <w:rFonts w:ascii="Arial Narrow" w:eastAsia="Times New Roman" w:hAnsi="Arial Narrow" w:cs="Times New Roman"/>
        <w:b/>
        <w:bCs/>
      </w:rPr>
    </w:tblStylePr>
    <w:tblStylePr w:type="lastCol">
      <w:rPr>
        <w:rFonts w:ascii="Arial Narrow" w:eastAsia="Times New Roman" w:hAnsi="Arial Narrow" w:cs="Times New Roman"/>
        <w:b/>
        <w:bCs/>
      </w:rPr>
      <w:tblPr/>
      <w:tcPr>
        <w:tcBorders>
          <w:top w:val="single" w:sz="8" w:space="0" w:color="0F9ED5"/>
          <w:left w:val="single" w:sz="8" w:space="0" w:color="0F9ED5"/>
          <w:bottom w:val="single" w:sz="8" w:space="0" w:color="0F9ED5"/>
          <w:right w:val="single" w:sz="8" w:space="0" w:color="0F9ED5"/>
        </w:tcBorders>
      </w:tcPr>
    </w:tblStylePr>
    <w:tblStylePr w:type="band1Vert">
      <w:tblPr/>
      <w:tcPr>
        <w:tcBorders>
          <w:top w:val="single" w:sz="8" w:space="0" w:color="0F9ED5"/>
          <w:left w:val="single" w:sz="8" w:space="0" w:color="0F9ED5"/>
          <w:bottom w:val="single" w:sz="8" w:space="0" w:color="0F9ED5"/>
          <w:right w:val="single" w:sz="8" w:space="0" w:color="0F9ED5"/>
        </w:tcBorders>
        <w:shd w:val="clear" w:color="auto" w:fill="BDE9FA"/>
      </w:tcPr>
    </w:tblStylePr>
    <w:tblStylePr w:type="band1Horz">
      <w:tblPr/>
      <w:tcPr>
        <w:tcBorders>
          <w:top w:val="single" w:sz="8" w:space="0" w:color="0F9ED5"/>
          <w:left w:val="single" w:sz="8" w:space="0" w:color="0F9ED5"/>
          <w:bottom w:val="single" w:sz="8" w:space="0" w:color="0F9ED5"/>
          <w:right w:val="single" w:sz="8" w:space="0" w:color="0F9ED5"/>
          <w:insideV w:val="single" w:sz="8" w:space="0" w:color="0F9ED5"/>
        </w:tcBorders>
        <w:shd w:val="clear" w:color="auto" w:fill="BDE9FA"/>
      </w:tcPr>
    </w:tblStylePr>
    <w:tblStylePr w:type="band2Horz">
      <w:tblPr/>
      <w:tcPr>
        <w:tcBorders>
          <w:top w:val="single" w:sz="8" w:space="0" w:color="0F9ED5"/>
          <w:left w:val="single" w:sz="8" w:space="0" w:color="0F9ED5"/>
          <w:bottom w:val="single" w:sz="8" w:space="0" w:color="0F9ED5"/>
          <w:right w:val="single" w:sz="8" w:space="0" w:color="0F9ED5"/>
          <w:insideV w:val="single" w:sz="8" w:space="0" w:color="0F9ED5"/>
        </w:tcBorders>
      </w:tcPr>
    </w:tblStylePr>
  </w:style>
  <w:style w:type="table" w:customStyle="1" w:styleId="Lystrutenettuthevingsfarge52">
    <w:name w:val="Lyst rutenett – uthevingsfarge 52"/>
    <w:basedOn w:val="Vanligtabell"/>
    <w:next w:val="Lystrutenettuthevingsfarge5"/>
    <w:uiPriority w:val="62"/>
    <w:semiHidden/>
    <w:unhideWhenUsed/>
    <w:rsid w:val="00BD4BF1"/>
    <w:pPr>
      <w:spacing w:after="0" w:line="240" w:lineRule="auto"/>
    </w:pPr>
    <w:rPr>
      <w:sz w:val="22"/>
      <w:szCs w:val="22"/>
    </w:rPr>
    <w:tblPr>
      <w:tblStyleRowBandSize w:val="1"/>
      <w:tblStyleColBandSize w:val="1"/>
      <w:tblBorders>
        <w:top w:val="single" w:sz="8" w:space="0" w:color="A02B93"/>
        <w:left w:val="single" w:sz="8" w:space="0" w:color="A02B93"/>
        <w:bottom w:val="single" w:sz="8" w:space="0" w:color="A02B93"/>
        <w:right w:val="single" w:sz="8" w:space="0" w:color="A02B93"/>
        <w:insideH w:val="single" w:sz="8" w:space="0" w:color="A02B93"/>
        <w:insideV w:val="single" w:sz="8" w:space="0" w:color="A02B93"/>
      </w:tblBorders>
    </w:tblPr>
    <w:tblStylePr w:type="firstRow">
      <w:pPr>
        <w:spacing w:before="0" w:after="0" w:line="240" w:lineRule="auto"/>
      </w:pPr>
      <w:rPr>
        <w:rFonts w:ascii="Arial Narrow" w:eastAsia="Times New Roman" w:hAnsi="Arial Narrow" w:cs="Times New Roman"/>
        <w:b/>
        <w:bCs/>
      </w:rPr>
      <w:tblPr/>
      <w:tcPr>
        <w:tcBorders>
          <w:top w:val="single" w:sz="8" w:space="0" w:color="A02B93"/>
          <w:left w:val="single" w:sz="8" w:space="0" w:color="A02B93"/>
          <w:bottom w:val="single" w:sz="18" w:space="0" w:color="A02B93"/>
          <w:right w:val="single" w:sz="8" w:space="0" w:color="A02B93"/>
          <w:insideH w:val="nil"/>
          <w:insideV w:val="single" w:sz="8" w:space="0" w:color="A02B93"/>
        </w:tcBorders>
      </w:tcPr>
    </w:tblStylePr>
    <w:tblStylePr w:type="lastRow">
      <w:pPr>
        <w:spacing w:before="0" w:after="0" w:line="240" w:lineRule="auto"/>
      </w:pPr>
      <w:rPr>
        <w:rFonts w:ascii="Arial Narrow" w:eastAsia="Times New Roman" w:hAnsi="Arial Narrow" w:cs="Times New Roman"/>
        <w:b/>
        <w:bCs/>
      </w:rPr>
      <w:tblPr/>
      <w:tcPr>
        <w:tcBorders>
          <w:top w:val="double" w:sz="6" w:space="0" w:color="A02B93"/>
          <w:left w:val="single" w:sz="8" w:space="0" w:color="A02B93"/>
          <w:bottom w:val="single" w:sz="8" w:space="0" w:color="A02B93"/>
          <w:right w:val="single" w:sz="8" w:space="0" w:color="A02B93"/>
          <w:insideH w:val="nil"/>
          <w:insideV w:val="single" w:sz="8" w:space="0" w:color="A02B93"/>
        </w:tcBorders>
      </w:tcPr>
    </w:tblStylePr>
    <w:tblStylePr w:type="firstCol">
      <w:rPr>
        <w:rFonts w:ascii="Arial Narrow" w:eastAsia="Times New Roman" w:hAnsi="Arial Narrow" w:cs="Times New Roman"/>
        <w:b/>
        <w:bCs/>
      </w:rPr>
    </w:tblStylePr>
    <w:tblStylePr w:type="lastCol">
      <w:rPr>
        <w:rFonts w:ascii="Arial Narrow" w:eastAsia="Times New Roman" w:hAnsi="Arial Narrow" w:cs="Times New Roman"/>
        <w:b/>
        <w:bCs/>
      </w:rPr>
      <w:tblPr/>
      <w:tcPr>
        <w:tcBorders>
          <w:top w:val="single" w:sz="8" w:space="0" w:color="A02B93"/>
          <w:left w:val="single" w:sz="8" w:space="0" w:color="A02B93"/>
          <w:bottom w:val="single" w:sz="8" w:space="0" w:color="A02B93"/>
          <w:right w:val="single" w:sz="8" w:space="0" w:color="A02B93"/>
        </w:tcBorders>
      </w:tcPr>
    </w:tblStylePr>
    <w:tblStylePr w:type="band1Vert">
      <w:tblPr/>
      <w:tcPr>
        <w:tcBorders>
          <w:top w:val="single" w:sz="8" w:space="0" w:color="A02B93"/>
          <w:left w:val="single" w:sz="8" w:space="0" w:color="A02B93"/>
          <w:bottom w:val="single" w:sz="8" w:space="0" w:color="A02B93"/>
          <w:right w:val="single" w:sz="8" w:space="0" w:color="A02B93"/>
        </w:tcBorders>
        <w:shd w:val="clear" w:color="auto" w:fill="EFC3E9"/>
      </w:tcPr>
    </w:tblStylePr>
    <w:tblStylePr w:type="band1Horz">
      <w:tblPr/>
      <w:tcPr>
        <w:tcBorders>
          <w:top w:val="single" w:sz="8" w:space="0" w:color="A02B93"/>
          <w:left w:val="single" w:sz="8" w:space="0" w:color="A02B93"/>
          <w:bottom w:val="single" w:sz="8" w:space="0" w:color="A02B93"/>
          <w:right w:val="single" w:sz="8" w:space="0" w:color="A02B93"/>
          <w:insideV w:val="single" w:sz="8" w:space="0" w:color="A02B93"/>
        </w:tcBorders>
        <w:shd w:val="clear" w:color="auto" w:fill="EFC3E9"/>
      </w:tcPr>
    </w:tblStylePr>
    <w:tblStylePr w:type="band2Horz">
      <w:tblPr/>
      <w:tcPr>
        <w:tcBorders>
          <w:top w:val="single" w:sz="8" w:space="0" w:color="A02B93"/>
          <w:left w:val="single" w:sz="8" w:space="0" w:color="A02B93"/>
          <w:bottom w:val="single" w:sz="8" w:space="0" w:color="A02B93"/>
          <w:right w:val="single" w:sz="8" w:space="0" w:color="A02B93"/>
          <w:insideV w:val="single" w:sz="8" w:space="0" w:color="A02B93"/>
        </w:tcBorders>
      </w:tcPr>
    </w:tblStylePr>
  </w:style>
  <w:style w:type="table" w:customStyle="1" w:styleId="Lystrutenettuthevingsfarge62">
    <w:name w:val="Lyst rutenett – uthevingsfarge 62"/>
    <w:basedOn w:val="Vanligtabell"/>
    <w:next w:val="Lystrutenettuthevingsfarge6"/>
    <w:uiPriority w:val="62"/>
    <w:semiHidden/>
    <w:unhideWhenUsed/>
    <w:rsid w:val="00BD4BF1"/>
    <w:pPr>
      <w:spacing w:after="0" w:line="240" w:lineRule="auto"/>
    </w:pPr>
    <w:rPr>
      <w:sz w:val="22"/>
      <w:szCs w:val="22"/>
    </w:rPr>
    <w:tblPr>
      <w:tblStyleRowBandSize w:val="1"/>
      <w:tblStyleColBandSize w:val="1"/>
      <w:tblBorders>
        <w:top w:val="single" w:sz="8" w:space="0" w:color="4EA72E"/>
        <w:left w:val="single" w:sz="8" w:space="0" w:color="4EA72E"/>
        <w:bottom w:val="single" w:sz="8" w:space="0" w:color="4EA72E"/>
        <w:right w:val="single" w:sz="8" w:space="0" w:color="4EA72E"/>
        <w:insideH w:val="single" w:sz="8" w:space="0" w:color="4EA72E"/>
        <w:insideV w:val="single" w:sz="8" w:space="0" w:color="4EA72E"/>
      </w:tblBorders>
    </w:tblPr>
    <w:tblStylePr w:type="firstRow">
      <w:pPr>
        <w:spacing w:before="0" w:after="0" w:line="240" w:lineRule="auto"/>
      </w:pPr>
      <w:rPr>
        <w:rFonts w:ascii="Arial Narrow" w:eastAsia="Times New Roman" w:hAnsi="Arial Narrow" w:cs="Times New Roman"/>
        <w:b/>
        <w:bCs/>
      </w:rPr>
      <w:tblPr/>
      <w:tcPr>
        <w:tcBorders>
          <w:top w:val="single" w:sz="8" w:space="0" w:color="4EA72E"/>
          <w:left w:val="single" w:sz="8" w:space="0" w:color="4EA72E"/>
          <w:bottom w:val="single" w:sz="18" w:space="0" w:color="4EA72E"/>
          <w:right w:val="single" w:sz="8" w:space="0" w:color="4EA72E"/>
          <w:insideH w:val="nil"/>
          <w:insideV w:val="single" w:sz="8" w:space="0" w:color="4EA72E"/>
        </w:tcBorders>
      </w:tcPr>
    </w:tblStylePr>
    <w:tblStylePr w:type="lastRow">
      <w:pPr>
        <w:spacing w:before="0" w:after="0" w:line="240" w:lineRule="auto"/>
      </w:pPr>
      <w:rPr>
        <w:rFonts w:ascii="Arial Narrow" w:eastAsia="Times New Roman" w:hAnsi="Arial Narrow" w:cs="Times New Roman"/>
        <w:b/>
        <w:bCs/>
      </w:rPr>
      <w:tblPr/>
      <w:tcPr>
        <w:tcBorders>
          <w:top w:val="double" w:sz="6" w:space="0" w:color="4EA72E"/>
          <w:left w:val="single" w:sz="8" w:space="0" w:color="4EA72E"/>
          <w:bottom w:val="single" w:sz="8" w:space="0" w:color="4EA72E"/>
          <w:right w:val="single" w:sz="8" w:space="0" w:color="4EA72E"/>
          <w:insideH w:val="nil"/>
          <w:insideV w:val="single" w:sz="8" w:space="0" w:color="4EA72E"/>
        </w:tcBorders>
      </w:tcPr>
    </w:tblStylePr>
    <w:tblStylePr w:type="firstCol">
      <w:rPr>
        <w:rFonts w:ascii="Arial Narrow" w:eastAsia="Times New Roman" w:hAnsi="Arial Narrow" w:cs="Times New Roman"/>
        <w:b/>
        <w:bCs/>
      </w:rPr>
    </w:tblStylePr>
    <w:tblStylePr w:type="lastCol">
      <w:rPr>
        <w:rFonts w:ascii="Arial Narrow" w:eastAsia="Times New Roman" w:hAnsi="Arial Narrow" w:cs="Times New Roman"/>
        <w:b/>
        <w:bCs/>
      </w:rPr>
      <w:tblPr/>
      <w:tcPr>
        <w:tcBorders>
          <w:top w:val="single" w:sz="8" w:space="0" w:color="4EA72E"/>
          <w:left w:val="single" w:sz="8" w:space="0" w:color="4EA72E"/>
          <w:bottom w:val="single" w:sz="8" w:space="0" w:color="4EA72E"/>
          <w:right w:val="single" w:sz="8" w:space="0" w:color="4EA72E"/>
        </w:tcBorders>
      </w:tcPr>
    </w:tblStylePr>
    <w:tblStylePr w:type="band1Vert">
      <w:tblPr/>
      <w:tcPr>
        <w:tcBorders>
          <w:top w:val="single" w:sz="8" w:space="0" w:color="4EA72E"/>
          <w:left w:val="single" w:sz="8" w:space="0" w:color="4EA72E"/>
          <w:bottom w:val="single" w:sz="8" w:space="0" w:color="4EA72E"/>
          <w:right w:val="single" w:sz="8" w:space="0" w:color="4EA72E"/>
        </w:tcBorders>
        <w:shd w:val="clear" w:color="auto" w:fill="D0EFC5"/>
      </w:tcPr>
    </w:tblStylePr>
    <w:tblStylePr w:type="band1Horz">
      <w:tblPr/>
      <w:tcPr>
        <w:tcBorders>
          <w:top w:val="single" w:sz="8" w:space="0" w:color="4EA72E"/>
          <w:left w:val="single" w:sz="8" w:space="0" w:color="4EA72E"/>
          <w:bottom w:val="single" w:sz="8" w:space="0" w:color="4EA72E"/>
          <w:right w:val="single" w:sz="8" w:space="0" w:color="4EA72E"/>
          <w:insideV w:val="single" w:sz="8" w:space="0" w:color="4EA72E"/>
        </w:tcBorders>
        <w:shd w:val="clear" w:color="auto" w:fill="D0EFC5"/>
      </w:tcPr>
    </w:tblStylePr>
    <w:tblStylePr w:type="band2Horz">
      <w:tblPr/>
      <w:tcPr>
        <w:tcBorders>
          <w:top w:val="single" w:sz="8" w:space="0" w:color="4EA72E"/>
          <w:left w:val="single" w:sz="8" w:space="0" w:color="4EA72E"/>
          <w:bottom w:val="single" w:sz="8" w:space="0" w:color="4EA72E"/>
          <w:right w:val="single" w:sz="8" w:space="0" w:color="4EA72E"/>
          <w:insideV w:val="single" w:sz="8" w:space="0" w:color="4EA72E"/>
        </w:tcBorders>
      </w:tcPr>
    </w:tblStylePr>
  </w:style>
  <w:style w:type="character" w:customStyle="1" w:styleId="MeldingshodeTegn1">
    <w:name w:val="Meldingshode Tegn1"/>
    <w:basedOn w:val="Standardskriftforavsnitt"/>
    <w:uiPriority w:val="99"/>
    <w:semiHidden/>
    <w:rsid w:val="00BD4BF1"/>
    <w:rPr>
      <w:rFonts w:ascii="Aptos Display" w:eastAsia="Times New Roman" w:hAnsi="Aptos Display" w:cs="Times New Roman"/>
      <w:sz w:val="24"/>
      <w:szCs w:val="24"/>
      <w:shd w:val="pct20" w:color="auto" w:fill="auto"/>
      <w:lang w:val="nb-NO"/>
    </w:rPr>
  </w:style>
  <w:style w:type="table" w:customStyle="1" w:styleId="Middelsliste12">
    <w:name w:val="Middels liste 12"/>
    <w:basedOn w:val="Vanligtabell"/>
    <w:next w:val="Middelsliste1"/>
    <w:uiPriority w:val="65"/>
    <w:semiHidden/>
    <w:unhideWhenUsed/>
    <w:rsid w:val="00BD4BF1"/>
    <w:pPr>
      <w:spacing w:after="0" w:line="240" w:lineRule="auto"/>
    </w:pPr>
    <w:rPr>
      <w:color w:val="000000"/>
      <w:sz w:val="22"/>
      <w:szCs w:val="22"/>
    </w:rPr>
    <w:tblPr>
      <w:tblStyleRowBandSize w:val="1"/>
      <w:tblStyleColBandSize w:val="1"/>
      <w:tblBorders>
        <w:top w:val="single" w:sz="8" w:space="0" w:color="000000"/>
        <w:bottom w:val="single" w:sz="8" w:space="0" w:color="000000"/>
      </w:tblBorders>
    </w:tblPr>
    <w:tblStylePr w:type="firstRow">
      <w:rPr>
        <w:rFonts w:ascii="Arial Narrow" w:eastAsia="Times New Roman" w:hAnsi="Arial Narrow" w:cs="Times New Roman"/>
      </w:rPr>
      <w:tblPr/>
      <w:tcPr>
        <w:tcBorders>
          <w:top w:val="nil"/>
          <w:bottom w:val="single" w:sz="8" w:space="0" w:color="000000"/>
        </w:tcBorders>
      </w:tcPr>
    </w:tblStylePr>
    <w:tblStylePr w:type="lastRow">
      <w:rPr>
        <w:b/>
        <w:bCs/>
        <w:color w:val="0E2841"/>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iddelsliste1uthevingsfarge12">
    <w:name w:val="Middels liste 1 – uthevingsfarge 12"/>
    <w:basedOn w:val="Vanligtabell"/>
    <w:next w:val="Middelsliste1uthevingsfarge1"/>
    <w:uiPriority w:val="65"/>
    <w:semiHidden/>
    <w:unhideWhenUsed/>
    <w:rsid w:val="00BD4BF1"/>
    <w:pPr>
      <w:spacing w:after="0" w:line="240" w:lineRule="auto"/>
    </w:pPr>
    <w:rPr>
      <w:color w:val="000000"/>
      <w:sz w:val="22"/>
      <w:szCs w:val="22"/>
    </w:rPr>
    <w:tblPr>
      <w:tblStyleRowBandSize w:val="1"/>
      <w:tblStyleColBandSize w:val="1"/>
      <w:tblBorders>
        <w:top w:val="single" w:sz="8" w:space="0" w:color="156082"/>
        <w:bottom w:val="single" w:sz="8" w:space="0" w:color="156082"/>
      </w:tblBorders>
    </w:tblPr>
    <w:tblStylePr w:type="firstRow">
      <w:rPr>
        <w:rFonts w:ascii="Arial Narrow" w:eastAsia="Times New Roman" w:hAnsi="Arial Narrow" w:cs="Times New Roman"/>
      </w:rPr>
      <w:tblPr/>
      <w:tcPr>
        <w:tcBorders>
          <w:top w:val="nil"/>
          <w:bottom w:val="single" w:sz="8" w:space="0" w:color="156082"/>
        </w:tcBorders>
      </w:tcPr>
    </w:tblStylePr>
    <w:tblStylePr w:type="lastRow">
      <w:rPr>
        <w:b/>
        <w:bCs/>
        <w:color w:val="0E2841"/>
      </w:rPr>
      <w:tblPr/>
      <w:tcPr>
        <w:tcBorders>
          <w:top w:val="single" w:sz="8" w:space="0" w:color="156082"/>
          <w:bottom w:val="single" w:sz="8" w:space="0" w:color="156082"/>
        </w:tcBorders>
      </w:tcPr>
    </w:tblStylePr>
    <w:tblStylePr w:type="firstCol">
      <w:rPr>
        <w:b/>
        <w:bCs/>
      </w:rPr>
    </w:tblStylePr>
    <w:tblStylePr w:type="lastCol">
      <w:rPr>
        <w:b/>
        <w:bCs/>
      </w:rPr>
      <w:tblPr/>
      <w:tcPr>
        <w:tcBorders>
          <w:top w:val="single" w:sz="8" w:space="0" w:color="156082"/>
          <w:bottom w:val="single" w:sz="8" w:space="0" w:color="156082"/>
        </w:tcBorders>
      </w:tcPr>
    </w:tblStylePr>
    <w:tblStylePr w:type="band1Vert">
      <w:tblPr/>
      <w:tcPr>
        <w:shd w:val="clear" w:color="auto" w:fill="B2DEF2"/>
      </w:tcPr>
    </w:tblStylePr>
    <w:tblStylePr w:type="band1Horz">
      <w:tblPr/>
      <w:tcPr>
        <w:shd w:val="clear" w:color="auto" w:fill="B2DEF2"/>
      </w:tcPr>
    </w:tblStylePr>
  </w:style>
  <w:style w:type="table" w:customStyle="1" w:styleId="Middelsliste1uthevingsfarge22">
    <w:name w:val="Middels liste 1 – uthevingsfarge 22"/>
    <w:basedOn w:val="Vanligtabell"/>
    <w:next w:val="Middelsliste1uthevingsfarge2"/>
    <w:uiPriority w:val="65"/>
    <w:semiHidden/>
    <w:unhideWhenUsed/>
    <w:rsid w:val="00BD4BF1"/>
    <w:pPr>
      <w:spacing w:after="0" w:line="240" w:lineRule="auto"/>
    </w:pPr>
    <w:rPr>
      <w:color w:val="000000"/>
      <w:sz w:val="22"/>
      <w:szCs w:val="22"/>
    </w:rPr>
    <w:tblPr>
      <w:tblStyleRowBandSize w:val="1"/>
      <w:tblStyleColBandSize w:val="1"/>
      <w:tblBorders>
        <w:top w:val="single" w:sz="8" w:space="0" w:color="E97132"/>
        <w:bottom w:val="single" w:sz="8" w:space="0" w:color="E97132"/>
      </w:tblBorders>
    </w:tblPr>
    <w:tblStylePr w:type="firstRow">
      <w:rPr>
        <w:rFonts w:ascii="Arial Narrow" w:eastAsia="Times New Roman" w:hAnsi="Arial Narrow" w:cs="Times New Roman"/>
      </w:rPr>
      <w:tblPr/>
      <w:tcPr>
        <w:tcBorders>
          <w:top w:val="nil"/>
          <w:bottom w:val="single" w:sz="8" w:space="0" w:color="E97132"/>
        </w:tcBorders>
      </w:tcPr>
    </w:tblStylePr>
    <w:tblStylePr w:type="lastRow">
      <w:rPr>
        <w:b/>
        <w:bCs/>
        <w:color w:val="0E2841"/>
      </w:rPr>
      <w:tblPr/>
      <w:tcPr>
        <w:tcBorders>
          <w:top w:val="single" w:sz="8" w:space="0" w:color="E97132"/>
          <w:bottom w:val="single" w:sz="8" w:space="0" w:color="E97132"/>
        </w:tcBorders>
      </w:tcPr>
    </w:tblStylePr>
    <w:tblStylePr w:type="firstCol">
      <w:rPr>
        <w:b/>
        <w:bCs/>
      </w:rPr>
    </w:tblStylePr>
    <w:tblStylePr w:type="lastCol">
      <w:rPr>
        <w:b/>
        <w:bCs/>
      </w:rPr>
      <w:tblPr/>
      <w:tcPr>
        <w:tcBorders>
          <w:top w:val="single" w:sz="8" w:space="0" w:color="E97132"/>
          <w:bottom w:val="single" w:sz="8" w:space="0" w:color="E97132"/>
        </w:tcBorders>
      </w:tcPr>
    </w:tblStylePr>
    <w:tblStylePr w:type="band1Vert">
      <w:tblPr/>
      <w:tcPr>
        <w:shd w:val="clear" w:color="auto" w:fill="F9DBCC"/>
      </w:tcPr>
    </w:tblStylePr>
    <w:tblStylePr w:type="band1Horz">
      <w:tblPr/>
      <w:tcPr>
        <w:shd w:val="clear" w:color="auto" w:fill="F9DBCC"/>
      </w:tcPr>
    </w:tblStylePr>
  </w:style>
  <w:style w:type="table" w:customStyle="1" w:styleId="Middelsliste1uthevingsfarge32">
    <w:name w:val="Middels liste 1 – uthevingsfarge 32"/>
    <w:basedOn w:val="Vanligtabell"/>
    <w:next w:val="Middelsliste1uthevingsfarge3"/>
    <w:uiPriority w:val="65"/>
    <w:semiHidden/>
    <w:unhideWhenUsed/>
    <w:rsid w:val="00BD4BF1"/>
    <w:pPr>
      <w:spacing w:after="0" w:line="240" w:lineRule="auto"/>
    </w:pPr>
    <w:rPr>
      <w:color w:val="000000"/>
      <w:sz w:val="22"/>
      <w:szCs w:val="22"/>
    </w:rPr>
    <w:tblPr>
      <w:tblStyleRowBandSize w:val="1"/>
      <w:tblStyleColBandSize w:val="1"/>
      <w:tblBorders>
        <w:top w:val="single" w:sz="8" w:space="0" w:color="196B24"/>
        <w:bottom w:val="single" w:sz="8" w:space="0" w:color="196B24"/>
      </w:tblBorders>
    </w:tblPr>
    <w:tblStylePr w:type="firstRow">
      <w:rPr>
        <w:rFonts w:ascii="Arial Narrow" w:eastAsia="Times New Roman" w:hAnsi="Arial Narrow" w:cs="Times New Roman"/>
      </w:rPr>
      <w:tblPr/>
      <w:tcPr>
        <w:tcBorders>
          <w:top w:val="nil"/>
          <w:bottom w:val="single" w:sz="8" w:space="0" w:color="196B24"/>
        </w:tcBorders>
      </w:tcPr>
    </w:tblStylePr>
    <w:tblStylePr w:type="lastRow">
      <w:rPr>
        <w:b/>
        <w:bCs/>
        <w:color w:val="0E2841"/>
      </w:rPr>
      <w:tblPr/>
      <w:tcPr>
        <w:tcBorders>
          <w:top w:val="single" w:sz="8" w:space="0" w:color="196B24"/>
          <w:bottom w:val="single" w:sz="8" w:space="0" w:color="196B24"/>
        </w:tcBorders>
      </w:tcPr>
    </w:tblStylePr>
    <w:tblStylePr w:type="firstCol">
      <w:rPr>
        <w:b/>
        <w:bCs/>
      </w:rPr>
    </w:tblStylePr>
    <w:tblStylePr w:type="lastCol">
      <w:rPr>
        <w:b/>
        <w:bCs/>
      </w:rPr>
      <w:tblPr/>
      <w:tcPr>
        <w:tcBorders>
          <w:top w:val="single" w:sz="8" w:space="0" w:color="196B24"/>
          <w:bottom w:val="single" w:sz="8" w:space="0" w:color="196B24"/>
        </w:tcBorders>
      </w:tcPr>
    </w:tblStylePr>
    <w:tblStylePr w:type="band1Vert">
      <w:tblPr/>
      <w:tcPr>
        <w:shd w:val="clear" w:color="auto" w:fill="B3EDBA"/>
      </w:tcPr>
    </w:tblStylePr>
    <w:tblStylePr w:type="band1Horz">
      <w:tblPr/>
      <w:tcPr>
        <w:shd w:val="clear" w:color="auto" w:fill="B3EDBA"/>
      </w:tcPr>
    </w:tblStylePr>
  </w:style>
  <w:style w:type="table" w:customStyle="1" w:styleId="Middelsliste1uthevingsfarge42">
    <w:name w:val="Middels liste 1 – uthevingsfarge 42"/>
    <w:basedOn w:val="Vanligtabell"/>
    <w:next w:val="Middelsliste1uthevingsfarge4"/>
    <w:uiPriority w:val="65"/>
    <w:semiHidden/>
    <w:unhideWhenUsed/>
    <w:rsid w:val="00BD4BF1"/>
    <w:pPr>
      <w:spacing w:after="0" w:line="240" w:lineRule="auto"/>
    </w:pPr>
    <w:rPr>
      <w:color w:val="000000"/>
      <w:sz w:val="22"/>
      <w:szCs w:val="22"/>
    </w:rPr>
    <w:tblPr>
      <w:tblStyleRowBandSize w:val="1"/>
      <w:tblStyleColBandSize w:val="1"/>
      <w:tblBorders>
        <w:top w:val="single" w:sz="8" w:space="0" w:color="0F9ED5"/>
        <w:bottom w:val="single" w:sz="8" w:space="0" w:color="0F9ED5"/>
      </w:tblBorders>
    </w:tblPr>
    <w:tblStylePr w:type="firstRow">
      <w:rPr>
        <w:rFonts w:ascii="Arial Narrow" w:eastAsia="Times New Roman" w:hAnsi="Arial Narrow" w:cs="Times New Roman"/>
      </w:rPr>
      <w:tblPr/>
      <w:tcPr>
        <w:tcBorders>
          <w:top w:val="nil"/>
          <w:bottom w:val="single" w:sz="8" w:space="0" w:color="0F9ED5"/>
        </w:tcBorders>
      </w:tcPr>
    </w:tblStylePr>
    <w:tblStylePr w:type="lastRow">
      <w:rPr>
        <w:b/>
        <w:bCs/>
        <w:color w:val="0E2841"/>
      </w:rPr>
      <w:tblPr/>
      <w:tcPr>
        <w:tcBorders>
          <w:top w:val="single" w:sz="8" w:space="0" w:color="0F9ED5"/>
          <w:bottom w:val="single" w:sz="8" w:space="0" w:color="0F9ED5"/>
        </w:tcBorders>
      </w:tcPr>
    </w:tblStylePr>
    <w:tblStylePr w:type="firstCol">
      <w:rPr>
        <w:b/>
        <w:bCs/>
      </w:rPr>
    </w:tblStylePr>
    <w:tblStylePr w:type="lastCol">
      <w:rPr>
        <w:b/>
        <w:bCs/>
      </w:rPr>
      <w:tblPr/>
      <w:tcPr>
        <w:tcBorders>
          <w:top w:val="single" w:sz="8" w:space="0" w:color="0F9ED5"/>
          <w:bottom w:val="single" w:sz="8" w:space="0" w:color="0F9ED5"/>
        </w:tcBorders>
      </w:tcPr>
    </w:tblStylePr>
    <w:tblStylePr w:type="band1Vert">
      <w:tblPr/>
      <w:tcPr>
        <w:shd w:val="clear" w:color="auto" w:fill="BDE9FA"/>
      </w:tcPr>
    </w:tblStylePr>
    <w:tblStylePr w:type="band1Horz">
      <w:tblPr/>
      <w:tcPr>
        <w:shd w:val="clear" w:color="auto" w:fill="BDE9FA"/>
      </w:tcPr>
    </w:tblStylePr>
  </w:style>
  <w:style w:type="table" w:customStyle="1" w:styleId="Middelsliste1uthevingsfarge52">
    <w:name w:val="Middels liste 1 – uthevingsfarge 52"/>
    <w:basedOn w:val="Vanligtabell"/>
    <w:next w:val="Middelsliste1uthevingsfarge5"/>
    <w:uiPriority w:val="65"/>
    <w:semiHidden/>
    <w:unhideWhenUsed/>
    <w:rsid w:val="00BD4BF1"/>
    <w:pPr>
      <w:spacing w:after="0" w:line="240" w:lineRule="auto"/>
    </w:pPr>
    <w:rPr>
      <w:color w:val="000000"/>
      <w:sz w:val="22"/>
      <w:szCs w:val="22"/>
    </w:rPr>
    <w:tblPr>
      <w:tblStyleRowBandSize w:val="1"/>
      <w:tblStyleColBandSize w:val="1"/>
      <w:tblBorders>
        <w:top w:val="single" w:sz="8" w:space="0" w:color="A02B93"/>
        <w:bottom w:val="single" w:sz="8" w:space="0" w:color="A02B93"/>
      </w:tblBorders>
    </w:tblPr>
    <w:tblStylePr w:type="firstRow">
      <w:rPr>
        <w:rFonts w:ascii="Arial Narrow" w:eastAsia="Times New Roman" w:hAnsi="Arial Narrow" w:cs="Times New Roman"/>
      </w:rPr>
      <w:tblPr/>
      <w:tcPr>
        <w:tcBorders>
          <w:top w:val="nil"/>
          <w:bottom w:val="single" w:sz="8" w:space="0" w:color="A02B93"/>
        </w:tcBorders>
      </w:tcPr>
    </w:tblStylePr>
    <w:tblStylePr w:type="lastRow">
      <w:rPr>
        <w:b/>
        <w:bCs/>
        <w:color w:val="0E2841"/>
      </w:rPr>
      <w:tblPr/>
      <w:tcPr>
        <w:tcBorders>
          <w:top w:val="single" w:sz="8" w:space="0" w:color="A02B93"/>
          <w:bottom w:val="single" w:sz="8" w:space="0" w:color="A02B93"/>
        </w:tcBorders>
      </w:tcPr>
    </w:tblStylePr>
    <w:tblStylePr w:type="firstCol">
      <w:rPr>
        <w:b/>
        <w:bCs/>
      </w:rPr>
    </w:tblStylePr>
    <w:tblStylePr w:type="lastCol">
      <w:rPr>
        <w:b/>
        <w:bCs/>
      </w:rPr>
      <w:tblPr/>
      <w:tcPr>
        <w:tcBorders>
          <w:top w:val="single" w:sz="8" w:space="0" w:color="A02B93"/>
          <w:bottom w:val="single" w:sz="8" w:space="0" w:color="A02B93"/>
        </w:tcBorders>
      </w:tcPr>
    </w:tblStylePr>
    <w:tblStylePr w:type="band1Vert">
      <w:tblPr/>
      <w:tcPr>
        <w:shd w:val="clear" w:color="auto" w:fill="EFC3E9"/>
      </w:tcPr>
    </w:tblStylePr>
    <w:tblStylePr w:type="band1Horz">
      <w:tblPr/>
      <w:tcPr>
        <w:shd w:val="clear" w:color="auto" w:fill="EFC3E9"/>
      </w:tcPr>
    </w:tblStylePr>
  </w:style>
  <w:style w:type="table" w:customStyle="1" w:styleId="Middelsliste1uthevingsfarge62">
    <w:name w:val="Middels liste 1 – uthevingsfarge 62"/>
    <w:basedOn w:val="Vanligtabell"/>
    <w:next w:val="Middelsliste1uthevingsfarge6"/>
    <w:uiPriority w:val="65"/>
    <w:semiHidden/>
    <w:unhideWhenUsed/>
    <w:rsid w:val="00BD4BF1"/>
    <w:pPr>
      <w:spacing w:after="0" w:line="240" w:lineRule="auto"/>
    </w:pPr>
    <w:rPr>
      <w:color w:val="000000"/>
      <w:sz w:val="22"/>
      <w:szCs w:val="22"/>
    </w:rPr>
    <w:tblPr>
      <w:tblStyleRowBandSize w:val="1"/>
      <w:tblStyleColBandSize w:val="1"/>
      <w:tblBorders>
        <w:top w:val="single" w:sz="8" w:space="0" w:color="4EA72E"/>
        <w:bottom w:val="single" w:sz="8" w:space="0" w:color="4EA72E"/>
      </w:tblBorders>
    </w:tblPr>
    <w:tblStylePr w:type="firstRow">
      <w:rPr>
        <w:rFonts w:ascii="Arial Narrow" w:eastAsia="Times New Roman" w:hAnsi="Arial Narrow" w:cs="Times New Roman"/>
      </w:rPr>
      <w:tblPr/>
      <w:tcPr>
        <w:tcBorders>
          <w:top w:val="nil"/>
          <w:bottom w:val="single" w:sz="8" w:space="0" w:color="4EA72E"/>
        </w:tcBorders>
      </w:tcPr>
    </w:tblStylePr>
    <w:tblStylePr w:type="lastRow">
      <w:rPr>
        <w:b/>
        <w:bCs/>
        <w:color w:val="0E2841"/>
      </w:rPr>
      <w:tblPr/>
      <w:tcPr>
        <w:tcBorders>
          <w:top w:val="single" w:sz="8" w:space="0" w:color="4EA72E"/>
          <w:bottom w:val="single" w:sz="8" w:space="0" w:color="4EA72E"/>
        </w:tcBorders>
      </w:tcPr>
    </w:tblStylePr>
    <w:tblStylePr w:type="firstCol">
      <w:rPr>
        <w:b/>
        <w:bCs/>
      </w:rPr>
    </w:tblStylePr>
    <w:tblStylePr w:type="lastCol">
      <w:rPr>
        <w:b/>
        <w:bCs/>
      </w:rPr>
      <w:tblPr/>
      <w:tcPr>
        <w:tcBorders>
          <w:top w:val="single" w:sz="8" w:space="0" w:color="4EA72E"/>
          <w:bottom w:val="single" w:sz="8" w:space="0" w:color="4EA72E"/>
        </w:tcBorders>
      </w:tcPr>
    </w:tblStylePr>
    <w:tblStylePr w:type="band1Vert">
      <w:tblPr/>
      <w:tcPr>
        <w:shd w:val="clear" w:color="auto" w:fill="D0EFC5"/>
      </w:tcPr>
    </w:tblStylePr>
    <w:tblStylePr w:type="band1Horz">
      <w:tblPr/>
      <w:tcPr>
        <w:shd w:val="clear" w:color="auto" w:fill="D0EFC5"/>
      </w:tcPr>
    </w:tblStylePr>
  </w:style>
  <w:style w:type="table" w:customStyle="1" w:styleId="Middelsliste22">
    <w:name w:val="Middels liste 22"/>
    <w:basedOn w:val="Vanligtabell"/>
    <w:next w:val="Middelsliste2"/>
    <w:uiPriority w:val="66"/>
    <w:semiHidden/>
    <w:unhideWhenUsed/>
    <w:rsid w:val="00BD4BF1"/>
    <w:pPr>
      <w:spacing w:after="0" w:line="240" w:lineRule="auto"/>
    </w:pPr>
    <w:rPr>
      <w:rFonts w:ascii="Aptos Display" w:eastAsia="Times New Roman" w:hAnsi="Aptos Display" w:cs="Times New Roman"/>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iddelsliste2uthevingsfarge12">
    <w:name w:val="Middels liste 2 – uthevingsfarge 12"/>
    <w:basedOn w:val="Vanligtabell"/>
    <w:next w:val="Middelsliste2uthevingsfarge1"/>
    <w:uiPriority w:val="66"/>
    <w:semiHidden/>
    <w:unhideWhenUsed/>
    <w:rsid w:val="00BD4BF1"/>
    <w:pPr>
      <w:spacing w:after="0" w:line="240" w:lineRule="auto"/>
    </w:pPr>
    <w:rPr>
      <w:rFonts w:ascii="Aptos Display" w:eastAsia="Times New Roman" w:hAnsi="Aptos Display" w:cs="Times New Roman"/>
      <w:color w:val="000000"/>
      <w:sz w:val="22"/>
      <w:szCs w:val="22"/>
    </w:rPr>
    <w:tblPr>
      <w:tblStyleRowBandSize w:val="1"/>
      <w:tblStyleColBandSize w:val="1"/>
      <w:tblBorders>
        <w:top w:val="single" w:sz="8" w:space="0" w:color="156082"/>
        <w:left w:val="single" w:sz="8" w:space="0" w:color="156082"/>
        <w:bottom w:val="single" w:sz="8" w:space="0" w:color="156082"/>
        <w:right w:val="single" w:sz="8" w:space="0" w:color="156082"/>
      </w:tblBorders>
    </w:tblPr>
    <w:tblStylePr w:type="firstRow">
      <w:rPr>
        <w:sz w:val="24"/>
        <w:szCs w:val="24"/>
      </w:rPr>
      <w:tblPr/>
      <w:tcPr>
        <w:tcBorders>
          <w:top w:val="nil"/>
          <w:left w:val="nil"/>
          <w:bottom w:val="single" w:sz="24" w:space="0" w:color="156082"/>
          <w:right w:val="nil"/>
          <w:insideH w:val="nil"/>
          <w:insideV w:val="nil"/>
        </w:tcBorders>
        <w:shd w:val="clear" w:color="auto" w:fill="FFFFFF"/>
      </w:tcPr>
    </w:tblStylePr>
    <w:tblStylePr w:type="lastRow">
      <w:tblPr/>
      <w:tcPr>
        <w:tcBorders>
          <w:top w:val="single" w:sz="8" w:space="0" w:color="156082"/>
          <w:left w:val="nil"/>
          <w:bottom w:val="nil"/>
          <w:right w:val="nil"/>
          <w:insideH w:val="nil"/>
          <w:insideV w:val="nil"/>
        </w:tcBorders>
        <w:shd w:val="clear" w:color="auto" w:fill="FFFFFF"/>
      </w:tcPr>
    </w:tblStylePr>
    <w:tblStylePr w:type="firstCol">
      <w:tblPr/>
      <w:tcPr>
        <w:tcBorders>
          <w:top w:val="nil"/>
          <w:left w:val="nil"/>
          <w:bottom w:val="nil"/>
          <w:right w:val="single" w:sz="8" w:space="0" w:color="156082"/>
          <w:insideH w:val="nil"/>
          <w:insideV w:val="nil"/>
        </w:tcBorders>
        <w:shd w:val="clear" w:color="auto" w:fill="FFFFFF"/>
      </w:tcPr>
    </w:tblStylePr>
    <w:tblStylePr w:type="lastCol">
      <w:tblPr/>
      <w:tcPr>
        <w:tcBorders>
          <w:top w:val="nil"/>
          <w:left w:val="single" w:sz="8" w:space="0" w:color="15608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B2DEF2"/>
      </w:tcPr>
    </w:tblStylePr>
    <w:tblStylePr w:type="band1Horz">
      <w:tblPr/>
      <w:tcPr>
        <w:tcBorders>
          <w:top w:val="nil"/>
          <w:bottom w:val="nil"/>
          <w:insideH w:val="nil"/>
          <w:insideV w:val="nil"/>
        </w:tcBorders>
        <w:shd w:val="clear" w:color="auto" w:fill="B2DEF2"/>
      </w:tcPr>
    </w:tblStylePr>
    <w:tblStylePr w:type="nwCell">
      <w:tblPr/>
      <w:tcPr>
        <w:shd w:val="clear" w:color="auto" w:fill="FFFFFF"/>
      </w:tcPr>
    </w:tblStylePr>
    <w:tblStylePr w:type="swCell">
      <w:tblPr/>
      <w:tcPr>
        <w:tcBorders>
          <w:top w:val="nil"/>
        </w:tcBorders>
      </w:tcPr>
    </w:tblStylePr>
  </w:style>
  <w:style w:type="table" w:customStyle="1" w:styleId="Middelsliste2uthevingsfarge22">
    <w:name w:val="Middels liste 2 – uthevingsfarge 22"/>
    <w:basedOn w:val="Vanligtabell"/>
    <w:next w:val="Middelsliste2uthevingsfarge2"/>
    <w:uiPriority w:val="66"/>
    <w:semiHidden/>
    <w:unhideWhenUsed/>
    <w:rsid w:val="00BD4BF1"/>
    <w:pPr>
      <w:spacing w:after="0" w:line="240" w:lineRule="auto"/>
    </w:pPr>
    <w:rPr>
      <w:rFonts w:ascii="Aptos Display" w:eastAsia="Times New Roman" w:hAnsi="Aptos Display" w:cs="Times New Roman"/>
      <w:color w:val="000000"/>
      <w:sz w:val="22"/>
      <w:szCs w:val="22"/>
    </w:rPr>
    <w:tblPr>
      <w:tblStyleRowBandSize w:val="1"/>
      <w:tblStyleColBandSize w:val="1"/>
      <w:tblBorders>
        <w:top w:val="single" w:sz="8" w:space="0" w:color="E97132"/>
        <w:left w:val="single" w:sz="8" w:space="0" w:color="E97132"/>
        <w:bottom w:val="single" w:sz="8" w:space="0" w:color="E97132"/>
        <w:right w:val="single" w:sz="8" w:space="0" w:color="E97132"/>
      </w:tblBorders>
    </w:tblPr>
    <w:tblStylePr w:type="firstRow">
      <w:rPr>
        <w:sz w:val="24"/>
        <w:szCs w:val="24"/>
      </w:rPr>
      <w:tblPr/>
      <w:tcPr>
        <w:tcBorders>
          <w:top w:val="nil"/>
          <w:left w:val="nil"/>
          <w:bottom w:val="single" w:sz="24" w:space="0" w:color="E97132"/>
          <w:right w:val="nil"/>
          <w:insideH w:val="nil"/>
          <w:insideV w:val="nil"/>
        </w:tcBorders>
        <w:shd w:val="clear" w:color="auto" w:fill="FFFFFF"/>
      </w:tcPr>
    </w:tblStylePr>
    <w:tblStylePr w:type="lastRow">
      <w:tblPr/>
      <w:tcPr>
        <w:tcBorders>
          <w:top w:val="single" w:sz="8" w:space="0" w:color="E97132"/>
          <w:left w:val="nil"/>
          <w:right w:val="nil"/>
          <w:insideH w:val="nil"/>
          <w:insideV w:val="nil"/>
        </w:tcBorders>
        <w:shd w:val="clear" w:color="auto" w:fill="FFFFFF"/>
      </w:tcPr>
    </w:tblStylePr>
    <w:tblStylePr w:type="firstCol">
      <w:tblPr/>
      <w:tcPr>
        <w:tcBorders>
          <w:top w:val="nil"/>
          <w:left w:val="nil"/>
          <w:bottom w:val="nil"/>
          <w:right w:val="single" w:sz="8" w:space="0" w:color="E97132"/>
          <w:insideH w:val="nil"/>
          <w:insideV w:val="nil"/>
        </w:tcBorders>
        <w:shd w:val="clear" w:color="auto" w:fill="FFFFFF"/>
      </w:tcPr>
    </w:tblStylePr>
    <w:tblStylePr w:type="lastCol">
      <w:tblPr/>
      <w:tcPr>
        <w:tcBorders>
          <w:top w:val="nil"/>
          <w:left w:val="single" w:sz="8" w:space="0" w:color="E9713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9DBCC"/>
      </w:tcPr>
    </w:tblStylePr>
    <w:tblStylePr w:type="band1Horz">
      <w:tblPr/>
      <w:tcPr>
        <w:tcBorders>
          <w:top w:val="nil"/>
          <w:bottom w:val="nil"/>
          <w:insideH w:val="nil"/>
          <w:insideV w:val="nil"/>
        </w:tcBorders>
        <w:shd w:val="clear" w:color="auto" w:fill="F9DBCC"/>
      </w:tcPr>
    </w:tblStylePr>
    <w:tblStylePr w:type="nwCell">
      <w:tblPr/>
      <w:tcPr>
        <w:shd w:val="clear" w:color="auto" w:fill="FFFFFF"/>
      </w:tcPr>
    </w:tblStylePr>
    <w:tblStylePr w:type="swCell">
      <w:tblPr/>
      <w:tcPr>
        <w:tcBorders>
          <w:top w:val="nil"/>
        </w:tcBorders>
      </w:tcPr>
    </w:tblStylePr>
  </w:style>
  <w:style w:type="table" w:customStyle="1" w:styleId="Middelsliste2uthevingsfarge32">
    <w:name w:val="Middels liste 2 – uthevingsfarge 32"/>
    <w:basedOn w:val="Vanligtabell"/>
    <w:next w:val="Middelsliste2uthevingsfarge3"/>
    <w:uiPriority w:val="66"/>
    <w:semiHidden/>
    <w:unhideWhenUsed/>
    <w:rsid w:val="00BD4BF1"/>
    <w:pPr>
      <w:spacing w:after="0" w:line="240" w:lineRule="auto"/>
    </w:pPr>
    <w:rPr>
      <w:rFonts w:ascii="Aptos Display" w:eastAsia="Times New Roman" w:hAnsi="Aptos Display" w:cs="Times New Roman"/>
      <w:color w:val="000000"/>
      <w:sz w:val="22"/>
      <w:szCs w:val="22"/>
    </w:rPr>
    <w:tblPr>
      <w:tblStyleRowBandSize w:val="1"/>
      <w:tblStyleColBandSize w:val="1"/>
      <w:tblBorders>
        <w:top w:val="single" w:sz="8" w:space="0" w:color="196B24"/>
        <w:left w:val="single" w:sz="8" w:space="0" w:color="196B24"/>
        <w:bottom w:val="single" w:sz="8" w:space="0" w:color="196B24"/>
        <w:right w:val="single" w:sz="8" w:space="0" w:color="196B24"/>
      </w:tblBorders>
    </w:tblPr>
    <w:tblStylePr w:type="firstRow">
      <w:rPr>
        <w:sz w:val="24"/>
        <w:szCs w:val="24"/>
      </w:rPr>
      <w:tblPr/>
      <w:tcPr>
        <w:tcBorders>
          <w:top w:val="nil"/>
          <w:left w:val="nil"/>
          <w:bottom w:val="single" w:sz="24" w:space="0" w:color="196B24"/>
          <w:right w:val="nil"/>
          <w:insideH w:val="nil"/>
          <w:insideV w:val="nil"/>
        </w:tcBorders>
        <w:shd w:val="clear" w:color="auto" w:fill="FFFFFF"/>
      </w:tcPr>
    </w:tblStylePr>
    <w:tblStylePr w:type="lastRow">
      <w:tblPr/>
      <w:tcPr>
        <w:tcBorders>
          <w:top w:val="single" w:sz="8" w:space="0" w:color="196B24"/>
          <w:left w:val="nil"/>
          <w:bottom w:val="nil"/>
          <w:right w:val="nil"/>
          <w:insideH w:val="nil"/>
          <w:insideV w:val="nil"/>
        </w:tcBorders>
        <w:shd w:val="clear" w:color="auto" w:fill="FFFFFF"/>
      </w:tcPr>
    </w:tblStylePr>
    <w:tblStylePr w:type="firstCol">
      <w:tblPr/>
      <w:tcPr>
        <w:tcBorders>
          <w:top w:val="nil"/>
          <w:left w:val="nil"/>
          <w:bottom w:val="nil"/>
          <w:right w:val="single" w:sz="8" w:space="0" w:color="196B24"/>
          <w:insideH w:val="nil"/>
          <w:insideV w:val="nil"/>
        </w:tcBorders>
        <w:shd w:val="clear" w:color="auto" w:fill="FFFFFF"/>
      </w:tcPr>
    </w:tblStylePr>
    <w:tblStylePr w:type="lastCol">
      <w:tblPr/>
      <w:tcPr>
        <w:tcBorders>
          <w:top w:val="nil"/>
          <w:left w:val="single" w:sz="8" w:space="0" w:color="196B2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B3EDBA"/>
      </w:tcPr>
    </w:tblStylePr>
    <w:tblStylePr w:type="band1Horz">
      <w:tblPr/>
      <w:tcPr>
        <w:tcBorders>
          <w:top w:val="nil"/>
          <w:bottom w:val="nil"/>
          <w:insideH w:val="nil"/>
          <w:insideV w:val="nil"/>
        </w:tcBorders>
        <w:shd w:val="clear" w:color="auto" w:fill="B3EDBA"/>
      </w:tcPr>
    </w:tblStylePr>
    <w:tblStylePr w:type="nwCell">
      <w:tblPr/>
      <w:tcPr>
        <w:shd w:val="clear" w:color="auto" w:fill="FFFFFF"/>
      </w:tcPr>
    </w:tblStylePr>
    <w:tblStylePr w:type="swCell">
      <w:tblPr/>
      <w:tcPr>
        <w:tcBorders>
          <w:top w:val="nil"/>
        </w:tcBorders>
      </w:tcPr>
    </w:tblStylePr>
  </w:style>
  <w:style w:type="table" w:customStyle="1" w:styleId="Middelsliste2uthevingsfarge42">
    <w:name w:val="Middels liste 2 – uthevingsfarge 42"/>
    <w:basedOn w:val="Vanligtabell"/>
    <w:next w:val="Middelsliste2uthevingsfarge4"/>
    <w:uiPriority w:val="66"/>
    <w:semiHidden/>
    <w:unhideWhenUsed/>
    <w:rsid w:val="00BD4BF1"/>
    <w:pPr>
      <w:spacing w:after="0" w:line="240" w:lineRule="auto"/>
    </w:pPr>
    <w:rPr>
      <w:rFonts w:ascii="Aptos Display" w:eastAsia="Times New Roman" w:hAnsi="Aptos Display" w:cs="Times New Roman"/>
      <w:color w:val="000000"/>
      <w:sz w:val="22"/>
      <w:szCs w:val="22"/>
    </w:rPr>
    <w:tblPr>
      <w:tblStyleRowBandSize w:val="1"/>
      <w:tblStyleColBandSize w:val="1"/>
      <w:tblBorders>
        <w:top w:val="single" w:sz="8" w:space="0" w:color="0F9ED5"/>
        <w:left w:val="single" w:sz="8" w:space="0" w:color="0F9ED5"/>
        <w:bottom w:val="single" w:sz="8" w:space="0" w:color="0F9ED5"/>
        <w:right w:val="single" w:sz="8" w:space="0" w:color="0F9ED5"/>
      </w:tblBorders>
    </w:tblPr>
    <w:tblStylePr w:type="firstRow">
      <w:rPr>
        <w:sz w:val="24"/>
        <w:szCs w:val="24"/>
      </w:rPr>
      <w:tblPr/>
      <w:tcPr>
        <w:tcBorders>
          <w:top w:val="nil"/>
          <w:left w:val="nil"/>
          <w:bottom w:val="single" w:sz="24" w:space="0" w:color="0F9ED5"/>
          <w:right w:val="nil"/>
          <w:insideH w:val="nil"/>
          <w:insideV w:val="nil"/>
        </w:tcBorders>
        <w:shd w:val="clear" w:color="auto" w:fill="FFFFFF"/>
      </w:tcPr>
    </w:tblStylePr>
    <w:tblStylePr w:type="lastRow">
      <w:tblPr/>
      <w:tcPr>
        <w:tcBorders>
          <w:top w:val="single" w:sz="8" w:space="0" w:color="0F9ED5"/>
          <w:left w:val="nil"/>
          <w:bottom w:val="nil"/>
          <w:right w:val="nil"/>
          <w:insideH w:val="nil"/>
          <w:insideV w:val="nil"/>
        </w:tcBorders>
        <w:shd w:val="clear" w:color="auto" w:fill="FFFFFF"/>
      </w:tcPr>
    </w:tblStylePr>
    <w:tblStylePr w:type="firstCol">
      <w:tblPr/>
      <w:tcPr>
        <w:tcBorders>
          <w:top w:val="nil"/>
          <w:left w:val="nil"/>
          <w:bottom w:val="nil"/>
          <w:right w:val="single" w:sz="8" w:space="0" w:color="0F9ED5"/>
          <w:insideH w:val="nil"/>
          <w:insideV w:val="nil"/>
        </w:tcBorders>
        <w:shd w:val="clear" w:color="auto" w:fill="FFFFFF"/>
      </w:tcPr>
    </w:tblStylePr>
    <w:tblStylePr w:type="lastCol">
      <w:tblPr/>
      <w:tcPr>
        <w:tcBorders>
          <w:top w:val="nil"/>
          <w:left w:val="single" w:sz="8" w:space="0" w:color="0F9E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BDE9FA"/>
      </w:tcPr>
    </w:tblStylePr>
    <w:tblStylePr w:type="band1Horz">
      <w:tblPr/>
      <w:tcPr>
        <w:tcBorders>
          <w:top w:val="nil"/>
          <w:bottom w:val="nil"/>
          <w:insideH w:val="nil"/>
          <w:insideV w:val="nil"/>
        </w:tcBorders>
        <w:shd w:val="clear" w:color="auto" w:fill="BDE9FA"/>
      </w:tcPr>
    </w:tblStylePr>
    <w:tblStylePr w:type="nwCell">
      <w:tblPr/>
      <w:tcPr>
        <w:shd w:val="clear" w:color="auto" w:fill="FFFFFF"/>
      </w:tcPr>
    </w:tblStylePr>
    <w:tblStylePr w:type="swCell">
      <w:tblPr/>
      <w:tcPr>
        <w:tcBorders>
          <w:top w:val="nil"/>
        </w:tcBorders>
      </w:tcPr>
    </w:tblStylePr>
  </w:style>
  <w:style w:type="table" w:customStyle="1" w:styleId="Middelsliste2uthevingsfarge52">
    <w:name w:val="Middels liste 2 – uthevingsfarge 52"/>
    <w:basedOn w:val="Vanligtabell"/>
    <w:next w:val="Middelsliste2uthevingsfarge5"/>
    <w:uiPriority w:val="66"/>
    <w:semiHidden/>
    <w:unhideWhenUsed/>
    <w:rsid w:val="00BD4BF1"/>
    <w:pPr>
      <w:spacing w:after="0" w:line="240" w:lineRule="auto"/>
    </w:pPr>
    <w:rPr>
      <w:rFonts w:ascii="Aptos Display" w:eastAsia="Times New Roman" w:hAnsi="Aptos Display" w:cs="Times New Roman"/>
      <w:color w:val="000000"/>
      <w:sz w:val="22"/>
      <w:szCs w:val="22"/>
    </w:rPr>
    <w:tblPr>
      <w:tblStyleRowBandSize w:val="1"/>
      <w:tblStyleColBandSize w:val="1"/>
      <w:tblBorders>
        <w:top w:val="single" w:sz="8" w:space="0" w:color="A02B93"/>
        <w:left w:val="single" w:sz="8" w:space="0" w:color="A02B93"/>
        <w:bottom w:val="single" w:sz="8" w:space="0" w:color="A02B93"/>
        <w:right w:val="single" w:sz="8" w:space="0" w:color="A02B93"/>
      </w:tblBorders>
    </w:tblPr>
    <w:tblStylePr w:type="firstRow">
      <w:rPr>
        <w:sz w:val="24"/>
        <w:szCs w:val="24"/>
      </w:rPr>
      <w:tblPr/>
      <w:tcPr>
        <w:tcBorders>
          <w:top w:val="nil"/>
          <w:left w:val="nil"/>
          <w:bottom w:val="single" w:sz="24" w:space="0" w:color="A02B93"/>
          <w:right w:val="nil"/>
          <w:insideH w:val="nil"/>
          <w:insideV w:val="nil"/>
        </w:tcBorders>
        <w:shd w:val="clear" w:color="auto" w:fill="FFFFFF"/>
      </w:tcPr>
    </w:tblStylePr>
    <w:tblStylePr w:type="lastRow">
      <w:tblPr/>
      <w:tcPr>
        <w:tcBorders>
          <w:top w:val="single" w:sz="8" w:space="0" w:color="A02B93"/>
          <w:left w:val="nil"/>
          <w:bottom w:val="nil"/>
          <w:right w:val="nil"/>
          <w:insideH w:val="nil"/>
          <w:insideV w:val="nil"/>
        </w:tcBorders>
        <w:shd w:val="clear" w:color="auto" w:fill="FFFFFF"/>
      </w:tcPr>
    </w:tblStylePr>
    <w:tblStylePr w:type="firstCol">
      <w:tblPr/>
      <w:tcPr>
        <w:tcBorders>
          <w:top w:val="nil"/>
          <w:left w:val="nil"/>
          <w:bottom w:val="nil"/>
          <w:right w:val="single" w:sz="8" w:space="0" w:color="A02B93"/>
          <w:insideH w:val="nil"/>
          <w:insideV w:val="nil"/>
        </w:tcBorders>
        <w:shd w:val="clear" w:color="auto" w:fill="FFFFFF"/>
      </w:tcPr>
    </w:tblStylePr>
    <w:tblStylePr w:type="lastCol">
      <w:tblPr/>
      <w:tcPr>
        <w:tcBorders>
          <w:top w:val="nil"/>
          <w:left w:val="single" w:sz="8" w:space="0" w:color="A02B93"/>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C3E9"/>
      </w:tcPr>
    </w:tblStylePr>
    <w:tblStylePr w:type="band1Horz">
      <w:tblPr/>
      <w:tcPr>
        <w:tcBorders>
          <w:top w:val="nil"/>
          <w:bottom w:val="nil"/>
          <w:insideH w:val="nil"/>
          <w:insideV w:val="nil"/>
        </w:tcBorders>
        <w:shd w:val="clear" w:color="auto" w:fill="EFC3E9"/>
      </w:tcPr>
    </w:tblStylePr>
    <w:tblStylePr w:type="nwCell">
      <w:tblPr/>
      <w:tcPr>
        <w:shd w:val="clear" w:color="auto" w:fill="FFFFFF"/>
      </w:tcPr>
    </w:tblStylePr>
    <w:tblStylePr w:type="swCell">
      <w:tblPr/>
      <w:tcPr>
        <w:tcBorders>
          <w:top w:val="nil"/>
        </w:tcBorders>
      </w:tcPr>
    </w:tblStylePr>
  </w:style>
  <w:style w:type="table" w:customStyle="1" w:styleId="Middelsliste2uthevingsfarge62">
    <w:name w:val="Middels liste 2 – uthevingsfarge 62"/>
    <w:basedOn w:val="Vanligtabell"/>
    <w:next w:val="Middelsliste2uthevingsfarge6"/>
    <w:uiPriority w:val="66"/>
    <w:semiHidden/>
    <w:unhideWhenUsed/>
    <w:rsid w:val="00BD4BF1"/>
    <w:pPr>
      <w:spacing w:after="0" w:line="240" w:lineRule="auto"/>
    </w:pPr>
    <w:rPr>
      <w:rFonts w:ascii="Aptos Display" w:eastAsia="Times New Roman" w:hAnsi="Aptos Display" w:cs="Times New Roman"/>
      <w:color w:val="000000"/>
      <w:sz w:val="22"/>
      <w:szCs w:val="22"/>
    </w:rPr>
    <w:tblPr>
      <w:tblStyleRowBandSize w:val="1"/>
      <w:tblStyleColBandSize w:val="1"/>
      <w:tblBorders>
        <w:top w:val="single" w:sz="8" w:space="0" w:color="4EA72E"/>
        <w:left w:val="single" w:sz="8" w:space="0" w:color="4EA72E"/>
        <w:bottom w:val="single" w:sz="8" w:space="0" w:color="4EA72E"/>
        <w:right w:val="single" w:sz="8" w:space="0" w:color="4EA72E"/>
      </w:tblBorders>
    </w:tblPr>
    <w:tblStylePr w:type="firstRow">
      <w:rPr>
        <w:sz w:val="24"/>
        <w:szCs w:val="24"/>
      </w:rPr>
      <w:tblPr/>
      <w:tcPr>
        <w:tcBorders>
          <w:top w:val="nil"/>
          <w:left w:val="nil"/>
          <w:bottom w:val="single" w:sz="24" w:space="0" w:color="4EA72E"/>
          <w:right w:val="nil"/>
          <w:insideH w:val="nil"/>
          <w:insideV w:val="nil"/>
        </w:tcBorders>
        <w:shd w:val="clear" w:color="auto" w:fill="FFFFFF"/>
      </w:tcPr>
    </w:tblStylePr>
    <w:tblStylePr w:type="lastRow">
      <w:tblPr/>
      <w:tcPr>
        <w:tcBorders>
          <w:top w:val="single" w:sz="8" w:space="0" w:color="4EA72E"/>
          <w:left w:val="nil"/>
          <w:bottom w:val="nil"/>
          <w:right w:val="nil"/>
          <w:insideH w:val="nil"/>
          <w:insideV w:val="nil"/>
        </w:tcBorders>
        <w:shd w:val="clear" w:color="auto" w:fill="FFFFFF"/>
      </w:tcPr>
    </w:tblStylePr>
    <w:tblStylePr w:type="firstCol">
      <w:tblPr/>
      <w:tcPr>
        <w:tcBorders>
          <w:top w:val="nil"/>
          <w:left w:val="nil"/>
          <w:bottom w:val="nil"/>
          <w:right w:val="single" w:sz="8" w:space="0" w:color="4EA72E"/>
          <w:insideH w:val="nil"/>
          <w:insideV w:val="nil"/>
        </w:tcBorders>
        <w:shd w:val="clear" w:color="auto" w:fill="FFFFFF"/>
      </w:tcPr>
    </w:tblStylePr>
    <w:tblStylePr w:type="lastCol">
      <w:tblPr/>
      <w:tcPr>
        <w:tcBorders>
          <w:top w:val="nil"/>
          <w:left w:val="single" w:sz="8" w:space="0" w:color="4EA72E"/>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EFC5"/>
      </w:tcPr>
    </w:tblStylePr>
    <w:tblStylePr w:type="band1Horz">
      <w:tblPr/>
      <w:tcPr>
        <w:tcBorders>
          <w:top w:val="nil"/>
          <w:bottom w:val="nil"/>
          <w:insideH w:val="nil"/>
          <w:insideV w:val="nil"/>
        </w:tcBorders>
        <w:shd w:val="clear" w:color="auto" w:fill="D0EFC5"/>
      </w:tcPr>
    </w:tblStylePr>
    <w:tblStylePr w:type="nwCell">
      <w:tblPr/>
      <w:tcPr>
        <w:shd w:val="clear" w:color="auto" w:fill="FFFFFF"/>
      </w:tcPr>
    </w:tblStylePr>
    <w:tblStylePr w:type="swCell">
      <w:tblPr/>
      <w:tcPr>
        <w:tcBorders>
          <w:top w:val="nil"/>
        </w:tcBorders>
      </w:tcPr>
    </w:tblStylePr>
  </w:style>
  <w:style w:type="table" w:customStyle="1" w:styleId="Middelsrutenett12">
    <w:name w:val="Middels rutenett 12"/>
    <w:basedOn w:val="Vanligtabell"/>
    <w:next w:val="Middelsrutenett1"/>
    <w:uiPriority w:val="67"/>
    <w:semiHidden/>
    <w:unhideWhenUsed/>
    <w:rsid w:val="00BD4BF1"/>
    <w:pPr>
      <w:spacing w:after="0" w:line="240" w:lineRule="auto"/>
    </w:pPr>
    <w:rPr>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iddelsrutenett1uthevingsfarge12">
    <w:name w:val="Middels rutenett 1 – uthevingsfarge 12"/>
    <w:basedOn w:val="Vanligtabell"/>
    <w:next w:val="Middelsrutenett1uthevingsfarge1"/>
    <w:uiPriority w:val="67"/>
    <w:semiHidden/>
    <w:unhideWhenUsed/>
    <w:rsid w:val="00BD4BF1"/>
    <w:pPr>
      <w:spacing w:after="0" w:line="240" w:lineRule="auto"/>
    </w:pPr>
    <w:rPr>
      <w:sz w:val="22"/>
      <w:szCs w:val="22"/>
    </w:rPr>
    <w:tblPr>
      <w:tblStyleRowBandSize w:val="1"/>
      <w:tblStyleColBandSize w:val="1"/>
      <w:tblBorders>
        <w:top w:val="single" w:sz="8" w:space="0" w:color="2198CF"/>
        <w:left w:val="single" w:sz="8" w:space="0" w:color="2198CF"/>
        <w:bottom w:val="single" w:sz="8" w:space="0" w:color="2198CF"/>
        <w:right w:val="single" w:sz="8" w:space="0" w:color="2198CF"/>
        <w:insideH w:val="single" w:sz="8" w:space="0" w:color="2198CF"/>
        <w:insideV w:val="single" w:sz="8" w:space="0" w:color="2198CF"/>
      </w:tblBorders>
    </w:tblPr>
    <w:tcPr>
      <w:shd w:val="clear" w:color="auto" w:fill="B2DEF2"/>
    </w:tcPr>
    <w:tblStylePr w:type="firstRow">
      <w:rPr>
        <w:b/>
        <w:bCs/>
      </w:rPr>
    </w:tblStylePr>
    <w:tblStylePr w:type="lastRow">
      <w:rPr>
        <w:b/>
        <w:bCs/>
      </w:rPr>
      <w:tblPr/>
      <w:tcPr>
        <w:tcBorders>
          <w:top w:val="single" w:sz="18" w:space="0" w:color="2198CF"/>
        </w:tcBorders>
      </w:tcPr>
    </w:tblStylePr>
    <w:tblStylePr w:type="firstCol">
      <w:rPr>
        <w:b/>
        <w:bCs/>
      </w:rPr>
    </w:tblStylePr>
    <w:tblStylePr w:type="lastCol">
      <w:rPr>
        <w:b/>
        <w:bCs/>
      </w:rPr>
    </w:tblStylePr>
    <w:tblStylePr w:type="band1Vert">
      <w:tblPr/>
      <w:tcPr>
        <w:shd w:val="clear" w:color="auto" w:fill="64BDE6"/>
      </w:tcPr>
    </w:tblStylePr>
    <w:tblStylePr w:type="band1Horz">
      <w:tblPr/>
      <w:tcPr>
        <w:shd w:val="clear" w:color="auto" w:fill="64BDE6"/>
      </w:tcPr>
    </w:tblStylePr>
  </w:style>
  <w:style w:type="table" w:customStyle="1" w:styleId="Middelsrutenett1uthevingsfarge22">
    <w:name w:val="Middels rutenett 1 – uthevingsfarge 22"/>
    <w:basedOn w:val="Vanligtabell"/>
    <w:next w:val="Middelsrutenett1uthevingsfarge2"/>
    <w:uiPriority w:val="67"/>
    <w:semiHidden/>
    <w:unhideWhenUsed/>
    <w:rsid w:val="00BD4BF1"/>
    <w:pPr>
      <w:spacing w:after="0" w:line="240" w:lineRule="auto"/>
    </w:pPr>
    <w:rPr>
      <w:sz w:val="22"/>
      <w:szCs w:val="22"/>
    </w:rPr>
    <w:tblPr>
      <w:tblStyleRowBandSize w:val="1"/>
      <w:tblStyleColBandSize w:val="1"/>
      <w:tblBorders>
        <w:top w:val="single" w:sz="8" w:space="0" w:color="EE9465"/>
        <w:left w:val="single" w:sz="8" w:space="0" w:color="EE9465"/>
        <w:bottom w:val="single" w:sz="8" w:space="0" w:color="EE9465"/>
        <w:right w:val="single" w:sz="8" w:space="0" w:color="EE9465"/>
        <w:insideH w:val="single" w:sz="8" w:space="0" w:color="EE9465"/>
        <w:insideV w:val="single" w:sz="8" w:space="0" w:color="EE9465"/>
      </w:tblBorders>
    </w:tblPr>
    <w:tcPr>
      <w:shd w:val="clear" w:color="auto" w:fill="F9DBCC"/>
    </w:tcPr>
    <w:tblStylePr w:type="firstRow">
      <w:rPr>
        <w:b/>
        <w:bCs/>
      </w:rPr>
    </w:tblStylePr>
    <w:tblStylePr w:type="lastRow">
      <w:rPr>
        <w:b/>
        <w:bCs/>
      </w:rPr>
      <w:tblPr/>
      <w:tcPr>
        <w:tcBorders>
          <w:top w:val="single" w:sz="18" w:space="0" w:color="EE9465"/>
        </w:tcBorders>
      </w:tcPr>
    </w:tblStylePr>
    <w:tblStylePr w:type="firstCol">
      <w:rPr>
        <w:b/>
        <w:bCs/>
      </w:rPr>
    </w:tblStylePr>
    <w:tblStylePr w:type="lastCol">
      <w:rPr>
        <w:b/>
        <w:bCs/>
      </w:rPr>
    </w:tblStylePr>
    <w:tblStylePr w:type="band1Vert">
      <w:tblPr/>
      <w:tcPr>
        <w:shd w:val="clear" w:color="auto" w:fill="F4B798"/>
      </w:tcPr>
    </w:tblStylePr>
    <w:tblStylePr w:type="band1Horz">
      <w:tblPr/>
      <w:tcPr>
        <w:shd w:val="clear" w:color="auto" w:fill="F4B798"/>
      </w:tcPr>
    </w:tblStylePr>
  </w:style>
  <w:style w:type="table" w:customStyle="1" w:styleId="Middelsrutenett1uthevingsfarge32">
    <w:name w:val="Middels rutenett 1 – uthevingsfarge 32"/>
    <w:basedOn w:val="Vanligtabell"/>
    <w:next w:val="Middelsrutenett1uthevingsfarge3"/>
    <w:uiPriority w:val="67"/>
    <w:semiHidden/>
    <w:unhideWhenUsed/>
    <w:rsid w:val="00BD4BF1"/>
    <w:pPr>
      <w:spacing w:after="0" w:line="240" w:lineRule="auto"/>
    </w:pPr>
    <w:rPr>
      <w:sz w:val="22"/>
      <w:szCs w:val="22"/>
    </w:rPr>
    <w:tblPr>
      <w:tblStyleRowBandSize w:val="1"/>
      <w:tblStyleColBandSize w:val="1"/>
      <w:tblBorders>
        <w:top w:val="single" w:sz="8" w:space="0" w:color="2BB73D"/>
        <w:left w:val="single" w:sz="8" w:space="0" w:color="2BB73D"/>
        <w:bottom w:val="single" w:sz="8" w:space="0" w:color="2BB73D"/>
        <w:right w:val="single" w:sz="8" w:space="0" w:color="2BB73D"/>
        <w:insideH w:val="single" w:sz="8" w:space="0" w:color="2BB73D"/>
        <w:insideV w:val="single" w:sz="8" w:space="0" w:color="2BB73D"/>
      </w:tblBorders>
    </w:tblPr>
    <w:tcPr>
      <w:shd w:val="clear" w:color="auto" w:fill="B3EDBA"/>
    </w:tcPr>
    <w:tblStylePr w:type="firstRow">
      <w:rPr>
        <w:b/>
        <w:bCs/>
      </w:rPr>
    </w:tblStylePr>
    <w:tblStylePr w:type="lastRow">
      <w:rPr>
        <w:b/>
        <w:bCs/>
      </w:rPr>
      <w:tblPr/>
      <w:tcPr>
        <w:tcBorders>
          <w:top w:val="single" w:sz="18" w:space="0" w:color="2BB73D"/>
        </w:tcBorders>
      </w:tcPr>
    </w:tblStylePr>
    <w:tblStylePr w:type="firstCol">
      <w:rPr>
        <w:b/>
        <w:bCs/>
      </w:rPr>
    </w:tblStylePr>
    <w:tblStylePr w:type="lastCol">
      <w:rPr>
        <w:b/>
        <w:bCs/>
      </w:rPr>
    </w:tblStylePr>
    <w:tblStylePr w:type="band1Vert">
      <w:tblPr/>
      <w:tcPr>
        <w:shd w:val="clear" w:color="auto" w:fill="66DB75"/>
      </w:tcPr>
    </w:tblStylePr>
    <w:tblStylePr w:type="band1Horz">
      <w:tblPr/>
      <w:tcPr>
        <w:shd w:val="clear" w:color="auto" w:fill="66DB75"/>
      </w:tcPr>
    </w:tblStylePr>
  </w:style>
  <w:style w:type="table" w:customStyle="1" w:styleId="Middelsrutenett1uthevingsfarge42">
    <w:name w:val="Middels rutenett 1 – uthevingsfarge 42"/>
    <w:basedOn w:val="Vanligtabell"/>
    <w:next w:val="Middelsrutenett1uthevingsfarge4"/>
    <w:uiPriority w:val="67"/>
    <w:semiHidden/>
    <w:unhideWhenUsed/>
    <w:rsid w:val="00BD4BF1"/>
    <w:pPr>
      <w:spacing w:after="0" w:line="240" w:lineRule="auto"/>
    </w:pPr>
    <w:rPr>
      <w:sz w:val="22"/>
      <w:szCs w:val="22"/>
    </w:rPr>
    <w:tblPr>
      <w:tblStyleRowBandSize w:val="1"/>
      <w:tblStyleColBandSize w:val="1"/>
      <w:tblBorders>
        <w:top w:val="single" w:sz="8" w:space="0" w:color="39BEF1"/>
        <w:left w:val="single" w:sz="8" w:space="0" w:color="39BEF1"/>
        <w:bottom w:val="single" w:sz="8" w:space="0" w:color="39BEF1"/>
        <w:right w:val="single" w:sz="8" w:space="0" w:color="39BEF1"/>
        <w:insideH w:val="single" w:sz="8" w:space="0" w:color="39BEF1"/>
        <w:insideV w:val="single" w:sz="8" w:space="0" w:color="39BEF1"/>
      </w:tblBorders>
    </w:tblPr>
    <w:tcPr>
      <w:shd w:val="clear" w:color="auto" w:fill="BDE9FA"/>
    </w:tcPr>
    <w:tblStylePr w:type="firstRow">
      <w:rPr>
        <w:b/>
        <w:bCs/>
      </w:rPr>
    </w:tblStylePr>
    <w:tblStylePr w:type="lastRow">
      <w:rPr>
        <w:b/>
        <w:bCs/>
      </w:rPr>
      <w:tblPr/>
      <w:tcPr>
        <w:tcBorders>
          <w:top w:val="single" w:sz="18" w:space="0" w:color="39BEF1"/>
        </w:tcBorders>
      </w:tcPr>
    </w:tblStylePr>
    <w:tblStylePr w:type="firstCol">
      <w:rPr>
        <w:b/>
        <w:bCs/>
      </w:rPr>
    </w:tblStylePr>
    <w:tblStylePr w:type="lastCol">
      <w:rPr>
        <w:b/>
        <w:bCs/>
      </w:rPr>
    </w:tblStylePr>
    <w:tblStylePr w:type="band1Vert">
      <w:tblPr/>
      <w:tcPr>
        <w:shd w:val="clear" w:color="auto" w:fill="7BD3F5"/>
      </w:tcPr>
    </w:tblStylePr>
    <w:tblStylePr w:type="band1Horz">
      <w:tblPr/>
      <w:tcPr>
        <w:shd w:val="clear" w:color="auto" w:fill="7BD3F5"/>
      </w:tcPr>
    </w:tblStylePr>
  </w:style>
  <w:style w:type="table" w:customStyle="1" w:styleId="Middelsrutenett1uthevingsfarge52">
    <w:name w:val="Middels rutenett 1 – uthevingsfarge 52"/>
    <w:basedOn w:val="Vanligtabell"/>
    <w:next w:val="Middelsrutenett1uthevingsfarge5"/>
    <w:uiPriority w:val="67"/>
    <w:semiHidden/>
    <w:unhideWhenUsed/>
    <w:rsid w:val="00BD4BF1"/>
    <w:pPr>
      <w:spacing w:after="0" w:line="240" w:lineRule="auto"/>
    </w:pPr>
    <w:rPr>
      <w:sz w:val="22"/>
      <w:szCs w:val="22"/>
    </w:rPr>
    <w:tblPr>
      <w:tblStyleRowBandSize w:val="1"/>
      <w:tblStyleColBandSize w:val="1"/>
      <w:tblBorders>
        <w:top w:val="single" w:sz="8" w:space="0" w:color="CE49BF"/>
        <w:left w:val="single" w:sz="8" w:space="0" w:color="CE49BF"/>
        <w:bottom w:val="single" w:sz="8" w:space="0" w:color="CE49BF"/>
        <w:right w:val="single" w:sz="8" w:space="0" w:color="CE49BF"/>
        <w:insideH w:val="single" w:sz="8" w:space="0" w:color="CE49BF"/>
        <w:insideV w:val="single" w:sz="8" w:space="0" w:color="CE49BF"/>
      </w:tblBorders>
    </w:tblPr>
    <w:tcPr>
      <w:shd w:val="clear" w:color="auto" w:fill="EFC3E9"/>
    </w:tcPr>
    <w:tblStylePr w:type="firstRow">
      <w:rPr>
        <w:b/>
        <w:bCs/>
      </w:rPr>
    </w:tblStylePr>
    <w:tblStylePr w:type="lastRow">
      <w:rPr>
        <w:b/>
        <w:bCs/>
      </w:rPr>
      <w:tblPr/>
      <w:tcPr>
        <w:tcBorders>
          <w:top w:val="single" w:sz="18" w:space="0" w:color="CE49BF"/>
        </w:tcBorders>
      </w:tcPr>
    </w:tblStylePr>
    <w:tblStylePr w:type="firstCol">
      <w:rPr>
        <w:b/>
        <w:bCs/>
      </w:rPr>
    </w:tblStylePr>
    <w:tblStylePr w:type="lastCol">
      <w:rPr>
        <w:b/>
        <w:bCs/>
      </w:rPr>
    </w:tblStylePr>
    <w:tblStylePr w:type="band1Vert">
      <w:tblPr/>
      <w:tcPr>
        <w:shd w:val="clear" w:color="auto" w:fill="DE86D4"/>
      </w:tcPr>
    </w:tblStylePr>
    <w:tblStylePr w:type="band1Horz">
      <w:tblPr/>
      <w:tcPr>
        <w:shd w:val="clear" w:color="auto" w:fill="DE86D4"/>
      </w:tcPr>
    </w:tblStylePr>
  </w:style>
  <w:style w:type="table" w:customStyle="1" w:styleId="Middelsrutenett1uthevingsfarge62">
    <w:name w:val="Middels rutenett 1 – uthevingsfarge 62"/>
    <w:basedOn w:val="Vanligtabell"/>
    <w:next w:val="Middelsrutenett1uthevingsfarge6"/>
    <w:uiPriority w:val="67"/>
    <w:semiHidden/>
    <w:unhideWhenUsed/>
    <w:rsid w:val="00BD4BF1"/>
    <w:pPr>
      <w:spacing w:after="0" w:line="240" w:lineRule="auto"/>
    </w:pPr>
    <w:rPr>
      <w:sz w:val="22"/>
      <w:szCs w:val="22"/>
    </w:rPr>
    <w:tblPr>
      <w:tblStyleRowBandSize w:val="1"/>
      <w:tblStyleColBandSize w:val="1"/>
      <w:tblBorders>
        <w:top w:val="single" w:sz="8" w:space="0" w:color="71CF50"/>
        <w:left w:val="single" w:sz="8" w:space="0" w:color="71CF50"/>
        <w:bottom w:val="single" w:sz="8" w:space="0" w:color="71CF50"/>
        <w:right w:val="single" w:sz="8" w:space="0" w:color="71CF50"/>
        <w:insideH w:val="single" w:sz="8" w:space="0" w:color="71CF50"/>
        <w:insideV w:val="single" w:sz="8" w:space="0" w:color="71CF50"/>
      </w:tblBorders>
    </w:tblPr>
    <w:tcPr>
      <w:shd w:val="clear" w:color="auto" w:fill="D0EFC5"/>
    </w:tcPr>
    <w:tblStylePr w:type="firstRow">
      <w:rPr>
        <w:b/>
        <w:bCs/>
      </w:rPr>
    </w:tblStylePr>
    <w:tblStylePr w:type="lastRow">
      <w:rPr>
        <w:b/>
        <w:bCs/>
      </w:rPr>
      <w:tblPr/>
      <w:tcPr>
        <w:tcBorders>
          <w:top w:val="single" w:sz="18" w:space="0" w:color="71CF50"/>
        </w:tcBorders>
      </w:tcPr>
    </w:tblStylePr>
    <w:tblStylePr w:type="firstCol">
      <w:rPr>
        <w:b/>
        <w:bCs/>
      </w:rPr>
    </w:tblStylePr>
    <w:tblStylePr w:type="lastCol">
      <w:rPr>
        <w:b/>
        <w:bCs/>
      </w:rPr>
    </w:tblStylePr>
    <w:tblStylePr w:type="band1Vert">
      <w:tblPr/>
      <w:tcPr>
        <w:shd w:val="clear" w:color="auto" w:fill="A0DF8A"/>
      </w:tcPr>
    </w:tblStylePr>
    <w:tblStylePr w:type="band1Horz">
      <w:tblPr/>
      <w:tcPr>
        <w:shd w:val="clear" w:color="auto" w:fill="A0DF8A"/>
      </w:tcPr>
    </w:tblStylePr>
  </w:style>
  <w:style w:type="table" w:customStyle="1" w:styleId="Middelsrutenett22">
    <w:name w:val="Middels rutenett 22"/>
    <w:basedOn w:val="Vanligtabell"/>
    <w:next w:val="Middelsrutenett2"/>
    <w:uiPriority w:val="68"/>
    <w:semiHidden/>
    <w:unhideWhenUsed/>
    <w:rsid w:val="00BD4BF1"/>
    <w:pPr>
      <w:spacing w:after="0" w:line="240" w:lineRule="auto"/>
    </w:pPr>
    <w:rPr>
      <w:rFonts w:ascii="Aptos Display" w:eastAsia="Times New Roman" w:hAnsi="Aptos Display" w:cs="Times New Roman"/>
      <w:color w:val="000000"/>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iddelsrutenett2uthevingsfarge12">
    <w:name w:val="Middels rutenett 2 – uthevingsfarge 12"/>
    <w:basedOn w:val="Vanligtabell"/>
    <w:next w:val="Middelsrutenett2uthevingsfarge1"/>
    <w:uiPriority w:val="68"/>
    <w:semiHidden/>
    <w:unhideWhenUsed/>
    <w:rsid w:val="00BD4BF1"/>
    <w:pPr>
      <w:spacing w:after="0" w:line="240" w:lineRule="auto"/>
    </w:pPr>
    <w:rPr>
      <w:rFonts w:ascii="Aptos Display" w:eastAsia="Times New Roman" w:hAnsi="Aptos Display" w:cs="Times New Roman"/>
      <w:color w:val="000000"/>
      <w:sz w:val="22"/>
      <w:szCs w:val="22"/>
    </w:rPr>
    <w:tblPr>
      <w:tblStyleRowBandSize w:val="1"/>
      <w:tblStyleColBandSize w:val="1"/>
      <w:tblBorders>
        <w:top w:val="single" w:sz="8" w:space="0" w:color="156082"/>
        <w:left w:val="single" w:sz="8" w:space="0" w:color="156082"/>
        <w:bottom w:val="single" w:sz="8" w:space="0" w:color="156082"/>
        <w:right w:val="single" w:sz="8" w:space="0" w:color="156082"/>
        <w:insideH w:val="single" w:sz="8" w:space="0" w:color="156082"/>
        <w:insideV w:val="single" w:sz="8" w:space="0" w:color="156082"/>
      </w:tblBorders>
    </w:tblPr>
    <w:tcPr>
      <w:shd w:val="clear" w:color="auto" w:fill="B2DEF2"/>
    </w:tcPr>
    <w:tblStylePr w:type="firstRow">
      <w:rPr>
        <w:b/>
        <w:bCs/>
        <w:color w:val="000000"/>
      </w:rPr>
      <w:tblPr/>
      <w:tcPr>
        <w:shd w:val="clear" w:color="auto" w:fill="E0F2F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1E4F5"/>
      </w:tcPr>
    </w:tblStylePr>
    <w:tblStylePr w:type="band1Vert">
      <w:tblPr/>
      <w:tcPr>
        <w:shd w:val="clear" w:color="auto" w:fill="64BDE6"/>
      </w:tcPr>
    </w:tblStylePr>
    <w:tblStylePr w:type="band1Horz">
      <w:tblPr/>
      <w:tcPr>
        <w:tcBorders>
          <w:insideH w:val="single" w:sz="6" w:space="0" w:color="156082"/>
          <w:insideV w:val="single" w:sz="6" w:space="0" w:color="156082"/>
        </w:tcBorders>
        <w:shd w:val="clear" w:color="auto" w:fill="64BDE6"/>
      </w:tcPr>
    </w:tblStylePr>
    <w:tblStylePr w:type="nwCell">
      <w:tblPr/>
      <w:tcPr>
        <w:shd w:val="clear" w:color="auto" w:fill="FFFFFF"/>
      </w:tcPr>
    </w:tblStylePr>
  </w:style>
  <w:style w:type="table" w:customStyle="1" w:styleId="Middelsrutenett2uthevingsfarge22">
    <w:name w:val="Middels rutenett 2 – uthevingsfarge 22"/>
    <w:basedOn w:val="Vanligtabell"/>
    <w:next w:val="Middelsrutenett2uthevingsfarge2"/>
    <w:uiPriority w:val="68"/>
    <w:semiHidden/>
    <w:unhideWhenUsed/>
    <w:rsid w:val="00BD4BF1"/>
    <w:pPr>
      <w:spacing w:after="0" w:line="240" w:lineRule="auto"/>
    </w:pPr>
    <w:rPr>
      <w:rFonts w:ascii="Aptos Display" w:eastAsia="Times New Roman" w:hAnsi="Aptos Display" w:cs="Times New Roman"/>
      <w:color w:val="000000"/>
      <w:sz w:val="22"/>
      <w:szCs w:val="22"/>
    </w:rPr>
    <w:tblPr>
      <w:tblStyleRowBandSize w:val="1"/>
      <w:tblStyleColBandSize w:val="1"/>
      <w:tblBorders>
        <w:top w:val="single" w:sz="8" w:space="0" w:color="E97132"/>
        <w:left w:val="single" w:sz="8" w:space="0" w:color="E97132"/>
        <w:bottom w:val="single" w:sz="8" w:space="0" w:color="E97132"/>
        <w:right w:val="single" w:sz="8" w:space="0" w:color="E97132"/>
        <w:insideH w:val="single" w:sz="8" w:space="0" w:color="E97132"/>
        <w:insideV w:val="single" w:sz="8" w:space="0" w:color="E97132"/>
      </w:tblBorders>
    </w:tblPr>
    <w:tcPr>
      <w:shd w:val="clear" w:color="auto" w:fill="F9DBCC"/>
    </w:tcPr>
    <w:tblStylePr w:type="firstRow">
      <w:rPr>
        <w:b/>
        <w:bCs/>
        <w:color w:val="000000"/>
      </w:rPr>
      <w:tblPr/>
      <w:tcPr>
        <w:shd w:val="clear" w:color="auto" w:fill="FCF0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AE2D5"/>
      </w:tcPr>
    </w:tblStylePr>
    <w:tblStylePr w:type="band1Vert">
      <w:tblPr/>
      <w:tcPr>
        <w:shd w:val="clear" w:color="auto" w:fill="F4B798"/>
      </w:tcPr>
    </w:tblStylePr>
    <w:tblStylePr w:type="band1Horz">
      <w:tblPr/>
      <w:tcPr>
        <w:tcBorders>
          <w:insideH w:val="single" w:sz="6" w:space="0" w:color="E97132"/>
          <w:insideV w:val="single" w:sz="6" w:space="0" w:color="E97132"/>
        </w:tcBorders>
        <w:shd w:val="clear" w:color="auto" w:fill="F4B798"/>
      </w:tcPr>
    </w:tblStylePr>
    <w:tblStylePr w:type="nwCell">
      <w:tblPr/>
      <w:tcPr>
        <w:shd w:val="clear" w:color="auto" w:fill="FFFFFF"/>
      </w:tcPr>
    </w:tblStylePr>
  </w:style>
  <w:style w:type="table" w:customStyle="1" w:styleId="Middelsrutenett2uthevingsfarge32">
    <w:name w:val="Middels rutenett 2 – uthevingsfarge 32"/>
    <w:basedOn w:val="Vanligtabell"/>
    <w:next w:val="Middelsrutenett2uthevingsfarge3"/>
    <w:uiPriority w:val="68"/>
    <w:semiHidden/>
    <w:unhideWhenUsed/>
    <w:rsid w:val="00BD4BF1"/>
    <w:pPr>
      <w:spacing w:after="0" w:line="240" w:lineRule="auto"/>
    </w:pPr>
    <w:rPr>
      <w:rFonts w:ascii="Aptos Display" w:eastAsia="Times New Roman" w:hAnsi="Aptos Display" w:cs="Times New Roman"/>
      <w:color w:val="000000"/>
      <w:sz w:val="22"/>
      <w:szCs w:val="22"/>
    </w:rPr>
    <w:tblPr>
      <w:tblStyleRowBandSize w:val="1"/>
      <w:tblStyleColBandSize w:val="1"/>
      <w:tblBorders>
        <w:top w:val="single" w:sz="8" w:space="0" w:color="196B24"/>
        <w:left w:val="single" w:sz="8" w:space="0" w:color="196B24"/>
        <w:bottom w:val="single" w:sz="8" w:space="0" w:color="196B24"/>
        <w:right w:val="single" w:sz="8" w:space="0" w:color="196B24"/>
        <w:insideH w:val="single" w:sz="8" w:space="0" w:color="196B24"/>
        <w:insideV w:val="single" w:sz="8" w:space="0" w:color="196B24"/>
      </w:tblBorders>
    </w:tblPr>
    <w:tcPr>
      <w:shd w:val="clear" w:color="auto" w:fill="B3EDBA"/>
    </w:tcPr>
    <w:tblStylePr w:type="firstRow">
      <w:rPr>
        <w:b/>
        <w:bCs/>
        <w:color w:val="000000"/>
      </w:rPr>
      <w:tblPr/>
      <w:tcPr>
        <w:shd w:val="clear" w:color="auto" w:fill="E0F8E3"/>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1F0C7"/>
      </w:tcPr>
    </w:tblStylePr>
    <w:tblStylePr w:type="band1Vert">
      <w:tblPr/>
      <w:tcPr>
        <w:shd w:val="clear" w:color="auto" w:fill="66DB75"/>
      </w:tcPr>
    </w:tblStylePr>
    <w:tblStylePr w:type="band1Horz">
      <w:tblPr/>
      <w:tcPr>
        <w:tcBorders>
          <w:insideH w:val="single" w:sz="6" w:space="0" w:color="196B24"/>
          <w:insideV w:val="single" w:sz="6" w:space="0" w:color="196B24"/>
        </w:tcBorders>
        <w:shd w:val="clear" w:color="auto" w:fill="66DB75"/>
      </w:tcPr>
    </w:tblStylePr>
    <w:tblStylePr w:type="nwCell">
      <w:tblPr/>
      <w:tcPr>
        <w:shd w:val="clear" w:color="auto" w:fill="FFFFFF"/>
      </w:tcPr>
    </w:tblStylePr>
  </w:style>
  <w:style w:type="table" w:customStyle="1" w:styleId="Middelsrutenett2uthevingsfarge42">
    <w:name w:val="Middels rutenett 2 – uthevingsfarge 42"/>
    <w:basedOn w:val="Vanligtabell"/>
    <w:next w:val="Middelsrutenett2uthevingsfarge4"/>
    <w:uiPriority w:val="68"/>
    <w:semiHidden/>
    <w:unhideWhenUsed/>
    <w:rsid w:val="00BD4BF1"/>
    <w:pPr>
      <w:spacing w:after="0" w:line="240" w:lineRule="auto"/>
    </w:pPr>
    <w:rPr>
      <w:rFonts w:ascii="Aptos Display" w:eastAsia="Times New Roman" w:hAnsi="Aptos Display" w:cs="Times New Roman"/>
      <w:color w:val="000000"/>
      <w:sz w:val="22"/>
      <w:szCs w:val="22"/>
    </w:rPr>
    <w:tblPr>
      <w:tblStyleRowBandSize w:val="1"/>
      <w:tblStyleColBandSize w:val="1"/>
      <w:tblBorders>
        <w:top w:val="single" w:sz="8" w:space="0" w:color="0F9ED5"/>
        <w:left w:val="single" w:sz="8" w:space="0" w:color="0F9ED5"/>
        <w:bottom w:val="single" w:sz="8" w:space="0" w:color="0F9ED5"/>
        <w:right w:val="single" w:sz="8" w:space="0" w:color="0F9ED5"/>
        <w:insideH w:val="single" w:sz="8" w:space="0" w:color="0F9ED5"/>
        <w:insideV w:val="single" w:sz="8" w:space="0" w:color="0F9ED5"/>
      </w:tblBorders>
    </w:tblPr>
    <w:tcPr>
      <w:shd w:val="clear" w:color="auto" w:fill="BDE9FA"/>
    </w:tcPr>
    <w:tblStylePr w:type="firstRow">
      <w:rPr>
        <w:b/>
        <w:bCs/>
        <w:color w:val="000000"/>
      </w:rPr>
      <w:tblPr/>
      <w:tcPr>
        <w:shd w:val="clear" w:color="auto" w:fill="E5F6F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AEDFB"/>
      </w:tcPr>
    </w:tblStylePr>
    <w:tblStylePr w:type="band1Vert">
      <w:tblPr/>
      <w:tcPr>
        <w:shd w:val="clear" w:color="auto" w:fill="7BD3F5"/>
      </w:tcPr>
    </w:tblStylePr>
    <w:tblStylePr w:type="band1Horz">
      <w:tblPr/>
      <w:tcPr>
        <w:tcBorders>
          <w:insideH w:val="single" w:sz="6" w:space="0" w:color="0F9ED5"/>
          <w:insideV w:val="single" w:sz="6" w:space="0" w:color="0F9ED5"/>
        </w:tcBorders>
        <w:shd w:val="clear" w:color="auto" w:fill="7BD3F5"/>
      </w:tcPr>
    </w:tblStylePr>
    <w:tblStylePr w:type="nwCell">
      <w:tblPr/>
      <w:tcPr>
        <w:shd w:val="clear" w:color="auto" w:fill="FFFFFF"/>
      </w:tcPr>
    </w:tblStylePr>
  </w:style>
  <w:style w:type="table" w:customStyle="1" w:styleId="Middelsrutenett2uthevingsfarge52">
    <w:name w:val="Middels rutenett 2 – uthevingsfarge 52"/>
    <w:basedOn w:val="Vanligtabell"/>
    <w:next w:val="Middelsrutenett2uthevingsfarge5"/>
    <w:uiPriority w:val="68"/>
    <w:semiHidden/>
    <w:unhideWhenUsed/>
    <w:rsid w:val="00BD4BF1"/>
    <w:pPr>
      <w:spacing w:after="0" w:line="240" w:lineRule="auto"/>
    </w:pPr>
    <w:rPr>
      <w:rFonts w:ascii="Aptos Display" w:eastAsia="Times New Roman" w:hAnsi="Aptos Display" w:cs="Times New Roman"/>
      <w:color w:val="000000"/>
      <w:sz w:val="22"/>
      <w:szCs w:val="22"/>
    </w:rPr>
    <w:tblPr>
      <w:tblStyleRowBandSize w:val="1"/>
      <w:tblStyleColBandSize w:val="1"/>
      <w:tblBorders>
        <w:top w:val="single" w:sz="8" w:space="0" w:color="A02B93"/>
        <w:left w:val="single" w:sz="8" w:space="0" w:color="A02B93"/>
        <w:bottom w:val="single" w:sz="8" w:space="0" w:color="A02B93"/>
        <w:right w:val="single" w:sz="8" w:space="0" w:color="A02B93"/>
        <w:insideH w:val="single" w:sz="8" w:space="0" w:color="A02B93"/>
        <w:insideV w:val="single" w:sz="8" w:space="0" w:color="A02B93"/>
      </w:tblBorders>
    </w:tblPr>
    <w:tcPr>
      <w:shd w:val="clear" w:color="auto" w:fill="EFC3E9"/>
    </w:tcPr>
    <w:tblStylePr w:type="firstRow">
      <w:rPr>
        <w:b/>
        <w:bCs/>
        <w:color w:val="000000"/>
      </w:rPr>
      <w:tblPr/>
      <w:tcPr>
        <w:shd w:val="clear" w:color="auto" w:fill="F8E7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CEED"/>
      </w:tcPr>
    </w:tblStylePr>
    <w:tblStylePr w:type="band1Vert">
      <w:tblPr/>
      <w:tcPr>
        <w:shd w:val="clear" w:color="auto" w:fill="DE86D4"/>
      </w:tcPr>
    </w:tblStylePr>
    <w:tblStylePr w:type="band1Horz">
      <w:tblPr/>
      <w:tcPr>
        <w:tcBorders>
          <w:insideH w:val="single" w:sz="6" w:space="0" w:color="A02B93"/>
          <w:insideV w:val="single" w:sz="6" w:space="0" w:color="A02B93"/>
        </w:tcBorders>
        <w:shd w:val="clear" w:color="auto" w:fill="DE86D4"/>
      </w:tcPr>
    </w:tblStylePr>
    <w:tblStylePr w:type="nwCell">
      <w:tblPr/>
      <w:tcPr>
        <w:shd w:val="clear" w:color="auto" w:fill="FFFFFF"/>
      </w:tcPr>
    </w:tblStylePr>
  </w:style>
  <w:style w:type="table" w:customStyle="1" w:styleId="Middelsrutenett2uthevingsfarge62">
    <w:name w:val="Middels rutenett 2 – uthevingsfarge 62"/>
    <w:basedOn w:val="Vanligtabell"/>
    <w:next w:val="Middelsrutenett2uthevingsfarge6"/>
    <w:uiPriority w:val="68"/>
    <w:semiHidden/>
    <w:unhideWhenUsed/>
    <w:rsid w:val="00BD4BF1"/>
    <w:pPr>
      <w:spacing w:after="0" w:line="240" w:lineRule="auto"/>
    </w:pPr>
    <w:rPr>
      <w:rFonts w:ascii="Aptos Display" w:eastAsia="Times New Roman" w:hAnsi="Aptos Display" w:cs="Times New Roman"/>
      <w:color w:val="000000"/>
      <w:sz w:val="22"/>
      <w:szCs w:val="22"/>
    </w:rPr>
    <w:tblPr>
      <w:tblStyleRowBandSize w:val="1"/>
      <w:tblStyleColBandSize w:val="1"/>
      <w:tblBorders>
        <w:top w:val="single" w:sz="8" w:space="0" w:color="4EA72E"/>
        <w:left w:val="single" w:sz="8" w:space="0" w:color="4EA72E"/>
        <w:bottom w:val="single" w:sz="8" w:space="0" w:color="4EA72E"/>
        <w:right w:val="single" w:sz="8" w:space="0" w:color="4EA72E"/>
        <w:insideH w:val="single" w:sz="8" w:space="0" w:color="4EA72E"/>
        <w:insideV w:val="single" w:sz="8" w:space="0" w:color="4EA72E"/>
      </w:tblBorders>
    </w:tblPr>
    <w:tcPr>
      <w:shd w:val="clear" w:color="auto" w:fill="D0EFC5"/>
    </w:tcPr>
    <w:tblStylePr w:type="firstRow">
      <w:rPr>
        <w:b/>
        <w:bCs/>
        <w:color w:val="000000"/>
      </w:rPr>
      <w:tblPr/>
      <w:tcPr>
        <w:shd w:val="clear" w:color="auto" w:fill="ECF8E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F2D0"/>
      </w:tcPr>
    </w:tblStylePr>
    <w:tblStylePr w:type="band1Vert">
      <w:tblPr/>
      <w:tcPr>
        <w:shd w:val="clear" w:color="auto" w:fill="A0DF8A"/>
      </w:tcPr>
    </w:tblStylePr>
    <w:tblStylePr w:type="band1Horz">
      <w:tblPr/>
      <w:tcPr>
        <w:tcBorders>
          <w:insideH w:val="single" w:sz="6" w:space="0" w:color="4EA72E"/>
          <w:insideV w:val="single" w:sz="6" w:space="0" w:color="4EA72E"/>
        </w:tcBorders>
        <w:shd w:val="clear" w:color="auto" w:fill="A0DF8A"/>
      </w:tcPr>
    </w:tblStylePr>
    <w:tblStylePr w:type="nwCell">
      <w:tblPr/>
      <w:tcPr>
        <w:shd w:val="clear" w:color="auto" w:fill="FFFFFF"/>
      </w:tcPr>
    </w:tblStylePr>
  </w:style>
  <w:style w:type="table" w:customStyle="1" w:styleId="Middelsrutenett32">
    <w:name w:val="Middels rutenett 32"/>
    <w:basedOn w:val="Vanligtabell"/>
    <w:next w:val="Middelsrutenett3"/>
    <w:uiPriority w:val="69"/>
    <w:semiHidden/>
    <w:unhideWhenUsed/>
    <w:rsid w:val="00BD4BF1"/>
    <w:pPr>
      <w:spacing w:after="0" w:line="240" w:lineRule="auto"/>
    </w:pPr>
    <w:rPr>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iddelsrutenett3uthevingsfarge12">
    <w:name w:val="Middels rutenett 3 – uthevingsfarge 12"/>
    <w:basedOn w:val="Vanligtabell"/>
    <w:next w:val="Middelsrutenett3uthevingsfarge1"/>
    <w:uiPriority w:val="69"/>
    <w:semiHidden/>
    <w:unhideWhenUsed/>
    <w:rsid w:val="00BD4BF1"/>
    <w:pPr>
      <w:spacing w:after="0" w:line="240" w:lineRule="auto"/>
    </w:pPr>
    <w:rPr>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B2DEF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15608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15608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15608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15608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64BDE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64BDE6"/>
      </w:tcPr>
    </w:tblStylePr>
  </w:style>
  <w:style w:type="table" w:customStyle="1" w:styleId="Middelsrutenett3uthevingsfarge22">
    <w:name w:val="Middels rutenett 3 – uthevingsfarge 22"/>
    <w:basedOn w:val="Vanligtabell"/>
    <w:next w:val="Middelsrutenett3uthevingsfarge2"/>
    <w:uiPriority w:val="69"/>
    <w:semiHidden/>
    <w:unhideWhenUsed/>
    <w:rsid w:val="00BD4BF1"/>
    <w:pPr>
      <w:spacing w:after="0" w:line="240" w:lineRule="auto"/>
    </w:pPr>
    <w:rPr>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9DBCC"/>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9713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9713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9713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9713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4B7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4B798"/>
      </w:tcPr>
    </w:tblStylePr>
  </w:style>
  <w:style w:type="table" w:customStyle="1" w:styleId="Middelsrutenett3uthevingsfarge32">
    <w:name w:val="Middels rutenett 3 – uthevingsfarge 32"/>
    <w:basedOn w:val="Vanligtabell"/>
    <w:next w:val="Middelsrutenett3uthevingsfarge3"/>
    <w:uiPriority w:val="69"/>
    <w:semiHidden/>
    <w:unhideWhenUsed/>
    <w:rsid w:val="00BD4BF1"/>
    <w:pPr>
      <w:spacing w:after="0" w:line="240" w:lineRule="auto"/>
    </w:pPr>
    <w:rPr>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B3EDBA"/>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196B2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196B2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196B2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196B2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66DB75"/>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66DB75"/>
      </w:tcPr>
    </w:tblStylePr>
  </w:style>
  <w:style w:type="table" w:customStyle="1" w:styleId="Middelsrutenett3uthevingsfarge42">
    <w:name w:val="Middels rutenett 3 – uthevingsfarge 42"/>
    <w:basedOn w:val="Vanligtabell"/>
    <w:next w:val="Middelsrutenett3uthevingsfarge4"/>
    <w:uiPriority w:val="69"/>
    <w:semiHidden/>
    <w:unhideWhenUsed/>
    <w:rsid w:val="00BD4BF1"/>
    <w:pPr>
      <w:spacing w:after="0" w:line="240" w:lineRule="auto"/>
    </w:pPr>
    <w:rPr>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BDE9FA"/>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F9E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F9E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F9E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F9E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7BD3F5"/>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7BD3F5"/>
      </w:tcPr>
    </w:tblStylePr>
  </w:style>
  <w:style w:type="table" w:customStyle="1" w:styleId="Middelsrutenett3uthevingsfarge52">
    <w:name w:val="Middels rutenett 3 – uthevingsfarge 52"/>
    <w:basedOn w:val="Vanligtabell"/>
    <w:next w:val="Middelsrutenett3uthevingsfarge5"/>
    <w:uiPriority w:val="69"/>
    <w:semiHidden/>
    <w:unhideWhenUsed/>
    <w:rsid w:val="00BD4BF1"/>
    <w:pPr>
      <w:spacing w:after="0" w:line="240" w:lineRule="auto"/>
    </w:pPr>
    <w:rPr>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C3E9"/>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02B93"/>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02B93"/>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02B93"/>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02B93"/>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E86D4"/>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E86D4"/>
      </w:tcPr>
    </w:tblStylePr>
  </w:style>
  <w:style w:type="table" w:customStyle="1" w:styleId="Middelsrutenett3uthevingsfarge62">
    <w:name w:val="Middels rutenett 3 – uthevingsfarge 62"/>
    <w:basedOn w:val="Vanligtabell"/>
    <w:next w:val="Middelsrutenett3uthevingsfarge6"/>
    <w:uiPriority w:val="69"/>
    <w:semiHidden/>
    <w:unhideWhenUsed/>
    <w:rsid w:val="00BD4BF1"/>
    <w:pPr>
      <w:spacing w:after="0" w:line="240" w:lineRule="auto"/>
    </w:pPr>
    <w:rPr>
      <w:sz w:val="22"/>
      <w:szCs w:val="22"/>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EFC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EA72E"/>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EA72E"/>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EA72E"/>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EA72E"/>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0DF8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0DF8A"/>
      </w:tcPr>
    </w:tblStylePr>
  </w:style>
  <w:style w:type="table" w:customStyle="1" w:styleId="Middelsskyggelegging12">
    <w:name w:val="Middels skyggelegging 12"/>
    <w:basedOn w:val="Vanligtabell"/>
    <w:next w:val="Middelsskyggelegging1"/>
    <w:uiPriority w:val="63"/>
    <w:semiHidden/>
    <w:unhideWhenUsed/>
    <w:rsid w:val="00BD4BF1"/>
    <w:pPr>
      <w:spacing w:after="0" w:line="240" w:lineRule="auto"/>
    </w:pPr>
    <w:rPr>
      <w:sz w:val="22"/>
      <w:szCs w:val="22"/>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iddelsskyggelegging1uthevingsfarge12">
    <w:name w:val="Middels skyggelegging 1 – uthevingsfarge 12"/>
    <w:basedOn w:val="Vanligtabell"/>
    <w:next w:val="Middelsskyggelegging1uthevingsfarge1"/>
    <w:uiPriority w:val="63"/>
    <w:semiHidden/>
    <w:unhideWhenUsed/>
    <w:rsid w:val="00BD4BF1"/>
    <w:pPr>
      <w:spacing w:after="0" w:line="240" w:lineRule="auto"/>
    </w:pPr>
    <w:rPr>
      <w:sz w:val="22"/>
      <w:szCs w:val="22"/>
    </w:rPr>
    <w:tblPr>
      <w:tblStyleRowBandSize w:val="1"/>
      <w:tblStyleColBandSize w:val="1"/>
      <w:tblBorders>
        <w:top w:val="single" w:sz="8" w:space="0" w:color="2198CF"/>
        <w:left w:val="single" w:sz="8" w:space="0" w:color="2198CF"/>
        <w:bottom w:val="single" w:sz="8" w:space="0" w:color="2198CF"/>
        <w:right w:val="single" w:sz="8" w:space="0" w:color="2198CF"/>
        <w:insideH w:val="single" w:sz="8" w:space="0" w:color="2198CF"/>
      </w:tblBorders>
    </w:tblPr>
    <w:tblStylePr w:type="firstRow">
      <w:pPr>
        <w:spacing w:before="0" w:after="0" w:line="240" w:lineRule="auto"/>
      </w:pPr>
      <w:rPr>
        <w:b/>
        <w:bCs/>
        <w:color w:val="FFFFFF"/>
      </w:rPr>
      <w:tblPr/>
      <w:tcPr>
        <w:tcBorders>
          <w:top w:val="single" w:sz="8" w:space="0" w:color="2198CF"/>
          <w:left w:val="single" w:sz="8" w:space="0" w:color="2198CF"/>
          <w:bottom w:val="single" w:sz="8" w:space="0" w:color="2198CF"/>
          <w:right w:val="single" w:sz="8" w:space="0" w:color="2198CF"/>
          <w:insideH w:val="nil"/>
          <w:insideV w:val="nil"/>
        </w:tcBorders>
        <w:shd w:val="clear" w:color="auto" w:fill="156082"/>
      </w:tcPr>
    </w:tblStylePr>
    <w:tblStylePr w:type="lastRow">
      <w:pPr>
        <w:spacing w:before="0" w:after="0" w:line="240" w:lineRule="auto"/>
      </w:pPr>
      <w:rPr>
        <w:b/>
        <w:bCs/>
      </w:rPr>
      <w:tblPr/>
      <w:tcPr>
        <w:tcBorders>
          <w:top w:val="double" w:sz="6" w:space="0" w:color="2198CF"/>
          <w:left w:val="single" w:sz="8" w:space="0" w:color="2198CF"/>
          <w:bottom w:val="single" w:sz="8" w:space="0" w:color="2198CF"/>
          <w:right w:val="single" w:sz="8" w:space="0" w:color="2198CF"/>
          <w:insideH w:val="nil"/>
          <w:insideV w:val="nil"/>
        </w:tcBorders>
      </w:tcPr>
    </w:tblStylePr>
    <w:tblStylePr w:type="firstCol">
      <w:rPr>
        <w:b/>
        <w:bCs/>
      </w:rPr>
    </w:tblStylePr>
    <w:tblStylePr w:type="lastCol">
      <w:rPr>
        <w:b/>
        <w:bCs/>
      </w:rPr>
    </w:tblStylePr>
    <w:tblStylePr w:type="band1Vert">
      <w:tblPr/>
      <w:tcPr>
        <w:shd w:val="clear" w:color="auto" w:fill="B2DEF2"/>
      </w:tcPr>
    </w:tblStylePr>
    <w:tblStylePr w:type="band1Horz">
      <w:tblPr/>
      <w:tcPr>
        <w:tcBorders>
          <w:insideH w:val="nil"/>
          <w:insideV w:val="nil"/>
        </w:tcBorders>
        <w:shd w:val="clear" w:color="auto" w:fill="B2DEF2"/>
      </w:tcPr>
    </w:tblStylePr>
    <w:tblStylePr w:type="band2Horz">
      <w:tblPr/>
      <w:tcPr>
        <w:tcBorders>
          <w:insideH w:val="nil"/>
          <w:insideV w:val="nil"/>
        </w:tcBorders>
      </w:tcPr>
    </w:tblStylePr>
  </w:style>
  <w:style w:type="table" w:customStyle="1" w:styleId="Middelsskyggelegging1uthevingsfarge22">
    <w:name w:val="Middels skyggelegging 1 – uthevingsfarge 22"/>
    <w:basedOn w:val="Vanligtabell"/>
    <w:next w:val="Middelsskyggelegging1uthevingsfarge2"/>
    <w:uiPriority w:val="63"/>
    <w:semiHidden/>
    <w:unhideWhenUsed/>
    <w:rsid w:val="00BD4BF1"/>
    <w:pPr>
      <w:spacing w:after="0" w:line="240" w:lineRule="auto"/>
    </w:pPr>
    <w:rPr>
      <w:sz w:val="22"/>
      <w:szCs w:val="22"/>
    </w:rPr>
    <w:tblPr>
      <w:tblStyleRowBandSize w:val="1"/>
      <w:tblStyleColBandSize w:val="1"/>
      <w:tblBorders>
        <w:top w:val="single" w:sz="8" w:space="0" w:color="EE9465"/>
        <w:left w:val="single" w:sz="8" w:space="0" w:color="EE9465"/>
        <w:bottom w:val="single" w:sz="8" w:space="0" w:color="EE9465"/>
        <w:right w:val="single" w:sz="8" w:space="0" w:color="EE9465"/>
        <w:insideH w:val="single" w:sz="8" w:space="0" w:color="EE9465"/>
      </w:tblBorders>
    </w:tblPr>
    <w:tblStylePr w:type="firstRow">
      <w:pPr>
        <w:spacing w:before="0" w:after="0" w:line="240" w:lineRule="auto"/>
      </w:pPr>
      <w:rPr>
        <w:b/>
        <w:bCs/>
        <w:color w:val="FFFFFF"/>
      </w:rPr>
      <w:tblPr/>
      <w:tcPr>
        <w:tcBorders>
          <w:top w:val="single" w:sz="8" w:space="0" w:color="EE9465"/>
          <w:left w:val="single" w:sz="8" w:space="0" w:color="EE9465"/>
          <w:bottom w:val="single" w:sz="8" w:space="0" w:color="EE9465"/>
          <w:right w:val="single" w:sz="8" w:space="0" w:color="EE9465"/>
          <w:insideH w:val="nil"/>
          <w:insideV w:val="nil"/>
        </w:tcBorders>
        <w:shd w:val="clear" w:color="auto" w:fill="E97132"/>
      </w:tcPr>
    </w:tblStylePr>
    <w:tblStylePr w:type="lastRow">
      <w:pPr>
        <w:spacing w:before="0" w:after="0" w:line="240" w:lineRule="auto"/>
      </w:pPr>
      <w:rPr>
        <w:b/>
        <w:bCs/>
      </w:rPr>
      <w:tblPr/>
      <w:tcPr>
        <w:tcBorders>
          <w:top w:val="double" w:sz="6" w:space="0" w:color="EE9465"/>
          <w:left w:val="single" w:sz="8" w:space="0" w:color="EE9465"/>
          <w:bottom w:val="single" w:sz="8" w:space="0" w:color="EE9465"/>
          <w:right w:val="single" w:sz="8" w:space="0" w:color="EE9465"/>
          <w:insideH w:val="nil"/>
          <w:insideV w:val="nil"/>
        </w:tcBorders>
      </w:tcPr>
    </w:tblStylePr>
    <w:tblStylePr w:type="firstCol">
      <w:rPr>
        <w:b/>
        <w:bCs/>
      </w:rPr>
    </w:tblStylePr>
    <w:tblStylePr w:type="lastCol">
      <w:rPr>
        <w:b/>
        <w:bCs/>
      </w:rPr>
    </w:tblStylePr>
    <w:tblStylePr w:type="band1Vert">
      <w:tblPr/>
      <w:tcPr>
        <w:shd w:val="clear" w:color="auto" w:fill="F9DBCC"/>
      </w:tcPr>
    </w:tblStylePr>
    <w:tblStylePr w:type="band1Horz">
      <w:tblPr/>
      <w:tcPr>
        <w:tcBorders>
          <w:insideH w:val="nil"/>
          <w:insideV w:val="nil"/>
        </w:tcBorders>
        <w:shd w:val="clear" w:color="auto" w:fill="F9DBCC"/>
      </w:tcPr>
    </w:tblStylePr>
    <w:tblStylePr w:type="band2Horz">
      <w:tblPr/>
      <w:tcPr>
        <w:tcBorders>
          <w:insideH w:val="nil"/>
          <w:insideV w:val="nil"/>
        </w:tcBorders>
      </w:tcPr>
    </w:tblStylePr>
  </w:style>
  <w:style w:type="table" w:customStyle="1" w:styleId="Middelsskyggelegging1uthevingsfarge32">
    <w:name w:val="Middels skyggelegging 1 – uthevingsfarge 32"/>
    <w:basedOn w:val="Vanligtabell"/>
    <w:next w:val="Middelsskyggelegging1uthevingsfarge3"/>
    <w:uiPriority w:val="63"/>
    <w:semiHidden/>
    <w:unhideWhenUsed/>
    <w:rsid w:val="00BD4BF1"/>
    <w:pPr>
      <w:spacing w:after="0" w:line="240" w:lineRule="auto"/>
    </w:pPr>
    <w:rPr>
      <w:sz w:val="22"/>
      <w:szCs w:val="22"/>
    </w:rPr>
    <w:tblPr>
      <w:tblStyleRowBandSize w:val="1"/>
      <w:tblStyleColBandSize w:val="1"/>
      <w:tblBorders>
        <w:top w:val="single" w:sz="8" w:space="0" w:color="2BB73D"/>
        <w:left w:val="single" w:sz="8" w:space="0" w:color="2BB73D"/>
        <w:bottom w:val="single" w:sz="8" w:space="0" w:color="2BB73D"/>
        <w:right w:val="single" w:sz="8" w:space="0" w:color="2BB73D"/>
        <w:insideH w:val="single" w:sz="8" w:space="0" w:color="2BB73D"/>
      </w:tblBorders>
    </w:tblPr>
    <w:tblStylePr w:type="firstRow">
      <w:pPr>
        <w:spacing w:before="0" w:after="0" w:line="240" w:lineRule="auto"/>
      </w:pPr>
      <w:rPr>
        <w:b/>
        <w:bCs/>
        <w:color w:val="FFFFFF"/>
      </w:rPr>
      <w:tblPr/>
      <w:tcPr>
        <w:tcBorders>
          <w:top w:val="single" w:sz="8" w:space="0" w:color="2BB73D"/>
          <w:left w:val="single" w:sz="8" w:space="0" w:color="2BB73D"/>
          <w:bottom w:val="single" w:sz="8" w:space="0" w:color="2BB73D"/>
          <w:right w:val="single" w:sz="8" w:space="0" w:color="2BB73D"/>
          <w:insideH w:val="nil"/>
          <w:insideV w:val="nil"/>
        </w:tcBorders>
        <w:shd w:val="clear" w:color="auto" w:fill="196B24"/>
      </w:tcPr>
    </w:tblStylePr>
    <w:tblStylePr w:type="lastRow">
      <w:pPr>
        <w:spacing w:before="0" w:after="0" w:line="240" w:lineRule="auto"/>
      </w:pPr>
      <w:rPr>
        <w:b/>
        <w:bCs/>
      </w:rPr>
      <w:tblPr/>
      <w:tcPr>
        <w:tcBorders>
          <w:top w:val="double" w:sz="6" w:space="0" w:color="2BB73D"/>
          <w:left w:val="single" w:sz="8" w:space="0" w:color="2BB73D"/>
          <w:bottom w:val="single" w:sz="8" w:space="0" w:color="2BB73D"/>
          <w:right w:val="single" w:sz="8" w:space="0" w:color="2BB73D"/>
          <w:insideH w:val="nil"/>
          <w:insideV w:val="nil"/>
        </w:tcBorders>
      </w:tcPr>
    </w:tblStylePr>
    <w:tblStylePr w:type="firstCol">
      <w:rPr>
        <w:b/>
        <w:bCs/>
      </w:rPr>
    </w:tblStylePr>
    <w:tblStylePr w:type="lastCol">
      <w:rPr>
        <w:b/>
        <w:bCs/>
      </w:rPr>
    </w:tblStylePr>
    <w:tblStylePr w:type="band1Vert">
      <w:tblPr/>
      <w:tcPr>
        <w:shd w:val="clear" w:color="auto" w:fill="B3EDBA"/>
      </w:tcPr>
    </w:tblStylePr>
    <w:tblStylePr w:type="band1Horz">
      <w:tblPr/>
      <w:tcPr>
        <w:tcBorders>
          <w:insideH w:val="nil"/>
          <w:insideV w:val="nil"/>
        </w:tcBorders>
        <w:shd w:val="clear" w:color="auto" w:fill="B3EDBA"/>
      </w:tcPr>
    </w:tblStylePr>
    <w:tblStylePr w:type="band2Horz">
      <w:tblPr/>
      <w:tcPr>
        <w:tcBorders>
          <w:insideH w:val="nil"/>
          <w:insideV w:val="nil"/>
        </w:tcBorders>
      </w:tcPr>
    </w:tblStylePr>
  </w:style>
  <w:style w:type="table" w:customStyle="1" w:styleId="Middelsskyggelegging1uthevingsfarge42">
    <w:name w:val="Middels skyggelegging 1 – uthevingsfarge 42"/>
    <w:basedOn w:val="Vanligtabell"/>
    <w:next w:val="Middelsskyggelegging1uthevingsfarge4"/>
    <w:uiPriority w:val="63"/>
    <w:semiHidden/>
    <w:unhideWhenUsed/>
    <w:rsid w:val="00BD4BF1"/>
    <w:pPr>
      <w:spacing w:after="0" w:line="240" w:lineRule="auto"/>
    </w:pPr>
    <w:rPr>
      <w:sz w:val="22"/>
      <w:szCs w:val="22"/>
    </w:rPr>
    <w:tblPr>
      <w:tblStyleRowBandSize w:val="1"/>
      <w:tblStyleColBandSize w:val="1"/>
      <w:tblBorders>
        <w:top w:val="single" w:sz="8" w:space="0" w:color="39BEF1"/>
        <w:left w:val="single" w:sz="8" w:space="0" w:color="39BEF1"/>
        <w:bottom w:val="single" w:sz="8" w:space="0" w:color="39BEF1"/>
        <w:right w:val="single" w:sz="8" w:space="0" w:color="39BEF1"/>
        <w:insideH w:val="single" w:sz="8" w:space="0" w:color="39BEF1"/>
      </w:tblBorders>
    </w:tblPr>
    <w:tblStylePr w:type="firstRow">
      <w:pPr>
        <w:spacing w:before="0" w:after="0" w:line="240" w:lineRule="auto"/>
      </w:pPr>
      <w:rPr>
        <w:b/>
        <w:bCs/>
        <w:color w:val="FFFFFF"/>
      </w:rPr>
      <w:tblPr/>
      <w:tcPr>
        <w:tcBorders>
          <w:top w:val="single" w:sz="8" w:space="0" w:color="39BEF1"/>
          <w:left w:val="single" w:sz="8" w:space="0" w:color="39BEF1"/>
          <w:bottom w:val="single" w:sz="8" w:space="0" w:color="39BEF1"/>
          <w:right w:val="single" w:sz="8" w:space="0" w:color="39BEF1"/>
          <w:insideH w:val="nil"/>
          <w:insideV w:val="nil"/>
        </w:tcBorders>
        <w:shd w:val="clear" w:color="auto" w:fill="0F9ED5"/>
      </w:tcPr>
    </w:tblStylePr>
    <w:tblStylePr w:type="lastRow">
      <w:pPr>
        <w:spacing w:before="0" w:after="0" w:line="240" w:lineRule="auto"/>
      </w:pPr>
      <w:rPr>
        <w:b/>
        <w:bCs/>
      </w:rPr>
      <w:tblPr/>
      <w:tcPr>
        <w:tcBorders>
          <w:top w:val="double" w:sz="6" w:space="0" w:color="39BEF1"/>
          <w:left w:val="single" w:sz="8" w:space="0" w:color="39BEF1"/>
          <w:bottom w:val="single" w:sz="8" w:space="0" w:color="39BEF1"/>
          <w:right w:val="single" w:sz="8" w:space="0" w:color="39BEF1"/>
          <w:insideH w:val="nil"/>
          <w:insideV w:val="nil"/>
        </w:tcBorders>
      </w:tcPr>
    </w:tblStylePr>
    <w:tblStylePr w:type="firstCol">
      <w:rPr>
        <w:b/>
        <w:bCs/>
      </w:rPr>
    </w:tblStylePr>
    <w:tblStylePr w:type="lastCol">
      <w:rPr>
        <w:b/>
        <w:bCs/>
      </w:rPr>
    </w:tblStylePr>
    <w:tblStylePr w:type="band1Vert">
      <w:tblPr/>
      <w:tcPr>
        <w:shd w:val="clear" w:color="auto" w:fill="BDE9FA"/>
      </w:tcPr>
    </w:tblStylePr>
    <w:tblStylePr w:type="band1Horz">
      <w:tblPr/>
      <w:tcPr>
        <w:tcBorders>
          <w:insideH w:val="nil"/>
          <w:insideV w:val="nil"/>
        </w:tcBorders>
        <w:shd w:val="clear" w:color="auto" w:fill="BDE9FA"/>
      </w:tcPr>
    </w:tblStylePr>
    <w:tblStylePr w:type="band2Horz">
      <w:tblPr/>
      <w:tcPr>
        <w:tcBorders>
          <w:insideH w:val="nil"/>
          <w:insideV w:val="nil"/>
        </w:tcBorders>
      </w:tcPr>
    </w:tblStylePr>
  </w:style>
  <w:style w:type="table" w:customStyle="1" w:styleId="Middelsskyggelegging1uthevingsfarge52">
    <w:name w:val="Middels skyggelegging 1 – uthevingsfarge 52"/>
    <w:basedOn w:val="Vanligtabell"/>
    <w:next w:val="Middelsskyggelegging1uthevingsfarge5"/>
    <w:uiPriority w:val="63"/>
    <w:semiHidden/>
    <w:unhideWhenUsed/>
    <w:rsid w:val="00BD4BF1"/>
    <w:pPr>
      <w:spacing w:after="0" w:line="240" w:lineRule="auto"/>
    </w:pPr>
    <w:rPr>
      <w:sz w:val="22"/>
      <w:szCs w:val="22"/>
    </w:rPr>
    <w:tblPr>
      <w:tblStyleRowBandSize w:val="1"/>
      <w:tblStyleColBandSize w:val="1"/>
      <w:tblBorders>
        <w:top w:val="single" w:sz="8" w:space="0" w:color="CE49BF"/>
        <w:left w:val="single" w:sz="8" w:space="0" w:color="CE49BF"/>
        <w:bottom w:val="single" w:sz="8" w:space="0" w:color="CE49BF"/>
        <w:right w:val="single" w:sz="8" w:space="0" w:color="CE49BF"/>
        <w:insideH w:val="single" w:sz="8" w:space="0" w:color="CE49BF"/>
      </w:tblBorders>
    </w:tblPr>
    <w:tblStylePr w:type="firstRow">
      <w:pPr>
        <w:spacing w:before="0" w:after="0" w:line="240" w:lineRule="auto"/>
      </w:pPr>
      <w:rPr>
        <w:b/>
        <w:bCs/>
        <w:color w:val="FFFFFF"/>
      </w:rPr>
      <w:tblPr/>
      <w:tcPr>
        <w:tcBorders>
          <w:top w:val="single" w:sz="8" w:space="0" w:color="CE49BF"/>
          <w:left w:val="single" w:sz="8" w:space="0" w:color="CE49BF"/>
          <w:bottom w:val="single" w:sz="8" w:space="0" w:color="CE49BF"/>
          <w:right w:val="single" w:sz="8" w:space="0" w:color="CE49BF"/>
          <w:insideH w:val="nil"/>
          <w:insideV w:val="nil"/>
        </w:tcBorders>
        <w:shd w:val="clear" w:color="auto" w:fill="A02B93"/>
      </w:tcPr>
    </w:tblStylePr>
    <w:tblStylePr w:type="lastRow">
      <w:pPr>
        <w:spacing w:before="0" w:after="0" w:line="240" w:lineRule="auto"/>
      </w:pPr>
      <w:rPr>
        <w:b/>
        <w:bCs/>
      </w:rPr>
      <w:tblPr/>
      <w:tcPr>
        <w:tcBorders>
          <w:top w:val="double" w:sz="6" w:space="0" w:color="CE49BF"/>
          <w:left w:val="single" w:sz="8" w:space="0" w:color="CE49BF"/>
          <w:bottom w:val="single" w:sz="8" w:space="0" w:color="CE49BF"/>
          <w:right w:val="single" w:sz="8" w:space="0" w:color="CE49BF"/>
          <w:insideH w:val="nil"/>
          <w:insideV w:val="nil"/>
        </w:tcBorders>
      </w:tcPr>
    </w:tblStylePr>
    <w:tblStylePr w:type="firstCol">
      <w:rPr>
        <w:b/>
        <w:bCs/>
      </w:rPr>
    </w:tblStylePr>
    <w:tblStylePr w:type="lastCol">
      <w:rPr>
        <w:b/>
        <w:bCs/>
      </w:rPr>
    </w:tblStylePr>
    <w:tblStylePr w:type="band1Vert">
      <w:tblPr/>
      <w:tcPr>
        <w:shd w:val="clear" w:color="auto" w:fill="EFC3E9"/>
      </w:tcPr>
    </w:tblStylePr>
    <w:tblStylePr w:type="band1Horz">
      <w:tblPr/>
      <w:tcPr>
        <w:tcBorders>
          <w:insideH w:val="nil"/>
          <w:insideV w:val="nil"/>
        </w:tcBorders>
        <w:shd w:val="clear" w:color="auto" w:fill="EFC3E9"/>
      </w:tcPr>
    </w:tblStylePr>
    <w:tblStylePr w:type="band2Horz">
      <w:tblPr/>
      <w:tcPr>
        <w:tcBorders>
          <w:insideH w:val="nil"/>
          <w:insideV w:val="nil"/>
        </w:tcBorders>
      </w:tcPr>
    </w:tblStylePr>
  </w:style>
  <w:style w:type="table" w:customStyle="1" w:styleId="Middelsskyggelegging1uthevingsfarge62">
    <w:name w:val="Middels skyggelegging 1 – uthevingsfarge 62"/>
    <w:basedOn w:val="Vanligtabell"/>
    <w:next w:val="Middelsskyggelegging1uthevingsfarge6"/>
    <w:uiPriority w:val="63"/>
    <w:semiHidden/>
    <w:unhideWhenUsed/>
    <w:rsid w:val="00BD4BF1"/>
    <w:pPr>
      <w:spacing w:after="0" w:line="240" w:lineRule="auto"/>
    </w:pPr>
    <w:rPr>
      <w:sz w:val="22"/>
      <w:szCs w:val="22"/>
    </w:rPr>
    <w:tblPr>
      <w:tblStyleRowBandSize w:val="1"/>
      <w:tblStyleColBandSize w:val="1"/>
      <w:tblBorders>
        <w:top w:val="single" w:sz="8" w:space="0" w:color="71CF50"/>
        <w:left w:val="single" w:sz="8" w:space="0" w:color="71CF50"/>
        <w:bottom w:val="single" w:sz="8" w:space="0" w:color="71CF50"/>
        <w:right w:val="single" w:sz="8" w:space="0" w:color="71CF50"/>
        <w:insideH w:val="single" w:sz="8" w:space="0" w:color="71CF50"/>
      </w:tblBorders>
    </w:tblPr>
    <w:tblStylePr w:type="firstRow">
      <w:pPr>
        <w:spacing w:before="0" w:after="0" w:line="240" w:lineRule="auto"/>
      </w:pPr>
      <w:rPr>
        <w:b/>
        <w:bCs/>
        <w:color w:val="FFFFFF"/>
      </w:rPr>
      <w:tblPr/>
      <w:tcPr>
        <w:tcBorders>
          <w:top w:val="single" w:sz="8" w:space="0" w:color="71CF50"/>
          <w:left w:val="single" w:sz="8" w:space="0" w:color="71CF50"/>
          <w:bottom w:val="single" w:sz="8" w:space="0" w:color="71CF50"/>
          <w:right w:val="single" w:sz="8" w:space="0" w:color="71CF50"/>
          <w:insideH w:val="nil"/>
          <w:insideV w:val="nil"/>
        </w:tcBorders>
        <w:shd w:val="clear" w:color="auto" w:fill="4EA72E"/>
      </w:tcPr>
    </w:tblStylePr>
    <w:tblStylePr w:type="lastRow">
      <w:pPr>
        <w:spacing w:before="0" w:after="0" w:line="240" w:lineRule="auto"/>
      </w:pPr>
      <w:rPr>
        <w:b/>
        <w:bCs/>
      </w:rPr>
      <w:tblPr/>
      <w:tcPr>
        <w:tcBorders>
          <w:top w:val="double" w:sz="6" w:space="0" w:color="71CF50"/>
          <w:left w:val="single" w:sz="8" w:space="0" w:color="71CF50"/>
          <w:bottom w:val="single" w:sz="8" w:space="0" w:color="71CF50"/>
          <w:right w:val="single" w:sz="8" w:space="0" w:color="71CF50"/>
          <w:insideH w:val="nil"/>
          <w:insideV w:val="nil"/>
        </w:tcBorders>
      </w:tcPr>
    </w:tblStylePr>
    <w:tblStylePr w:type="firstCol">
      <w:rPr>
        <w:b/>
        <w:bCs/>
      </w:rPr>
    </w:tblStylePr>
    <w:tblStylePr w:type="lastCol">
      <w:rPr>
        <w:b/>
        <w:bCs/>
      </w:rPr>
    </w:tblStylePr>
    <w:tblStylePr w:type="band1Vert">
      <w:tblPr/>
      <w:tcPr>
        <w:shd w:val="clear" w:color="auto" w:fill="D0EFC5"/>
      </w:tcPr>
    </w:tblStylePr>
    <w:tblStylePr w:type="band1Horz">
      <w:tblPr/>
      <w:tcPr>
        <w:tcBorders>
          <w:insideH w:val="nil"/>
          <w:insideV w:val="nil"/>
        </w:tcBorders>
        <w:shd w:val="clear" w:color="auto" w:fill="D0EFC5"/>
      </w:tcPr>
    </w:tblStylePr>
    <w:tblStylePr w:type="band2Horz">
      <w:tblPr/>
      <w:tcPr>
        <w:tcBorders>
          <w:insideH w:val="nil"/>
          <w:insideV w:val="nil"/>
        </w:tcBorders>
      </w:tcPr>
    </w:tblStylePr>
  </w:style>
  <w:style w:type="table" w:customStyle="1" w:styleId="Middelsskyggelegging22">
    <w:name w:val="Middels skyggelegging 22"/>
    <w:basedOn w:val="Vanligtabell"/>
    <w:next w:val="Middelsskyggelegging2"/>
    <w:uiPriority w:val="64"/>
    <w:semiHidden/>
    <w:unhideWhenUsed/>
    <w:rsid w:val="00BD4BF1"/>
    <w:pPr>
      <w:spacing w:after="0" w:line="240" w:lineRule="auto"/>
    </w:pPr>
    <w:rPr>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iddelsskyggelegging2uthevingsfarge12">
    <w:name w:val="Middels skyggelegging 2 – uthevingsfarge 12"/>
    <w:basedOn w:val="Vanligtabell"/>
    <w:next w:val="Middelsskyggelegging2uthevingsfarge1"/>
    <w:uiPriority w:val="64"/>
    <w:semiHidden/>
    <w:unhideWhenUsed/>
    <w:rsid w:val="00BD4BF1"/>
    <w:pPr>
      <w:spacing w:after="0" w:line="240" w:lineRule="auto"/>
    </w:pPr>
    <w:rPr>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15608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156082"/>
      </w:tcPr>
    </w:tblStylePr>
    <w:tblStylePr w:type="lastCol">
      <w:rPr>
        <w:b/>
        <w:bCs/>
        <w:color w:val="FFFFFF"/>
      </w:rPr>
      <w:tblPr/>
      <w:tcPr>
        <w:tcBorders>
          <w:left w:val="nil"/>
          <w:right w:val="nil"/>
          <w:insideH w:val="nil"/>
          <w:insideV w:val="nil"/>
        </w:tcBorders>
        <w:shd w:val="clear" w:color="auto" w:fill="15608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iddelsskyggelegging2uthevingsfarge22">
    <w:name w:val="Middels skyggelegging 2 – uthevingsfarge 22"/>
    <w:basedOn w:val="Vanligtabell"/>
    <w:next w:val="Middelsskyggelegging2uthevingsfarge2"/>
    <w:uiPriority w:val="64"/>
    <w:semiHidden/>
    <w:unhideWhenUsed/>
    <w:rsid w:val="00BD4BF1"/>
    <w:pPr>
      <w:spacing w:after="0" w:line="240" w:lineRule="auto"/>
    </w:pPr>
    <w:rPr>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9713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97132"/>
      </w:tcPr>
    </w:tblStylePr>
    <w:tblStylePr w:type="lastCol">
      <w:rPr>
        <w:b/>
        <w:bCs/>
        <w:color w:val="FFFFFF"/>
      </w:rPr>
      <w:tblPr/>
      <w:tcPr>
        <w:tcBorders>
          <w:left w:val="nil"/>
          <w:right w:val="nil"/>
          <w:insideH w:val="nil"/>
          <w:insideV w:val="nil"/>
        </w:tcBorders>
        <w:shd w:val="clear" w:color="auto" w:fill="E9713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iddelsskyggelegging2uthevingsfarge32">
    <w:name w:val="Middels skyggelegging 2 – uthevingsfarge 32"/>
    <w:basedOn w:val="Vanligtabell"/>
    <w:next w:val="Middelsskyggelegging2uthevingsfarge3"/>
    <w:uiPriority w:val="64"/>
    <w:semiHidden/>
    <w:unhideWhenUsed/>
    <w:rsid w:val="00BD4BF1"/>
    <w:pPr>
      <w:spacing w:after="0" w:line="240" w:lineRule="auto"/>
    </w:pPr>
    <w:rPr>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196B2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196B24"/>
      </w:tcPr>
    </w:tblStylePr>
    <w:tblStylePr w:type="lastCol">
      <w:rPr>
        <w:b/>
        <w:bCs/>
        <w:color w:val="FFFFFF"/>
      </w:rPr>
      <w:tblPr/>
      <w:tcPr>
        <w:tcBorders>
          <w:left w:val="nil"/>
          <w:right w:val="nil"/>
          <w:insideH w:val="nil"/>
          <w:insideV w:val="nil"/>
        </w:tcBorders>
        <w:shd w:val="clear" w:color="auto" w:fill="196B2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iddelsskyggelegging2uthevingsfarge42">
    <w:name w:val="Middels skyggelegging 2 – uthevingsfarge 42"/>
    <w:basedOn w:val="Vanligtabell"/>
    <w:next w:val="Middelsskyggelegging2uthevingsfarge4"/>
    <w:uiPriority w:val="64"/>
    <w:semiHidden/>
    <w:unhideWhenUsed/>
    <w:rsid w:val="00BD4BF1"/>
    <w:pPr>
      <w:spacing w:after="0" w:line="240" w:lineRule="auto"/>
    </w:pPr>
    <w:rPr>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F9E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F9ED5"/>
      </w:tcPr>
    </w:tblStylePr>
    <w:tblStylePr w:type="lastCol">
      <w:rPr>
        <w:b/>
        <w:bCs/>
        <w:color w:val="FFFFFF"/>
      </w:rPr>
      <w:tblPr/>
      <w:tcPr>
        <w:tcBorders>
          <w:left w:val="nil"/>
          <w:right w:val="nil"/>
          <w:insideH w:val="nil"/>
          <w:insideV w:val="nil"/>
        </w:tcBorders>
        <w:shd w:val="clear" w:color="auto" w:fill="0F9E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iddelsskyggelegging2uthevingsfarge52">
    <w:name w:val="Middels skyggelegging 2 – uthevingsfarge 52"/>
    <w:basedOn w:val="Vanligtabell"/>
    <w:next w:val="Middelsskyggelegging2uthevingsfarge5"/>
    <w:uiPriority w:val="64"/>
    <w:semiHidden/>
    <w:unhideWhenUsed/>
    <w:rsid w:val="00BD4BF1"/>
    <w:pPr>
      <w:spacing w:after="0" w:line="240" w:lineRule="auto"/>
    </w:pPr>
    <w:rPr>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02B9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02B93"/>
      </w:tcPr>
    </w:tblStylePr>
    <w:tblStylePr w:type="lastCol">
      <w:rPr>
        <w:b/>
        <w:bCs/>
        <w:color w:val="FFFFFF"/>
      </w:rPr>
      <w:tblPr/>
      <w:tcPr>
        <w:tcBorders>
          <w:left w:val="nil"/>
          <w:right w:val="nil"/>
          <w:insideH w:val="nil"/>
          <w:insideV w:val="nil"/>
        </w:tcBorders>
        <w:shd w:val="clear" w:color="auto" w:fill="A02B93"/>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iddelsskyggelegging2uthevingsfarge62">
    <w:name w:val="Middels skyggelegging 2 – uthevingsfarge 62"/>
    <w:basedOn w:val="Vanligtabell"/>
    <w:next w:val="Middelsskyggelegging2uthevingsfarge6"/>
    <w:uiPriority w:val="64"/>
    <w:semiHidden/>
    <w:unhideWhenUsed/>
    <w:rsid w:val="00BD4BF1"/>
    <w:pPr>
      <w:spacing w:after="0" w:line="240" w:lineRule="auto"/>
    </w:pPr>
    <w:rPr>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EA72E"/>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EA72E"/>
      </w:tcPr>
    </w:tblStylePr>
    <w:tblStylePr w:type="lastCol">
      <w:rPr>
        <w:b/>
        <w:bCs/>
        <w:color w:val="FFFFFF"/>
      </w:rPr>
      <w:tblPr/>
      <w:tcPr>
        <w:tcBorders>
          <w:left w:val="nil"/>
          <w:right w:val="nil"/>
          <w:insideH w:val="nil"/>
          <w:insideV w:val="nil"/>
        </w:tcBorders>
        <w:shd w:val="clear" w:color="auto" w:fill="4EA72E"/>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rkliste2">
    <w:name w:val="Mørk liste2"/>
    <w:basedOn w:val="Vanligtabell"/>
    <w:next w:val="Mrkliste"/>
    <w:uiPriority w:val="70"/>
    <w:semiHidden/>
    <w:unhideWhenUsed/>
    <w:rsid w:val="00BD4BF1"/>
    <w:pPr>
      <w:spacing w:after="0" w:line="240" w:lineRule="auto"/>
    </w:pPr>
    <w:rPr>
      <w:color w:val="FFFFFF"/>
      <w:sz w:val="22"/>
      <w:szCs w:val="22"/>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Mrklisteuthevingsfarge12">
    <w:name w:val="Mørk liste – uthevingsfarge 12"/>
    <w:basedOn w:val="Vanligtabell"/>
    <w:next w:val="Mrklisteuthevingsfarge1"/>
    <w:uiPriority w:val="70"/>
    <w:semiHidden/>
    <w:unhideWhenUsed/>
    <w:rsid w:val="00BD4BF1"/>
    <w:pPr>
      <w:spacing w:after="0" w:line="240" w:lineRule="auto"/>
    </w:pPr>
    <w:rPr>
      <w:color w:val="FFFFFF"/>
      <w:sz w:val="22"/>
      <w:szCs w:val="22"/>
    </w:rPr>
    <w:tblPr>
      <w:tblStyleRowBandSize w:val="1"/>
      <w:tblStyleColBandSize w:val="1"/>
    </w:tblPr>
    <w:tcPr>
      <w:shd w:val="clear" w:color="auto" w:fill="15608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A2F40"/>
      </w:tcPr>
    </w:tblStylePr>
    <w:tblStylePr w:type="firstCol">
      <w:tblPr/>
      <w:tcPr>
        <w:tcBorders>
          <w:top w:val="nil"/>
          <w:left w:val="nil"/>
          <w:bottom w:val="nil"/>
          <w:right w:val="single" w:sz="18" w:space="0" w:color="FFFFFF"/>
          <w:insideH w:val="nil"/>
          <w:insideV w:val="nil"/>
        </w:tcBorders>
        <w:shd w:val="clear" w:color="auto" w:fill="0F4761"/>
      </w:tcPr>
    </w:tblStylePr>
    <w:tblStylePr w:type="lastCol">
      <w:tblPr/>
      <w:tcPr>
        <w:tcBorders>
          <w:top w:val="nil"/>
          <w:left w:val="single" w:sz="18" w:space="0" w:color="FFFFFF"/>
          <w:bottom w:val="nil"/>
          <w:right w:val="nil"/>
          <w:insideH w:val="nil"/>
          <w:insideV w:val="nil"/>
        </w:tcBorders>
        <w:shd w:val="clear" w:color="auto" w:fill="0F4761"/>
      </w:tcPr>
    </w:tblStylePr>
    <w:tblStylePr w:type="band1Vert">
      <w:tblPr/>
      <w:tcPr>
        <w:tcBorders>
          <w:top w:val="nil"/>
          <w:left w:val="nil"/>
          <w:bottom w:val="nil"/>
          <w:right w:val="nil"/>
          <w:insideH w:val="nil"/>
          <w:insideV w:val="nil"/>
        </w:tcBorders>
        <w:shd w:val="clear" w:color="auto" w:fill="0F4761"/>
      </w:tcPr>
    </w:tblStylePr>
    <w:tblStylePr w:type="band1Horz">
      <w:tblPr/>
      <w:tcPr>
        <w:tcBorders>
          <w:top w:val="nil"/>
          <w:left w:val="nil"/>
          <w:bottom w:val="nil"/>
          <w:right w:val="nil"/>
          <w:insideH w:val="nil"/>
          <w:insideV w:val="nil"/>
        </w:tcBorders>
        <w:shd w:val="clear" w:color="auto" w:fill="0F4761"/>
      </w:tcPr>
    </w:tblStylePr>
  </w:style>
  <w:style w:type="table" w:customStyle="1" w:styleId="Mrklisteuthevingsfarge22">
    <w:name w:val="Mørk liste – uthevingsfarge 22"/>
    <w:basedOn w:val="Vanligtabell"/>
    <w:next w:val="Mrklisteuthevingsfarge2"/>
    <w:uiPriority w:val="70"/>
    <w:semiHidden/>
    <w:unhideWhenUsed/>
    <w:rsid w:val="00BD4BF1"/>
    <w:pPr>
      <w:spacing w:after="0" w:line="240" w:lineRule="auto"/>
    </w:pPr>
    <w:rPr>
      <w:color w:val="FFFFFF"/>
      <w:sz w:val="22"/>
      <w:szCs w:val="22"/>
    </w:rPr>
    <w:tblPr>
      <w:tblStyleRowBandSize w:val="1"/>
      <w:tblStyleColBandSize w:val="1"/>
    </w:tblPr>
    <w:tcPr>
      <w:shd w:val="clear" w:color="auto" w:fill="E9713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340D"/>
      </w:tcPr>
    </w:tblStylePr>
    <w:tblStylePr w:type="firstCol">
      <w:tblPr/>
      <w:tcPr>
        <w:tcBorders>
          <w:top w:val="nil"/>
          <w:left w:val="nil"/>
          <w:bottom w:val="nil"/>
          <w:right w:val="single" w:sz="18" w:space="0" w:color="FFFFFF"/>
          <w:insideH w:val="nil"/>
          <w:insideV w:val="nil"/>
        </w:tcBorders>
        <w:shd w:val="clear" w:color="auto" w:fill="BF4E14"/>
      </w:tcPr>
    </w:tblStylePr>
    <w:tblStylePr w:type="lastCol">
      <w:tblPr/>
      <w:tcPr>
        <w:tcBorders>
          <w:top w:val="nil"/>
          <w:left w:val="single" w:sz="18" w:space="0" w:color="FFFFFF"/>
          <w:bottom w:val="nil"/>
          <w:right w:val="nil"/>
          <w:insideH w:val="nil"/>
          <w:insideV w:val="nil"/>
        </w:tcBorders>
        <w:shd w:val="clear" w:color="auto" w:fill="BF4E14"/>
      </w:tcPr>
    </w:tblStylePr>
    <w:tblStylePr w:type="band1Vert">
      <w:tblPr/>
      <w:tcPr>
        <w:tcBorders>
          <w:top w:val="nil"/>
          <w:left w:val="nil"/>
          <w:bottom w:val="nil"/>
          <w:right w:val="nil"/>
          <w:insideH w:val="nil"/>
          <w:insideV w:val="nil"/>
        </w:tcBorders>
        <w:shd w:val="clear" w:color="auto" w:fill="BF4E14"/>
      </w:tcPr>
    </w:tblStylePr>
    <w:tblStylePr w:type="band1Horz">
      <w:tblPr/>
      <w:tcPr>
        <w:tcBorders>
          <w:top w:val="nil"/>
          <w:left w:val="nil"/>
          <w:bottom w:val="nil"/>
          <w:right w:val="nil"/>
          <w:insideH w:val="nil"/>
          <w:insideV w:val="nil"/>
        </w:tcBorders>
        <w:shd w:val="clear" w:color="auto" w:fill="BF4E14"/>
      </w:tcPr>
    </w:tblStylePr>
  </w:style>
  <w:style w:type="table" w:customStyle="1" w:styleId="Mrklisteuthevingsfarge32">
    <w:name w:val="Mørk liste – uthevingsfarge 32"/>
    <w:basedOn w:val="Vanligtabell"/>
    <w:next w:val="Mrklisteuthevingsfarge3"/>
    <w:uiPriority w:val="70"/>
    <w:semiHidden/>
    <w:unhideWhenUsed/>
    <w:rsid w:val="00BD4BF1"/>
    <w:pPr>
      <w:spacing w:after="0" w:line="240" w:lineRule="auto"/>
    </w:pPr>
    <w:rPr>
      <w:color w:val="FFFFFF"/>
      <w:sz w:val="22"/>
      <w:szCs w:val="22"/>
    </w:rPr>
    <w:tblPr>
      <w:tblStyleRowBandSize w:val="1"/>
      <w:tblStyleColBandSize w:val="1"/>
    </w:tblPr>
    <w:tcPr>
      <w:shd w:val="clear" w:color="auto" w:fill="196B2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C3511"/>
      </w:tcPr>
    </w:tblStylePr>
    <w:tblStylePr w:type="firstCol">
      <w:tblPr/>
      <w:tcPr>
        <w:tcBorders>
          <w:top w:val="nil"/>
          <w:left w:val="nil"/>
          <w:bottom w:val="nil"/>
          <w:right w:val="single" w:sz="18" w:space="0" w:color="FFFFFF"/>
          <w:insideH w:val="nil"/>
          <w:insideV w:val="nil"/>
        </w:tcBorders>
        <w:shd w:val="clear" w:color="auto" w:fill="124F1A"/>
      </w:tcPr>
    </w:tblStylePr>
    <w:tblStylePr w:type="lastCol">
      <w:tblPr/>
      <w:tcPr>
        <w:tcBorders>
          <w:top w:val="nil"/>
          <w:left w:val="single" w:sz="18" w:space="0" w:color="FFFFFF"/>
          <w:bottom w:val="nil"/>
          <w:right w:val="nil"/>
          <w:insideH w:val="nil"/>
          <w:insideV w:val="nil"/>
        </w:tcBorders>
        <w:shd w:val="clear" w:color="auto" w:fill="124F1A"/>
      </w:tcPr>
    </w:tblStylePr>
    <w:tblStylePr w:type="band1Vert">
      <w:tblPr/>
      <w:tcPr>
        <w:tcBorders>
          <w:top w:val="nil"/>
          <w:left w:val="nil"/>
          <w:bottom w:val="nil"/>
          <w:right w:val="nil"/>
          <w:insideH w:val="nil"/>
          <w:insideV w:val="nil"/>
        </w:tcBorders>
        <w:shd w:val="clear" w:color="auto" w:fill="124F1A"/>
      </w:tcPr>
    </w:tblStylePr>
    <w:tblStylePr w:type="band1Horz">
      <w:tblPr/>
      <w:tcPr>
        <w:tcBorders>
          <w:top w:val="nil"/>
          <w:left w:val="nil"/>
          <w:bottom w:val="nil"/>
          <w:right w:val="nil"/>
          <w:insideH w:val="nil"/>
          <w:insideV w:val="nil"/>
        </w:tcBorders>
        <w:shd w:val="clear" w:color="auto" w:fill="124F1A"/>
      </w:tcPr>
    </w:tblStylePr>
  </w:style>
  <w:style w:type="table" w:customStyle="1" w:styleId="Mrklisteuthevingsfarge42">
    <w:name w:val="Mørk liste – uthevingsfarge 42"/>
    <w:basedOn w:val="Vanligtabell"/>
    <w:next w:val="Mrklisteuthevingsfarge4"/>
    <w:uiPriority w:val="70"/>
    <w:semiHidden/>
    <w:unhideWhenUsed/>
    <w:rsid w:val="00BD4BF1"/>
    <w:pPr>
      <w:spacing w:after="0" w:line="240" w:lineRule="auto"/>
    </w:pPr>
    <w:rPr>
      <w:color w:val="FFFFFF"/>
      <w:sz w:val="22"/>
      <w:szCs w:val="22"/>
    </w:rPr>
    <w:tblPr>
      <w:tblStyleRowBandSize w:val="1"/>
      <w:tblStyleColBandSize w:val="1"/>
    </w:tblPr>
    <w:tcPr>
      <w:shd w:val="clear" w:color="auto" w:fill="0F9E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74E69"/>
      </w:tcPr>
    </w:tblStylePr>
    <w:tblStylePr w:type="firstCol">
      <w:tblPr/>
      <w:tcPr>
        <w:tcBorders>
          <w:top w:val="nil"/>
          <w:left w:val="nil"/>
          <w:bottom w:val="nil"/>
          <w:right w:val="single" w:sz="18" w:space="0" w:color="FFFFFF"/>
          <w:insideH w:val="nil"/>
          <w:insideV w:val="nil"/>
        </w:tcBorders>
        <w:shd w:val="clear" w:color="auto" w:fill="0B769F"/>
      </w:tcPr>
    </w:tblStylePr>
    <w:tblStylePr w:type="lastCol">
      <w:tblPr/>
      <w:tcPr>
        <w:tcBorders>
          <w:top w:val="nil"/>
          <w:left w:val="single" w:sz="18" w:space="0" w:color="FFFFFF"/>
          <w:bottom w:val="nil"/>
          <w:right w:val="nil"/>
          <w:insideH w:val="nil"/>
          <w:insideV w:val="nil"/>
        </w:tcBorders>
        <w:shd w:val="clear" w:color="auto" w:fill="0B769F"/>
      </w:tcPr>
    </w:tblStylePr>
    <w:tblStylePr w:type="band1Vert">
      <w:tblPr/>
      <w:tcPr>
        <w:tcBorders>
          <w:top w:val="nil"/>
          <w:left w:val="nil"/>
          <w:bottom w:val="nil"/>
          <w:right w:val="nil"/>
          <w:insideH w:val="nil"/>
          <w:insideV w:val="nil"/>
        </w:tcBorders>
        <w:shd w:val="clear" w:color="auto" w:fill="0B769F"/>
      </w:tcPr>
    </w:tblStylePr>
    <w:tblStylePr w:type="band1Horz">
      <w:tblPr/>
      <w:tcPr>
        <w:tcBorders>
          <w:top w:val="nil"/>
          <w:left w:val="nil"/>
          <w:bottom w:val="nil"/>
          <w:right w:val="nil"/>
          <w:insideH w:val="nil"/>
          <w:insideV w:val="nil"/>
        </w:tcBorders>
        <w:shd w:val="clear" w:color="auto" w:fill="0B769F"/>
      </w:tcPr>
    </w:tblStylePr>
  </w:style>
  <w:style w:type="table" w:customStyle="1" w:styleId="Mrklisteuthevingsfarge52">
    <w:name w:val="Mørk liste – uthevingsfarge 52"/>
    <w:basedOn w:val="Vanligtabell"/>
    <w:next w:val="Mrklisteuthevingsfarge5"/>
    <w:uiPriority w:val="70"/>
    <w:semiHidden/>
    <w:unhideWhenUsed/>
    <w:rsid w:val="00BD4BF1"/>
    <w:pPr>
      <w:spacing w:after="0" w:line="240" w:lineRule="auto"/>
    </w:pPr>
    <w:rPr>
      <w:color w:val="FFFFFF"/>
      <w:sz w:val="22"/>
      <w:szCs w:val="22"/>
    </w:rPr>
    <w:tblPr>
      <w:tblStyleRowBandSize w:val="1"/>
      <w:tblStyleColBandSize w:val="1"/>
    </w:tblPr>
    <w:tcPr>
      <w:shd w:val="clear" w:color="auto" w:fill="A02B93"/>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F1548"/>
      </w:tcPr>
    </w:tblStylePr>
    <w:tblStylePr w:type="firstCol">
      <w:tblPr/>
      <w:tcPr>
        <w:tcBorders>
          <w:top w:val="nil"/>
          <w:left w:val="nil"/>
          <w:bottom w:val="nil"/>
          <w:right w:val="single" w:sz="18" w:space="0" w:color="FFFFFF"/>
          <w:insideH w:val="nil"/>
          <w:insideV w:val="nil"/>
        </w:tcBorders>
        <w:shd w:val="clear" w:color="auto" w:fill="77206D"/>
      </w:tcPr>
    </w:tblStylePr>
    <w:tblStylePr w:type="lastCol">
      <w:tblPr/>
      <w:tcPr>
        <w:tcBorders>
          <w:top w:val="nil"/>
          <w:left w:val="single" w:sz="18" w:space="0" w:color="FFFFFF"/>
          <w:bottom w:val="nil"/>
          <w:right w:val="nil"/>
          <w:insideH w:val="nil"/>
          <w:insideV w:val="nil"/>
        </w:tcBorders>
        <w:shd w:val="clear" w:color="auto" w:fill="77206D"/>
      </w:tcPr>
    </w:tblStylePr>
    <w:tblStylePr w:type="band1Vert">
      <w:tblPr/>
      <w:tcPr>
        <w:tcBorders>
          <w:top w:val="nil"/>
          <w:left w:val="nil"/>
          <w:bottom w:val="nil"/>
          <w:right w:val="nil"/>
          <w:insideH w:val="nil"/>
          <w:insideV w:val="nil"/>
        </w:tcBorders>
        <w:shd w:val="clear" w:color="auto" w:fill="77206D"/>
      </w:tcPr>
    </w:tblStylePr>
    <w:tblStylePr w:type="band1Horz">
      <w:tblPr/>
      <w:tcPr>
        <w:tcBorders>
          <w:top w:val="nil"/>
          <w:left w:val="nil"/>
          <w:bottom w:val="nil"/>
          <w:right w:val="nil"/>
          <w:insideH w:val="nil"/>
          <w:insideV w:val="nil"/>
        </w:tcBorders>
        <w:shd w:val="clear" w:color="auto" w:fill="77206D"/>
      </w:tcPr>
    </w:tblStylePr>
  </w:style>
  <w:style w:type="table" w:customStyle="1" w:styleId="Mrklisteuthevingsfarge62">
    <w:name w:val="Mørk liste – uthevingsfarge 62"/>
    <w:basedOn w:val="Vanligtabell"/>
    <w:next w:val="Mrklisteuthevingsfarge6"/>
    <w:uiPriority w:val="70"/>
    <w:semiHidden/>
    <w:unhideWhenUsed/>
    <w:rsid w:val="00BD4BF1"/>
    <w:pPr>
      <w:spacing w:after="0" w:line="240" w:lineRule="auto"/>
    </w:pPr>
    <w:rPr>
      <w:color w:val="FFFFFF"/>
      <w:sz w:val="22"/>
      <w:szCs w:val="22"/>
    </w:rPr>
    <w:tblPr>
      <w:tblStyleRowBandSize w:val="1"/>
      <w:tblStyleColBandSize w:val="1"/>
    </w:tblPr>
    <w:tcPr>
      <w:shd w:val="clear" w:color="auto" w:fill="4EA72E"/>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65317"/>
      </w:tcPr>
    </w:tblStylePr>
    <w:tblStylePr w:type="firstCol">
      <w:tblPr/>
      <w:tcPr>
        <w:tcBorders>
          <w:top w:val="nil"/>
          <w:left w:val="nil"/>
          <w:bottom w:val="nil"/>
          <w:right w:val="single" w:sz="18" w:space="0" w:color="FFFFFF"/>
          <w:insideH w:val="nil"/>
          <w:insideV w:val="nil"/>
        </w:tcBorders>
        <w:shd w:val="clear" w:color="auto" w:fill="3A7C22"/>
      </w:tcPr>
    </w:tblStylePr>
    <w:tblStylePr w:type="lastCol">
      <w:tblPr/>
      <w:tcPr>
        <w:tcBorders>
          <w:top w:val="nil"/>
          <w:left w:val="single" w:sz="18" w:space="0" w:color="FFFFFF"/>
          <w:bottom w:val="nil"/>
          <w:right w:val="nil"/>
          <w:insideH w:val="nil"/>
          <w:insideV w:val="nil"/>
        </w:tcBorders>
        <w:shd w:val="clear" w:color="auto" w:fill="3A7C22"/>
      </w:tcPr>
    </w:tblStylePr>
    <w:tblStylePr w:type="band1Vert">
      <w:tblPr/>
      <w:tcPr>
        <w:tcBorders>
          <w:top w:val="nil"/>
          <w:left w:val="nil"/>
          <w:bottom w:val="nil"/>
          <w:right w:val="nil"/>
          <w:insideH w:val="nil"/>
          <w:insideV w:val="nil"/>
        </w:tcBorders>
        <w:shd w:val="clear" w:color="auto" w:fill="3A7C22"/>
      </w:tcPr>
    </w:tblStylePr>
    <w:tblStylePr w:type="band1Horz">
      <w:tblPr/>
      <w:tcPr>
        <w:tcBorders>
          <w:top w:val="nil"/>
          <w:left w:val="nil"/>
          <w:bottom w:val="nil"/>
          <w:right w:val="nil"/>
          <w:insideH w:val="nil"/>
          <w:insideV w:val="nil"/>
        </w:tcBorders>
        <w:shd w:val="clear" w:color="auto" w:fill="3A7C22"/>
      </w:tcPr>
    </w:tblStylePr>
  </w:style>
  <w:style w:type="table" w:customStyle="1" w:styleId="Rutenettabell1lysuthevingsfarge12">
    <w:name w:val="Rutenettabell 1 lys – uthevingsfarge 12"/>
    <w:basedOn w:val="Vanligtabell"/>
    <w:next w:val="Rutenettabell1lysuthevingsfarge1"/>
    <w:uiPriority w:val="46"/>
    <w:rsid w:val="00BD4BF1"/>
    <w:pPr>
      <w:spacing w:after="0" w:line="240" w:lineRule="auto"/>
    </w:pPr>
    <w:rPr>
      <w:sz w:val="22"/>
      <w:szCs w:val="22"/>
    </w:rPr>
    <w:tblPr>
      <w:tblStyleRowBandSize w:val="1"/>
      <w:tblStyleColBandSize w:val="1"/>
      <w:tblBorders>
        <w:top w:val="single" w:sz="4" w:space="0" w:color="83CAEB"/>
        <w:left w:val="single" w:sz="4" w:space="0" w:color="83CAEB"/>
        <w:bottom w:val="single" w:sz="4" w:space="0" w:color="83CAEB"/>
        <w:right w:val="single" w:sz="4" w:space="0" w:color="83CAEB"/>
        <w:insideH w:val="single" w:sz="4" w:space="0" w:color="83CAEB"/>
        <w:insideV w:val="single" w:sz="4" w:space="0" w:color="83CAEB"/>
      </w:tblBorders>
    </w:tblPr>
    <w:tblStylePr w:type="firstRow">
      <w:rPr>
        <w:b/>
        <w:bCs/>
      </w:rPr>
      <w:tblPr/>
      <w:tcPr>
        <w:tcBorders>
          <w:bottom w:val="single" w:sz="12" w:space="0" w:color="45B0E1"/>
        </w:tcBorders>
      </w:tcPr>
    </w:tblStylePr>
    <w:tblStylePr w:type="lastRow">
      <w:rPr>
        <w:b/>
        <w:bCs/>
      </w:rPr>
      <w:tblPr/>
      <w:tcPr>
        <w:tcBorders>
          <w:top w:val="double" w:sz="2" w:space="0" w:color="45B0E1"/>
        </w:tcBorders>
      </w:tcPr>
    </w:tblStylePr>
    <w:tblStylePr w:type="firstCol">
      <w:rPr>
        <w:b/>
        <w:bCs/>
      </w:rPr>
    </w:tblStylePr>
    <w:tblStylePr w:type="lastCol">
      <w:rPr>
        <w:b/>
        <w:bCs/>
      </w:rPr>
    </w:tblStylePr>
  </w:style>
  <w:style w:type="table" w:customStyle="1" w:styleId="Rutenettabell1lysuthevingsfarge22">
    <w:name w:val="Rutenettabell 1 lys – uthevingsfarge 22"/>
    <w:basedOn w:val="Vanligtabell"/>
    <w:next w:val="Rutenettabell1lysuthevingsfarge2"/>
    <w:uiPriority w:val="46"/>
    <w:rsid w:val="00BD4BF1"/>
    <w:pPr>
      <w:spacing w:after="0" w:line="240" w:lineRule="auto"/>
    </w:pPr>
    <w:rPr>
      <w:sz w:val="22"/>
      <w:szCs w:val="22"/>
    </w:rPr>
    <w:tblPr>
      <w:tblStyleRowBandSize w:val="1"/>
      <w:tblStyleColBandSize w:val="1"/>
      <w:tblBorders>
        <w:top w:val="single" w:sz="4" w:space="0" w:color="F6C5AC"/>
        <w:left w:val="single" w:sz="4" w:space="0" w:color="F6C5AC"/>
        <w:bottom w:val="single" w:sz="4" w:space="0" w:color="F6C5AC"/>
        <w:right w:val="single" w:sz="4" w:space="0" w:color="F6C5AC"/>
        <w:insideH w:val="single" w:sz="4" w:space="0" w:color="F6C5AC"/>
        <w:insideV w:val="single" w:sz="4" w:space="0" w:color="F6C5AC"/>
      </w:tblBorders>
    </w:tblPr>
    <w:tblStylePr w:type="firstRow">
      <w:rPr>
        <w:b/>
        <w:bCs/>
      </w:rPr>
      <w:tblPr/>
      <w:tcPr>
        <w:tcBorders>
          <w:bottom w:val="single" w:sz="12" w:space="0" w:color="F1A983"/>
        </w:tcBorders>
      </w:tcPr>
    </w:tblStylePr>
    <w:tblStylePr w:type="lastRow">
      <w:rPr>
        <w:b/>
        <w:bCs/>
      </w:rPr>
      <w:tblPr/>
      <w:tcPr>
        <w:tcBorders>
          <w:top w:val="double" w:sz="2" w:space="0" w:color="F1A983"/>
        </w:tcBorders>
      </w:tcPr>
    </w:tblStylePr>
    <w:tblStylePr w:type="firstCol">
      <w:rPr>
        <w:b/>
        <w:bCs/>
      </w:rPr>
    </w:tblStylePr>
    <w:tblStylePr w:type="lastCol">
      <w:rPr>
        <w:b/>
        <w:bCs/>
      </w:rPr>
    </w:tblStylePr>
  </w:style>
  <w:style w:type="table" w:customStyle="1" w:styleId="Rutenettabell1lysuthevingsfarge32">
    <w:name w:val="Rutenettabell 1 lys – uthevingsfarge 32"/>
    <w:basedOn w:val="Vanligtabell"/>
    <w:next w:val="Rutenettabell1lysuthevingsfarge3"/>
    <w:uiPriority w:val="46"/>
    <w:rsid w:val="00BD4BF1"/>
    <w:pPr>
      <w:spacing w:after="0" w:line="240" w:lineRule="auto"/>
    </w:pPr>
    <w:rPr>
      <w:sz w:val="22"/>
      <w:szCs w:val="22"/>
    </w:rPr>
    <w:tblPr>
      <w:tblStyleRowBandSize w:val="1"/>
      <w:tblStyleColBandSize w:val="1"/>
      <w:tblBorders>
        <w:top w:val="single" w:sz="4" w:space="0" w:color="84E290"/>
        <w:left w:val="single" w:sz="4" w:space="0" w:color="84E290"/>
        <w:bottom w:val="single" w:sz="4" w:space="0" w:color="84E290"/>
        <w:right w:val="single" w:sz="4" w:space="0" w:color="84E290"/>
        <w:insideH w:val="single" w:sz="4" w:space="0" w:color="84E290"/>
        <w:insideV w:val="single" w:sz="4" w:space="0" w:color="84E290"/>
      </w:tblBorders>
    </w:tblPr>
    <w:tblStylePr w:type="firstRow">
      <w:rPr>
        <w:b/>
        <w:bCs/>
      </w:rPr>
      <w:tblPr/>
      <w:tcPr>
        <w:tcBorders>
          <w:bottom w:val="single" w:sz="12" w:space="0" w:color="47D459"/>
        </w:tcBorders>
      </w:tcPr>
    </w:tblStylePr>
    <w:tblStylePr w:type="lastRow">
      <w:rPr>
        <w:b/>
        <w:bCs/>
      </w:rPr>
      <w:tblPr/>
      <w:tcPr>
        <w:tcBorders>
          <w:top w:val="double" w:sz="2" w:space="0" w:color="47D459"/>
        </w:tcBorders>
      </w:tcPr>
    </w:tblStylePr>
    <w:tblStylePr w:type="firstCol">
      <w:rPr>
        <w:b/>
        <w:bCs/>
      </w:rPr>
    </w:tblStylePr>
    <w:tblStylePr w:type="lastCol">
      <w:rPr>
        <w:b/>
        <w:bCs/>
      </w:rPr>
    </w:tblStylePr>
  </w:style>
  <w:style w:type="table" w:customStyle="1" w:styleId="Rutenettabell1lysuthevingsfarge42">
    <w:name w:val="Rutenettabell 1 lys – uthevingsfarge 42"/>
    <w:basedOn w:val="Vanligtabell"/>
    <w:next w:val="Rutenettabell1lysuthevingsfarge4"/>
    <w:uiPriority w:val="46"/>
    <w:rsid w:val="00BD4BF1"/>
    <w:pPr>
      <w:spacing w:after="0" w:line="240" w:lineRule="auto"/>
    </w:pPr>
    <w:rPr>
      <w:sz w:val="22"/>
      <w:szCs w:val="22"/>
    </w:rPr>
    <w:tblPr>
      <w:tblStyleRowBandSize w:val="1"/>
      <w:tblStyleColBandSize w:val="1"/>
      <w:tblBorders>
        <w:top w:val="single" w:sz="4" w:space="0" w:color="95DCF7"/>
        <w:left w:val="single" w:sz="4" w:space="0" w:color="95DCF7"/>
        <w:bottom w:val="single" w:sz="4" w:space="0" w:color="95DCF7"/>
        <w:right w:val="single" w:sz="4" w:space="0" w:color="95DCF7"/>
        <w:insideH w:val="single" w:sz="4" w:space="0" w:color="95DCF7"/>
        <w:insideV w:val="single" w:sz="4" w:space="0" w:color="95DCF7"/>
      </w:tblBorders>
    </w:tblPr>
    <w:tblStylePr w:type="firstRow">
      <w:rPr>
        <w:b/>
        <w:bCs/>
      </w:rPr>
      <w:tblPr/>
      <w:tcPr>
        <w:tcBorders>
          <w:bottom w:val="single" w:sz="12" w:space="0" w:color="60CAF3"/>
        </w:tcBorders>
      </w:tcPr>
    </w:tblStylePr>
    <w:tblStylePr w:type="lastRow">
      <w:rPr>
        <w:b/>
        <w:bCs/>
      </w:rPr>
      <w:tblPr/>
      <w:tcPr>
        <w:tcBorders>
          <w:top w:val="double" w:sz="2" w:space="0" w:color="60CAF3"/>
        </w:tcBorders>
      </w:tcPr>
    </w:tblStylePr>
    <w:tblStylePr w:type="firstCol">
      <w:rPr>
        <w:b/>
        <w:bCs/>
      </w:rPr>
    </w:tblStylePr>
    <w:tblStylePr w:type="lastCol">
      <w:rPr>
        <w:b/>
        <w:bCs/>
      </w:rPr>
    </w:tblStylePr>
  </w:style>
  <w:style w:type="table" w:customStyle="1" w:styleId="Rutenettabell1lysuthevingsfarge52">
    <w:name w:val="Rutenettabell 1 lys – uthevingsfarge 52"/>
    <w:basedOn w:val="Vanligtabell"/>
    <w:next w:val="Rutenettabell1lysuthevingsfarge5"/>
    <w:uiPriority w:val="46"/>
    <w:rsid w:val="00BD4BF1"/>
    <w:pPr>
      <w:spacing w:after="0" w:line="240" w:lineRule="auto"/>
    </w:pPr>
    <w:rPr>
      <w:sz w:val="22"/>
      <w:szCs w:val="22"/>
    </w:rPr>
    <w:tblPr>
      <w:tblStyleRowBandSize w:val="1"/>
      <w:tblStyleColBandSize w:val="1"/>
      <w:tblBorders>
        <w:top w:val="single" w:sz="4" w:space="0" w:color="E59EDC"/>
        <w:left w:val="single" w:sz="4" w:space="0" w:color="E59EDC"/>
        <w:bottom w:val="single" w:sz="4" w:space="0" w:color="E59EDC"/>
        <w:right w:val="single" w:sz="4" w:space="0" w:color="E59EDC"/>
        <w:insideH w:val="single" w:sz="4" w:space="0" w:color="E59EDC"/>
        <w:insideV w:val="single" w:sz="4" w:space="0" w:color="E59EDC"/>
      </w:tblBorders>
    </w:tblPr>
    <w:tblStylePr w:type="firstRow">
      <w:rPr>
        <w:b/>
        <w:bCs/>
      </w:rPr>
      <w:tblPr/>
      <w:tcPr>
        <w:tcBorders>
          <w:bottom w:val="single" w:sz="12" w:space="0" w:color="D86DCB"/>
        </w:tcBorders>
      </w:tcPr>
    </w:tblStylePr>
    <w:tblStylePr w:type="lastRow">
      <w:rPr>
        <w:b/>
        <w:bCs/>
      </w:rPr>
      <w:tblPr/>
      <w:tcPr>
        <w:tcBorders>
          <w:top w:val="double" w:sz="2" w:space="0" w:color="D86DCB"/>
        </w:tcBorders>
      </w:tcPr>
    </w:tblStylePr>
    <w:tblStylePr w:type="firstCol">
      <w:rPr>
        <w:b/>
        <w:bCs/>
      </w:rPr>
    </w:tblStylePr>
    <w:tblStylePr w:type="lastCol">
      <w:rPr>
        <w:b/>
        <w:bCs/>
      </w:rPr>
    </w:tblStylePr>
  </w:style>
  <w:style w:type="table" w:customStyle="1" w:styleId="Rutenettabell1lysuthevingsfarge62">
    <w:name w:val="Rutenettabell 1 lys – uthevingsfarge 62"/>
    <w:basedOn w:val="Vanligtabell"/>
    <w:next w:val="Rutenettabell1lysuthevingsfarge6"/>
    <w:uiPriority w:val="46"/>
    <w:rsid w:val="00BD4BF1"/>
    <w:pPr>
      <w:spacing w:after="0" w:line="240" w:lineRule="auto"/>
    </w:pPr>
    <w:rPr>
      <w:sz w:val="22"/>
      <w:szCs w:val="22"/>
    </w:rPr>
    <w:tblPr>
      <w:tblStyleRowBandSize w:val="1"/>
      <w:tblStyleColBandSize w:val="1"/>
      <w:tblBorders>
        <w:top w:val="single" w:sz="4" w:space="0" w:color="B3E5A1"/>
        <w:left w:val="single" w:sz="4" w:space="0" w:color="B3E5A1"/>
        <w:bottom w:val="single" w:sz="4" w:space="0" w:color="B3E5A1"/>
        <w:right w:val="single" w:sz="4" w:space="0" w:color="B3E5A1"/>
        <w:insideH w:val="single" w:sz="4" w:space="0" w:color="B3E5A1"/>
        <w:insideV w:val="single" w:sz="4" w:space="0" w:color="B3E5A1"/>
      </w:tblBorders>
    </w:tblPr>
    <w:tblStylePr w:type="firstRow">
      <w:rPr>
        <w:b/>
        <w:bCs/>
      </w:rPr>
      <w:tblPr/>
      <w:tcPr>
        <w:tcBorders>
          <w:bottom w:val="single" w:sz="12" w:space="0" w:color="8DD873"/>
        </w:tcBorders>
      </w:tcPr>
    </w:tblStylePr>
    <w:tblStylePr w:type="lastRow">
      <w:rPr>
        <w:b/>
        <w:bCs/>
      </w:rPr>
      <w:tblPr/>
      <w:tcPr>
        <w:tcBorders>
          <w:top w:val="double" w:sz="2" w:space="0" w:color="8DD873"/>
        </w:tcBorders>
      </w:tcPr>
    </w:tblStylePr>
    <w:tblStylePr w:type="firstCol">
      <w:rPr>
        <w:b/>
        <w:bCs/>
      </w:rPr>
    </w:tblStylePr>
    <w:tblStylePr w:type="lastCol">
      <w:rPr>
        <w:b/>
        <w:bCs/>
      </w:rPr>
    </w:tblStylePr>
  </w:style>
  <w:style w:type="table" w:customStyle="1" w:styleId="Rutenettabell22">
    <w:name w:val="Rutenettabell 22"/>
    <w:basedOn w:val="Vanligtabell"/>
    <w:next w:val="Rutenettabell2"/>
    <w:uiPriority w:val="47"/>
    <w:rsid w:val="00BD4BF1"/>
    <w:pPr>
      <w:spacing w:after="0" w:line="240" w:lineRule="auto"/>
    </w:pPr>
    <w:rPr>
      <w:sz w:val="22"/>
      <w:szCs w:val="22"/>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Rutenettabell2uthevingsfarge12">
    <w:name w:val="Rutenettabell 2 – uthevingsfarge 12"/>
    <w:basedOn w:val="Vanligtabell"/>
    <w:next w:val="Rutenettabell2uthevingsfarge1"/>
    <w:uiPriority w:val="47"/>
    <w:rsid w:val="00BD4BF1"/>
    <w:pPr>
      <w:spacing w:after="0" w:line="240" w:lineRule="auto"/>
    </w:pPr>
    <w:rPr>
      <w:sz w:val="22"/>
      <w:szCs w:val="22"/>
    </w:rPr>
    <w:tblPr>
      <w:tblStyleRowBandSize w:val="1"/>
      <w:tblStyleColBandSize w:val="1"/>
      <w:tblBorders>
        <w:top w:val="single" w:sz="2" w:space="0" w:color="45B0E1"/>
        <w:bottom w:val="single" w:sz="2" w:space="0" w:color="45B0E1"/>
        <w:insideH w:val="single" w:sz="2" w:space="0" w:color="45B0E1"/>
        <w:insideV w:val="single" w:sz="2" w:space="0" w:color="45B0E1"/>
      </w:tblBorders>
    </w:tblPr>
    <w:tblStylePr w:type="firstRow">
      <w:rPr>
        <w:b/>
        <w:bCs/>
      </w:rPr>
      <w:tblPr/>
      <w:tcPr>
        <w:tcBorders>
          <w:top w:val="nil"/>
          <w:bottom w:val="single" w:sz="12" w:space="0" w:color="45B0E1"/>
          <w:insideH w:val="nil"/>
          <w:insideV w:val="nil"/>
        </w:tcBorders>
        <w:shd w:val="clear" w:color="auto" w:fill="FFFFFF"/>
      </w:tcPr>
    </w:tblStylePr>
    <w:tblStylePr w:type="lastRow">
      <w:rPr>
        <w:b/>
        <w:bCs/>
      </w:rPr>
      <w:tblPr/>
      <w:tcPr>
        <w:tcBorders>
          <w:top w:val="double" w:sz="2" w:space="0" w:color="45B0E1"/>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1E4F5"/>
      </w:tcPr>
    </w:tblStylePr>
    <w:tblStylePr w:type="band1Horz">
      <w:tblPr/>
      <w:tcPr>
        <w:shd w:val="clear" w:color="auto" w:fill="C1E4F5"/>
      </w:tcPr>
    </w:tblStylePr>
  </w:style>
  <w:style w:type="table" w:customStyle="1" w:styleId="Rutenettabell2uthevingsfarge22">
    <w:name w:val="Rutenettabell 2 – uthevingsfarge 22"/>
    <w:basedOn w:val="Vanligtabell"/>
    <w:next w:val="Rutenettabell2uthevingsfarge2"/>
    <w:uiPriority w:val="47"/>
    <w:rsid w:val="00BD4BF1"/>
    <w:pPr>
      <w:spacing w:after="0" w:line="240" w:lineRule="auto"/>
    </w:pPr>
    <w:rPr>
      <w:sz w:val="22"/>
      <w:szCs w:val="22"/>
    </w:rPr>
    <w:tblPr>
      <w:tblStyleRowBandSize w:val="1"/>
      <w:tblStyleColBandSize w:val="1"/>
      <w:tblBorders>
        <w:top w:val="single" w:sz="2" w:space="0" w:color="F1A983"/>
        <w:bottom w:val="single" w:sz="2" w:space="0" w:color="F1A983"/>
        <w:insideH w:val="single" w:sz="2" w:space="0" w:color="F1A983"/>
        <w:insideV w:val="single" w:sz="2" w:space="0" w:color="F1A983"/>
      </w:tblBorders>
    </w:tblPr>
    <w:tblStylePr w:type="firstRow">
      <w:rPr>
        <w:b/>
        <w:bCs/>
      </w:rPr>
      <w:tblPr/>
      <w:tcPr>
        <w:tcBorders>
          <w:top w:val="nil"/>
          <w:bottom w:val="single" w:sz="12" w:space="0" w:color="F1A983"/>
          <w:insideH w:val="nil"/>
          <w:insideV w:val="nil"/>
        </w:tcBorders>
        <w:shd w:val="clear" w:color="auto" w:fill="FFFFFF"/>
      </w:tcPr>
    </w:tblStylePr>
    <w:tblStylePr w:type="lastRow">
      <w:rPr>
        <w:b/>
        <w:bCs/>
      </w:rPr>
      <w:tblPr/>
      <w:tcPr>
        <w:tcBorders>
          <w:top w:val="double" w:sz="2" w:space="0" w:color="F1A9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AE2D5"/>
      </w:tcPr>
    </w:tblStylePr>
    <w:tblStylePr w:type="band1Horz">
      <w:tblPr/>
      <w:tcPr>
        <w:shd w:val="clear" w:color="auto" w:fill="FAE2D5"/>
      </w:tcPr>
    </w:tblStylePr>
  </w:style>
  <w:style w:type="table" w:customStyle="1" w:styleId="Rutenettabell2uthevingsfarge32">
    <w:name w:val="Rutenettabell 2 – uthevingsfarge 32"/>
    <w:basedOn w:val="Vanligtabell"/>
    <w:next w:val="Rutenettabell2uthevingsfarge3"/>
    <w:uiPriority w:val="47"/>
    <w:rsid w:val="00BD4BF1"/>
    <w:pPr>
      <w:spacing w:after="0" w:line="240" w:lineRule="auto"/>
    </w:pPr>
    <w:rPr>
      <w:sz w:val="22"/>
      <w:szCs w:val="22"/>
    </w:rPr>
    <w:tblPr>
      <w:tblStyleRowBandSize w:val="1"/>
      <w:tblStyleColBandSize w:val="1"/>
      <w:tblBorders>
        <w:top w:val="single" w:sz="2" w:space="0" w:color="47D459"/>
        <w:bottom w:val="single" w:sz="2" w:space="0" w:color="47D459"/>
        <w:insideH w:val="single" w:sz="2" w:space="0" w:color="47D459"/>
        <w:insideV w:val="single" w:sz="2" w:space="0" w:color="47D459"/>
      </w:tblBorders>
    </w:tblPr>
    <w:tblStylePr w:type="firstRow">
      <w:rPr>
        <w:b/>
        <w:bCs/>
      </w:rPr>
      <w:tblPr/>
      <w:tcPr>
        <w:tcBorders>
          <w:top w:val="nil"/>
          <w:bottom w:val="single" w:sz="12" w:space="0" w:color="47D459"/>
          <w:insideH w:val="nil"/>
          <w:insideV w:val="nil"/>
        </w:tcBorders>
        <w:shd w:val="clear" w:color="auto" w:fill="FFFFFF"/>
      </w:tcPr>
    </w:tblStylePr>
    <w:tblStylePr w:type="lastRow">
      <w:rPr>
        <w:b/>
        <w:bCs/>
      </w:rPr>
      <w:tblPr/>
      <w:tcPr>
        <w:tcBorders>
          <w:top w:val="double" w:sz="2" w:space="0" w:color="47D45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1F0C7"/>
      </w:tcPr>
    </w:tblStylePr>
    <w:tblStylePr w:type="band1Horz">
      <w:tblPr/>
      <w:tcPr>
        <w:shd w:val="clear" w:color="auto" w:fill="C1F0C7"/>
      </w:tcPr>
    </w:tblStylePr>
  </w:style>
  <w:style w:type="table" w:customStyle="1" w:styleId="Rutenettabell2uthevingsfarge42">
    <w:name w:val="Rutenettabell 2 – uthevingsfarge 42"/>
    <w:basedOn w:val="Vanligtabell"/>
    <w:next w:val="Rutenettabell2uthevingsfarge4"/>
    <w:uiPriority w:val="47"/>
    <w:rsid w:val="00BD4BF1"/>
    <w:pPr>
      <w:spacing w:after="0" w:line="240" w:lineRule="auto"/>
    </w:pPr>
    <w:rPr>
      <w:sz w:val="22"/>
      <w:szCs w:val="22"/>
    </w:rPr>
    <w:tblPr>
      <w:tblStyleRowBandSize w:val="1"/>
      <w:tblStyleColBandSize w:val="1"/>
      <w:tblBorders>
        <w:top w:val="single" w:sz="2" w:space="0" w:color="60CAF3"/>
        <w:bottom w:val="single" w:sz="2" w:space="0" w:color="60CAF3"/>
        <w:insideH w:val="single" w:sz="2" w:space="0" w:color="60CAF3"/>
        <w:insideV w:val="single" w:sz="2" w:space="0" w:color="60CAF3"/>
      </w:tblBorders>
    </w:tblPr>
    <w:tblStylePr w:type="firstRow">
      <w:rPr>
        <w:b/>
        <w:bCs/>
      </w:rPr>
      <w:tblPr/>
      <w:tcPr>
        <w:tcBorders>
          <w:top w:val="nil"/>
          <w:bottom w:val="single" w:sz="12" w:space="0" w:color="60CAF3"/>
          <w:insideH w:val="nil"/>
          <w:insideV w:val="nil"/>
        </w:tcBorders>
        <w:shd w:val="clear" w:color="auto" w:fill="FFFFFF"/>
      </w:tcPr>
    </w:tblStylePr>
    <w:tblStylePr w:type="lastRow">
      <w:rPr>
        <w:b/>
        <w:bCs/>
      </w:rPr>
      <w:tblPr/>
      <w:tcPr>
        <w:tcBorders>
          <w:top w:val="double" w:sz="2" w:space="0" w:color="60CAF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AEDFB"/>
      </w:tcPr>
    </w:tblStylePr>
    <w:tblStylePr w:type="band1Horz">
      <w:tblPr/>
      <w:tcPr>
        <w:shd w:val="clear" w:color="auto" w:fill="CAEDFB"/>
      </w:tcPr>
    </w:tblStylePr>
  </w:style>
  <w:style w:type="table" w:customStyle="1" w:styleId="Rutenettabell2uthevingsfarge52">
    <w:name w:val="Rutenettabell 2 – uthevingsfarge 52"/>
    <w:basedOn w:val="Vanligtabell"/>
    <w:next w:val="Rutenettabell2uthevingsfarge5"/>
    <w:uiPriority w:val="47"/>
    <w:rsid w:val="00BD4BF1"/>
    <w:pPr>
      <w:spacing w:after="0" w:line="240" w:lineRule="auto"/>
    </w:pPr>
    <w:rPr>
      <w:sz w:val="22"/>
      <w:szCs w:val="22"/>
    </w:rPr>
    <w:tblPr>
      <w:tblStyleRowBandSize w:val="1"/>
      <w:tblStyleColBandSize w:val="1"/>
      <w:tblBorders>
        <w:top w:val="single" w:sz="2" w:space="0" w:color="D86DCB"/>
        <w:bottom w:val="single" w:sz="2" w:space="0" w:color="D86DCB"/>
        <w:insideH w:val="single" w:sz="2" w:space="0" w:color="D86DCB"/>
        <w:insideV w:val="single" w:sz="2" w:space="0" w:color="D86DCB"/>
      </w:tblBorders>
    </w:tblPr>
    <w:tblStylePr w:type="firstRow">
      <w:rPr>
        <w:b/>
        <w:bCs/>
      </w:rPr>
      <w:tblPr/>
      <w:tcPr>
        <w:tcBorders>
          <w:top w:val="nil"/>
          <w:bottom w:val="single" w:sz="12" w:space="0" w:color="D86DCB"/>
          <w:insideH w:val="nil"/>
          <w:insideV w:val="nil"/>
        </w:tcBorders>
        <w:shd w:val="clear" w:color="auto" w:fill="FFFFFF"/>
      </w:tcPr>
    </w:tblStylePr>
    <w:tblStylePr w:type="lastRow">
      <w:rPr>
        <w:b/>
        <w:bCs/>
      </w:rPr>
      <w:tblPr/>
      <w:tcPr>
        <w:tcBorders>
          <w:top w:val="double" w:sz="2" w:space="0" w:color="D86DC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2CEED"/>
      </w:tcPr>
    </w:tblStylePr>
    <w:tblStylePr w:type="band1Horz">
      <w:tblPr/>
      <w:tcPr>
        <w:shd w:val="clear" w:color="auto" w:fill="F2CEED"/>
      </w:tcPr>
    </w:tblStylePr>
  </w:style>
  <w:style w:type="table" w:customStyle="1" w:styleId="Rutenettabell2uthevingsfarge62">
    <w:name w:val="Rutenettabell 2 – uthevingsfarge 62"/>
    <w:basedOn w:val="Vanligtabell"/>
    <w:next w:val="Rutenettabell2uthevingsfarge6"/>
    <w:uiPriority w:val="47"/>
    <w:rsid w:val="00BD4BF1"/>
    <w:pPr>
      <w:spacing w:after="0" w:line="240" w:lineRule="auto"/>
    </w:pPr>
    <w:rPr>
      <w:sz w:val="22"/>
      <w:szCs w:val="22"/>
    </w:rPr>
    <w:tblPr>
      <w:tblStyleRowBandSize w:val="1"/>
      <w:tblStyleColBandSize w:val="1"/>
      <w:tblBorders>
        <w:top w:val="single" w:sz="2" w:space="0" w:color="8DD873"/>
        <w:bottom w:val="single" w:sz="2" w:space="0" w:color="8DD873"/>
        <w:insideH w:val="single" w:sz="2" w:space="0" w:color="8DD873"/>
        <w:insideV w:val="single" w:sz="2" w:space="0" w:color="8DD873"/>
      </w:tblBorders>
    </w:tblPr>
    <w:tblStylePr w:type="firstRow">
      <w:rPr>
        <w:b/>
        <w:bCs/>
      </w:rPr>
      <w:tblPr/>
      <w:tcPr>
        <w:tcBorders>
          <w:top w:val="nil"/>
          <w:bottom w:val="single" w:sz="12" w:space="0" w:color="8DD873"/>
          <w:insideH w:val="nil"/>
          <w:insideV w:val="nil"/>
        </w:tcBorders>
        <w:shd w:val="clear" w:color="auto" w:fill="FFFFFF"/>
      </w:tcPr>
    </w:tblStylePr>
    <w:tblStylePr w:type="lastRow">
      <w:rPr>
        <w:b/>
        <w:bCs/>
      </w:rPr>
      <w:tblPr/>
      <w:tcPr>
        <w:tcBorders>
          <w:top w:val="double" w:sz="2" w:space="0" w:color="8DD87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F2D0"/>
      </w:tcPr>
    </w:tblStylePr>
    <w:tblStylePr w:type="band1Horz">
      <w:tblPr/>
      <w:tcPr>
        <w:shd w:val="clear" w:color="auto" w:fill="D9F2D0"/>
      </w:tcPr>
    </w:tblStylePr>
  </w:style>
  <w:style w:type="table" w:customStyle="1" w:styleId="Rutenettabell32">
    <w:name w:val="Rutenettabell 32"/>
    <w:basedOn w:val="Vanligtabell"/>
    <w:next w:val="Rutenettabell3"/>
    <w:uiPriority w:val="48"/>
    <w:rsid w:val="00BD4BF1"/>
    <w:pPr>
      <w:spacing w:after="0" w:line="240" w:lineRule="auto"/>
    </w:pPr>
    <w:rPr>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Rutenettabell3uthevingsfarge12">
    <w:name w:val="Rutenettabell 3 – uthevingsfarge 12"/>
    <w:basedOn w:val="Vanligtabell"/>
    <w:next w:val="Rutenettabell3uthevingsfarge1"/>
    <w:uiPriority w:val="48"/>
    <w:rsid w:val="00BD4BF1"/>
    <w:pPr>
      <w:spacing w:after="0" w:line="240" w:lineRule="auto"/>
    </w:pPr>
    <w:rPr>
      <w:sz w:val="22"/>
      <w:szCs w:val="22"/>
    </w:rPr>
    <w:tblPr>
      <w:tblStyleRowBandSize w:val="1"/>
      <w:tblStyleColBandSize w:val="1"/>
      <w:tblBorders>
        <w:top w:val="single" w:sz="4" w:space="0" w:color="45B0E1"/>
        <w:left w:val="single" w:sz="4" w:space="0" w:color="45B0E1"/>
        <w:bottom w:val="single" w:sz="4" w:space="0" w:color="45B0E1"/>
        <w:right w:val="single" w:sz="4" w:space="0" w:color="45B0E1"/>
        <w:insideH w:val="single" w:sz="4" w:space="0" w:color="45B0E1"/>
        <w:insideV w:val="single" w:sz="4" w:space="0" w:color="45B0E1"/>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1E4F5"/>
      </w:tcPr>
    </w:tblStylePr>
    <w:tblStylePr w:type="band1Horz">
      <w:tblPr/>
      <w:tcPr>
        <w:shd w:val="clear" w:color="auto" w:fill="C1E4F5"/>
      </w:tcPr>
    </w:tblStylePr>
    <w:tblStylePr w:type="neCell">
      <w:tblPr/>
      <w:tcPr>
        <w:tcBorders>
          <w:bottom w:val="single" w:sz="4" w:space="0" w:color="45B0E1"/>
        </w:tcBorders>
      </w:tcPr>
    </w:tblStylePr>
    <w:tblStylePr w:type="nwCell">
      <w:tblPr/>
      <w:tcPr>
        <w:tcBorders>
          <w:bottom w:val="single" w:sz="4" w:space="0" w:color="45B0E1"/>
        </w:tcBorders>
      </w:tcPr>
    </w:tblStylePr>
    <w:tblStylePr w:type="seCell">
      <w:tblPr/>
      <w:tcPr>
        <w:tcBorders>
          <w:top w:val="single" w:sz="4" w:space="0" w:color="45B0E1"/>
        </w:tcBorders>
      </w:tcPr>
    </w:tblStylePr>
    <w:tblStylePr w:type="swCell">
      <w:tblPr/>
      <w:tcPr>
        <w:tcBorders>
          <w:top w:val="single" w:sz="4" w:space="0" w:color="45B0E1"/>
        </w:tcBorders>
      </w:tcPr>
    </w:tblStylePr>
  </w:style>
  <w:style w:type="table" w:customStyle="1" w:styleId="Rutenettabell3uthevingsfarge22">
    <w:name w:val="Rutenettabell 3 – uthevingsfarge 22"/>
    <w:basedOn w:val="Vanligtabell"/>
    <w:next w:val="Rutenettabell3uthevingsfarge2"/>
    <w:uiPriority w:val="48"/>
    <w:rsid w:val="00BD4BF1"/>
    <w:pPr>
      <w:spacing w:after="0" w:line="240" w:lineRule="auto"/>
    </w:pPr>
    <w:rPr>
      <w:sz w:val="22"/>
      <w:szCs w:val="22"/>
    </w:rPr>
    <w:tblPr>
      <w:tblStyleRowBandSize w:val="1"/>
      <w:tblStyleColBandSize w:val="1"/>
      <w:tblBorders>
        <w:top w:val="single" w:sz="4" w:space="0" w:color="F1A983"/>
        <w:left w:val="single" w:sz="4" w:space="0" w:color="F1A983"/>
        <w:bottom w:val="single" w:sz="4" w:space="0" w:color="F1A983"/>
        <w:right w:val="single" w:sz="4" w:space="0" w:color="F1A983"/>
        <w:insideH w:val="single" w:sz="4" w:space="0" w:color="F1A983"/>
        <w:insideV w:val="single" w:sz="4" w:space="0" w:color="F1A9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AE2D5"/>
      </w:tcPr>
    </w:tblStylePr>
    <w:tblStylePr w:type="band1Horz">
      <w:tblPr/>
      <w:tcPr>
        <w:shd w:val="clear" w:color="auto" w:fill="FAE2D5"/>
      </w:tcPr>
    </w:tblStylePr>
    <w:tblStylePr w:type="neCell">
      <w:tblPr/>
      <w:tcPr>
        <w:tcBorders>
          <w:bottom w:val="single" w:sz="4" w:space="0" w:color="F1A983"/>
        </w:tcBorders>
      </w:tcPr>
    </w:tblStylePr>
    <w:tblStylePr w:type="nwCell">
      <w:tblPr/>
      <w:tcPr>
        <w:tcBorders>
          <w:bottom w:val="single" w:sz="4" w:space="0" w:color="F1A983"/>
        </w:tcBorders>
      </w:tcPr>
    </w:tblStylePr>
    <w:tblStylePr w:type="seCell">
      <w:tblPr/>
      <w:tcPr>
        <w:tcBorders>
          <w:top w:val="single" w:sz="4" w:space="0" w:color="F1A983"/>
        </w:tcBorders>
      </w:tcPr>
    </w:tblStylePr>
    <w:tblStylePr w:type="swCell">
      <w:tblPr/>
      <w:tcPr>
        <w:tcBorders>
          <w:top w:val="single" w:sz="4" w:space="0" w:color="F1A983"/>
        </w:tcBorders>
      </w:tcPr>
    </w:tblStylePr>
  </w:style>
  <w:style w:type="table" w:customStyle="1" w:styleId="Rutenettabell3uthevingsfarge32">
    <w:name w:val="Rutenettabell 3 – uthevingsfarge 32"/>
    <w:basedOn w:val="Vanligtabell"/>
    <w:next w:val="Rutenettabell3uthevingsfarge3"/>
    <w:uiPriority w:val="48"/>
    <w:rsid w:val="00BD4BF1"/>
    <w:pPr>
      <w:spacing w:after="0" w:line="240" w:lineRule="auto"/>
    </w:pPr>
    <w:rPr>
      <w:sz w:val="22"/>
      <w:szCs w:val="22"/>
    </w:rPr>
    <w:tblPr>
      <w:tblStyleRowBandSize w:val="1"/>
      <w:tblStyleColBandSize w:val="1"/>
      <w:tblBorders>
        <w:top w:val="single" w:sz="4" w:space="0" w:color="47D459"/>
        <w:left w:val="single" w:sz="4" w:space="0" w:color="47D459"/>
        <w:bottom w:val="single" w:sz="4" w:space="0" w:color="47D459"/>
        <w:right w:val="single" w:sz="4" w:space="0" w:color="47D459"/>
        <w:insideH w:val="single" w:sz="4" w:space="0" w:color="47D459"/>
        <w:insideV w:val="single" w:sz="4" w:space="0" w:color="47D45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1F0C7"/>
      </w:tcPr>
    </w:tblStylePr>
    <w:tblStylePr w:type="band1Horz">
      <w:tblPr/>
      <w:tcPr>
        <w:shd w:val="clear" w:color="auto" w:fill="C1F0C7"/>
      </w:tcPr>
    </w:tblStylePr>
    <w:tblStylePr w:type="neCell">
      <w:tblPr/>
      <w:tcPr>
        <w:tcBorders>
          <w:bottom w:val="single" w:sz="4" w:space="0" w:color="47D459"/>
        </w:tcBorders>
      </w:tcPr>
    </w:tblStylePr>
    <w:tblStylePr w:type="nwCell">
      <w:tblPr/>
      <w:tcPr>
        <w:tcBorders>
          <w:bottom w:val="single" w:sz="4" w:space="0" w:color="47D459"/>
        </w:tcBorders>
      </w:tcPr>
    </w:tblStylePr>
    <w:tblStylePr w:type="seCell">
      <w:tblPr/>
      <w:tcPr>
        <w:tcBorders>
          <w:top w:val="single" w:sz="4" w:space="0" w:color="47D459"/>
        </w:tcBorders>
      </w:tcPr>
    </w:tblStylePr>
    <w:tblStylePr w:type="swCell">
      <w:tblPr/>
      <w:tcPr>
        <w:tcBorders>
          <w:top w:val="single" w:sz="4" w:space="0" w:color="47D459"/>
        </w:tcBorders>
      </w:tcPr>
    </w:tblStylePr>
  </w:style>
  <w:style w:type="table" w:customStyle="1" w:styleId="Rutenettabell3uthevingsfarge42">
    <w:name w:val="Rutenettabell 3 – uthevingsfarge 42"/>
    <w:basedOn w:val="Vanligtabell"/>
    <w:next w:val="Rutenettabell3uthevingsfarge4"/>
    <w:uiPriority w:val="48"/>
    <w:rsid w:val="00BD4BF1"/>
    <w:pPr>
      <w:spacing w:after="0" w:line="240" w:lineRule="auto"/>
    </w:pPr>
    <w:rPr>
      <w:sz w:val="22"/>
      <w:szCs w:val="22"/>
    </w:rPr>
    <w:tblPr>
      <w:tblStyleRowBandSize w:val="1"/>
      <w:tblStyleColBandSize w:val="1"/>
      <w:tblBorders>
        <w:top w:val="single" w:sz="4" w:space="0" w:color="60CAF3"/>
        <w:left w:val="single" w:sz="4" w:space="0" w:color="60CAF3"/>
        <w:bottom w:val="single" w:sz="4" w:space="0" w:color="60CAF3"/>
        <w:right w:val="single" w:sz="4" w:space="0" w:color="60CAF3"/>
        <w:insideH w:val="single" w:sz="4" w:space="0" w:color="60CAF3"/>
        <w:insideV w:val="single" w:sz="4" w:space="0" w:color="60CAF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AEDFB"/>
      </w:tcPr>
    </w:tblStylePr>
    <w:tblStylePr w:type="band1Horz">
      <w:tblPr/>
      <w:tcPr>
        <w:shd w:val="clear" w:color="auto" w:fill="CAEDFB"/>
      </w:tcPr>
    </w:tblStylePr>
    <w:tblStylePr w:type="neCell">
      <w:tblPr/>
      <w:tcPr>
        <w:tcBorders>
          <w:bottom w:val="single" w:sz="4" w:space="0" w:color="60CAF3"/>
        </w:tcBorders>
      </w:tcPr>
    </w:tblStylePr>
    <w:tblStylePr w:type="nwCell">
      <w:tblPr/>
      <w:tcPr>
        <w:tcBorders>
          <w:bottom w:val="single" w:sz="4" w:space="0" w:color="60CAF3"/>
        </w:tcBorders>
      </w:tcPr>
    </w:tblStylePr>
    <w:tblStylePr w:type="seCell">
      <w:tblPr/>
      <w:tcPr>
        <w:tcBorders>
          <w:top w:val="single" w:sz="4" w:space="0" w:color="60CAF3"/>
        </w:tcBorders>
      </w:tcPr>
    </w:tblStylePr>
    <w:tblStylePr w:type="swCell">
      <w:tblPr/>
      <w:tcPr>
        <w:tcBorders>
          <w:top w:val="single" w:sz="4" w:space="0" w:color="60CAF3"/>
        </w:tcBorders>
      </w:tcPr>
    </w:tblStylePr>
  </w:style>
  <w:style w:type="table" w:customStyle="1" w:styleId="Rutenettabell3uthevingsfarge52">
    <w:name w:val="Rutenettabell 3 – uthevingsfarge 52"/>
    <w:basedOn w:val="Vanligtabell"/>
    <w:next w:val="Rutenettabell3uthevingsfarge5"/>
    <w:uiPriority w:val="48"/>
    <w:rsid w:val="00BD4BF1"/>
    <w:pPr>
      <w:spacing w:after="0" w:line="240" w:lineRule="auto"/>
    </w:pPr>
    <w:rPr>
      <w:sz w:val="22"/>
      <w:szCs w:val="22"/>
    </w:rPr>
    <w:tblPr>
      <w:tblStyleRowBandSize w:val="1"/>
      <w:tblStyleColBandSize w:val="1"/>
      <w:tblBorders>
        <w:top w:val="single" w:sz="4" w:space="0" w:color="D86DCB"/>
        <w:left w:val="single" w:sz="4" w:space="0" w:color="D86DCB"/>
        <w:bottom w:val="single" w:sz="4" w:space="0" w:color="D86DCB"/>
        <w:right w:val="single" w:sz="4" w:space="0" w:color="D86DCB"/>
        <w:insideH w:val="single" w:sz="4" w:space="0" w:color="D86DCB"/>
        <w:insideV w:val="single" w:sz="4" w:space="0" w:color="D86DC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2CEED"/>
      </w:tcPr>
    </w:tblStylePr>
    <w:tblStylePr w:type="band1Horz">
      <w:tblPr/>
      <w:tcPr>
        <w:shd w:val="clear" w:color="auto" w:fill="F2CEED"/>
      </w:tcPr>
    </w:tblStylePr>
    <w:tblStylePr w:type="neCell">
      <w:tblPr/>
      <w:tcPr>
        <w:tcBorders>
          <w:bottom w:val="single" w:sz="4" w:space="0" w:color="D86DCB"/>
        </w:tcBorders>
      </w:tcPr>
    </w:tblStylePr>
    <w:tblStylePr w:type="nwCell">
      <w:tblPr/>
      <w:tcPr>
        <w:tcBorders>
          <w:bottom w:val="single" w:sz="4" w:space="0" w:color="D86DCB"/>
        </w:tcBorders>
      </w:tcPr>
    </w:tblStylePr>
    <w:tblStylePr w:type="seCell">
      <w:tblPr/>
      <w:tcPr>
        <w:tcBorders>
          <w:top w:val="single" w:sz="4" w:space="0" w:color="D86DCB"/>
        </w:tcBorders>
      </w:tcPr>
    </w:tblStylePr>
    <w:tblStylePr w:type="swCell">
      <w:tblPr/>
      <w:tcPr>
        <w:tcBorders>
          <w:top w:val="single" w:sz="4" w:space="0" w:color="D86DCB"/>
        </w:tcBorders>
      </w:tcPr>
    </w:tblStylePr>
  </w:style>
  <w:style w:type="table" w:customStyle="1" w:styleId="Rutenettabell3uthevingsfarge62">
    <w:name w:val="Rutenettabell 3 – uthevingsfarge 62"/>
    <w:basedOn w:val="Vanligtabell"/>
    <w:next w:val="Rutenettabell3uthevingsfarge6"/>
    <w:uiPriority w:val="48"/>
    <w:rsid w:val="00BD4BF1"/>
    <w:pPr>
      <w:spacing w:after="0" w:line="240" w:lineRule="auto"/>
    </w:pPr>
    <w:rPr>
      <w:sz w:val="22"/>
      <w:szCs w:val="22"/>
    </w:rPr>
    <w:tblPr>
      <w:tblStyleRowBandSize w:val="1"/>
      <w:tblStyleColBandSize w:val="1"/>
      <w:tblBorders>
        <w:top w:val="single" w:sz="4" w:space="0" w:color="8DD873"/>
        <w:left w:val="single" w:sz="4" w:space="0" w:color="8DD873"/>
        <w:bottom w:val="single" w:sz="4" w:space="0" w:color="8DD873"/>
        <w:right w:val="single" w:sz="4" w:space="0" w:color="8DD873"/>
        <w:insideH w:val="single" w:sz="4" w:space="0" w:color="8DD873"/>
        <w:insideV w:val="single" w:sz="4" w:space="0" w:color="8DD87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F2D0"/>
      </w:tcPr>
    </w:tblStylePr>
    <w:tblStylePr w:type="band1Horz">
      <w:tblPr/>
      <w:tcPr>
        <w:shd w:val="clear" w:color="auto" w:fill="D9F2D0"/>
      </w:tcPr>
    </w:tblStylePr>
    <w:tblStylePr w:type="neCell">
      <w:tblPr/>
      <w:tcPr>
        <w:tcBorders>
          <w:bottom w:val="single" w:sz="4" w:space="0" w:color="8DD873"/>
        </w:tcBorders>
      </w:tcPr>
    </w:tblStylePr>
    <w:tblStylePr w:type="nwCell">
      <w:tblPr/>
      <w:tcPr>
        <w:tcBorders>
          <w:bottom w:val="single" w:sz="4" w:space="0" w:color="8DD873"/>
        </w:tcBorders>
      </w:tcPr>
    </w:tblStylePr>
    <w:tblStylePr w:type="seCell">
      <w:tblPr/>
      <w:tcPr>
        <w:tcBorders>
          <w:top w:val="single" w:sz="4" w:space="0" w:color="8DD873"/>
        </w:tcBorders>
      </w:tcPr>
    </w:tblStylePr>
    <w:tblStylePr w:type="swCell">
      <w:tblPr/>
      <w:tcPr>
        <w:tcBorders>
          <w:top w:val="single" w:sz="4" w:space="0" w:color="8DD873"/>
        </w:tcBorders>
      </w:tcPr>
    </w:tblStylePr>
  </w:style>
  <w:style w:type="table" w:customStyle="1" w:styleId="Rutenettabell42">
    <w:name w:val="Rutenettabell 42"/>
    <w:basedOn w:val="Vanligtabell"/>
    <w:next w:val="Rutenettabell4"/>
    <w:uiPriority w:val="49"/>
    <w:rsid w:val="00BD4BF1"/>
    <w:pPr>
      <w:spacing w:after="0" w:line="240" w:lineRule="auto"/>
    </w:pPr>
    <w:rPr>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Rutenettabell4uthevingsfarge12">
    <w:name w:val="Rutenettabell 4 – uthevingsfarge 12"/>
    <w:basedOn w:val="Vanligtabell"/>
    <w:next w:val="Rutenettabell4uthevingsfarge1"/>
    <w:uiPriority w:val="49"/>
    <w:rsid w:val="00BD4BF1"/>
    <w:pPr>
      <w:spacing w:after="0" w:line="240" w:lineRule="auto"/>
    </w:pPr>
    <w:rPr>
      <w:sz w:val="22"/>
      <w:szCs w:val="22"/>
    </w:rPr>
    <w:tblPr>
      <w:tblStyleRowBandSize w:val="1"/>
      <w:tblStyleColBandSize w:val="1"/>
      <w:tblBorders>
        <w:top w:val="single" w:sz="4" w:space="0" w:color="45B0E1"/>
        <w:left w:val="single" w:sz="4" w:space="0" w:color="45B0E1"/>
        <w:bottom w:val="single" w:sz="4" w:space="0" w:color="45B0E1"/>
        <w:right w:val="single" w:sz="4" w:space="0" w:color="45B0E1"/>
        <w:insideH w:val="single" w:sz="4" w:space="0" w:color="45B0E1"/>
        <w:insideV w:val="single" w:sz="4" w:space="0" w:color="45B0E1"/>
      </w:tblBorders>
    </w:tblPr>
    <w:tblStylePr w:type="firstRow">
      <w:rPr>
        <w:b/>
        <w:bCs/>
        <w:color w:val="FFFFFF"/>
      </w:rPr>
      <w:tblPr/>
      <w:tcPr>
        <w:tcBorders>
          <w:top w:val="single" w:sz="4" w:space="0" w:color="156082"/>
          <w:left w:val="single" w:sz="4" w:space="0" w:color="156082"/>
          <w:bottom w:val="single" w:sz="4" w:space="0" w:color="156082"/>
          <w:right w:val="single" w:sz="4" w:space="0" w:color="156082"/>
          <w:insideH w:val="nil"/>
          <w:insideV w:val="nil"/>
        </w:tcBorders>
        <w:shd w:val="clear" w:color="auto" w:fill="156082"/>
      </w:tcPr>
    </w:tblStylePr>
    <w:tblStylePr w:type="lastRow">
      <w:rPr>
        <w:b/>
        <w:bCs/>
      </w:rPr>
      <w:tblPr/>
      <w:tcPr>
        <w:tcBorders>
          <w:top w:val="double" w:sz="4" w:space="0" w:color="156082"/>
        </w:tcBorders>
      </w:tcPr>
    </w:tblStylePr>
    <w:tblStylePr w:type="firstCol">
      <w:rPr>
        <w:b/>
        <w:bCs/>
      </w:rPr>
    </w:tblStylePr>
    <w:tblStylePr w:type="lastCol">
      <w:rPr>
        <w:b/>
        <w:bCs/>
      </w:rPr>
    </w:tblStylePr>
    <w:tblStylePr w:type="band1Vert">
      <w:tblPr/>
      <w:tcPr>
        <w:shd w:val="clear" w:color="auto" w:fill="C1E4F5"/>
      </w:tcPr>
    </w:tblStylePr>
    <w:tblStylePr w:type="band1Horz">
      <w:tblPr/>
      <w:tcPr>
        <w:shd w:val="clear" w:color="auto" w:fill="C1E4F5"/>
      </w:tcPr>
    </w:tblStylePr>
  </w:style>
  <w:style w:type="table" w:customStyle="1" w:styleId="Rutenettabell4uthevingsfarge22">
    <w:name w:val="Rutenettabell 4 – uthevingsfarge 22"/>
    <w:basedOn w:val="Vanligtabell"/>
    <w:next w:val="Rutenettabell4uthevingsfarge2"/>
    <w:uiPriority w:val="49"/>
    <w:rsid w:val="00BD4BF1"/>
    <w:pPr>
      <w:spacing w:after="0" w:line="240" w:lineRule="auto"/>
    </w:pPr>
    <w:rPr>
      <w:sz w:val="22"/>
      <w:szCs w:val="22"/>
    </w:rPr>
    <w:tblPr>
      <w:tblStyleRowBandSize w:val="1"/>
      <w:tblStyleColBandSize w:val="1"/>
      <w:tblBorders>
        <w:top w:val="single" w:sz="4" w:space="0" w:color="F1A983"/>
        <w:left w:val="single" w:sz="4" w:space="0" w:color="F1A983"/>
        <w:bottom w:val="single" w:sz="4" w:space="0" w:color="F1A983"/>
        <w:right w:val="single" w:sz="4" w:space="0" w:color="F1A983"/>
        <w:insideH w:val="single" w:sz="4" w:space="0" w:color="F1A983"/>
        <w:insideV w:val="single" w:sz="4" w:space="0" w:color="F1A983"/>
      </w:tblBorders>
    </w:tblPr>
    <w:tblStylePr w:type="firstRow">
      <w:rPr>
        <w:b/>
        <w:bCs/>
        <w:color w:val="FFFFFF"/>
      </w:rPr>
      <w:tblPr/>
      <w:tcPr>
        <w:tcBorders>
          <w:top w:val="single" w:sz="4" w:space="0" w:color="E97132"/>
          <w:left w:val="single" w:sz="4" w:space="0" w:color="E97132"/>
          <w:bottom w:val="single" w:sz="4" w:space="0" w:color="E97132"/>
          <w:right w:val="single" w:sz="4" w:space="0" w:color="E97132"/>
          <w:insideH w:val="nil"/>
          <w:insideV w:val="nil"/>
        </w:tcBorders>
        <w:shd w:val="clear" w:color="auto" w:fill="E97132"/>
      </w:tcPr>
    </w:tblStylePr>
    <w:tblStylePr w:type="lastRow">
      <w:rPr>
        <w:b/>
        <w:bCs/>
      </w:rPr>
      <w:tblPr/>
      <w:tcPr>
        <w:tcBorders>
          <w:top w:val="double" w:sz="4" w:space="0" w:color="E97132"/>
        </w:tcBorders>
      </w:tcPr>
    </w:tblStylePr>
    <w:tblStylePr w:type="firstCol">
      <w:rPr>
        <w:b/>
        <w:bCs/>
      </w:rPr>
    </w:tblStylePr>
    <w:tblStylePr w:type="lastCol">
      <w:rPr>
        <w:b/>
        <w:bCs/>
      </w:rPr>
    </w:tblStylePr>
    <w:tblStylePr w:type="band1Vert">
      <w:tblPr/>
      <w:tcPr>
        <w:shd w:val="clear" w:color="auto" w:fill="FAE2D5"/>
      </w:tcPr>
    </w:tblStylePr>
    <w:tblStylePr w:type="band1Horz">
      <w:tblPr/>
      <w:tcPr>
        <w:shd w:val="clear" w:color="auto" w:fill="FAE2D5"/>
      </w:tcPr>
    </w:tblStylePr>
  </w:style>
  <w:style w:type="table" w:customStyle="1" w:styleId="Rutenettabell4uthevingsfarge32">
    <w:name w:val="Rutenettabell 4 – uthevingsfarge 32"/>
    <w:basedOn w:val="Vanligtabell"/>
    <w:next w:val="Rutenettabell4uthevingsfarge3"/>
    <w:uiPriority w:val="49"/>
    <w:rsid w:val="00BD4BF1"/>
    <w:pPr>
      <w:spacing w:after="0" w:line="240" w:lineRule="auto"/>
    </w:pPr>
    <w:rPr>
      <w:sz w:val="22"/>
      <w:szCs w:val="22"/>
    </w:rPr>
    <w:tblPr>
      <w:tblStyleRowBandSize w:val="1"/>
      <w:tblStyleColBandSize w:val="1"/>
      <w:tblBorders>
        <w:top w:val="single" w:sz="4" w:space="0" w:color="47D459"/>
        <w:left w:val="single" w:sz="4" w:space="0" w:color="47D459"/>
        <w:bottom w:val="single" w:sz="4" w:space="0" w:color="47D459"/>
        <w:right w:val="single" w:sz="4" w:space="0" w:color="47D459"/>
        <w:insideH w:val="single" w:sz="4" w:space="0" w:color="47D459"/>
        <w:insideV w:val="single" w:sz="4" w:space="0" w:color="47D459"/>
      </w:tblBorders>
    </w:tblPr>
    <w:tblStylePr w:type="firstRow">
      <w:rPr>
        <w:b/>
        <w:bCs/>
        <w:color w:val="FFFFFF"/>
      </w:rPr>
      <w:tblPr/>
      <w:tcPr>
        <w:tcBorders>
          <w:top w:val="single" w:sz="4" w:space="0" w:color="196B24"/>
          <w:left w:val="single" w:sz="4" w:space="0" w:color="196B24"/>
          <w:bottom w:val="single" w:sz="4" w:space="0" w:color="196B24"/>
          <w:right w:val="single" w:sz="4" w:space="0" w:color="196B24"/>
          <w:insideH w:val="nil"/>
          <w:insideV w:val="nil"/>
        </w:tcBorders>
        <w:shd w:val="clear" w:color="auto" w:fill="196B24"/>
      </w:tcPr>
    </w:tblStylePr>
    <w:tblStylePr w:type="lastRow">
      <w:rPr>
        <w:b/>
        <w:bCs/>
      </w:rPr>
      <w:tblPr/>
      <w:tcPr>
        <w:tcBorders>
          <w:top w:val="double" w:sz="4" w:space="0" w:color="196B24"/>
        </w:tcBorders>
      </w:tcPr>
    </w:tblStylePr>
    <w:tblStylePr w:type="firstCol">
      <w:rPr>
        <w:b/>
        <w:bCs/>
      </w:rPr>
    </w:tblStylePr>
    <w:tblStylePr w:type="lastCol">
      <w:rPr>
        <w:b/>
        <w:bCs/>
      </w:rPr>
    </w:tblStylePr>
    <w:tblStylePr w:type="band1Vert">
      <w:tblPr/>
      <w:tcPr>
        <w:shd w:val="clear" w:color="auto" w:fill="C1F0C7"/>
      </w:tcPr>
    </w:tblStylePr>
    <w:tblStylePr w:type="band1Horz">
      <w:tblPr/>
      <w:tcPr>
        <w:shd w:val="clear" w:color="auto" w:fill="C1F0C7"/>
      </w:tcPr>
    </w:tblStylePr>
  </w:style>
  <w:style w:type="table" w:customStyle="1" w:styleId="Rutenettabell4uthevingsfarge42">
    <w:name w:val="Rutenettabell 4 – uthevingsfarge 42"/>
    <w:basedOn w:val="Vanligtabell"/>
    <w:next w:val="Rutenettabell4uthevingsfarge4"/>
    <w:uiPriority w:val="49"/>
    <w:rsid w:val="00BD4BF1"/>
    <w:pPr>
      <w:spacing w:after="0" w:line="240" w:lineRule="auto"/>
    </w:pPr>
    <w:rPr>
      <w:sz w:val="22"/>
      <w:szCs w:val="22"/>
    </w:rPr>
    <w:tblPr>
      <w:tblStyleRowBandSize w:val="1"/>
      <w:tblStyleColBandSize w:val="1"/>
      <w:tblBorders>
        <w:top w:val="single" w:sz="4" w:space="0" w:color="60CAF3"/>
        <w:left w:val="single" w:sz="4" w:space="0" w:color="60CAF3"/>
        <w:bottom w:val="single" w:sz="4" w:space="0" w:color="60CAF3"/>
        <w:right w:val="single" w:sz="4" w:space="0" w:color="60CAF3"/>
        <w:insideH w:val="single" w:sz="4" w:space="0" w:color="60CAF3"/>
        <w:insideV w:val="single" w:sz="4" w:space="0" w:color="60CAF3"/>
      </w:tblBorders>
    </w:tblPr>
    <w:tblStylePr w:type="firstRow">
      <w:rPr>
        <w:b/>
        <w:bCs/>
        <w:color w:val="FFFFFF"/>
      </w:rPr>
      <w:tblPr/>
      <w:tcPr>
        <w:tcBorders>
          <w:top w:val="single" w:sz="4" w:space="0" w:color="0F9ED5"/>
          <w:left w:val="single" w:sz="4" w:space="0" w:color="0F9ED5"/>
          <w:bottom w:val="single" w:sz="4" w:space="0" w:color="0F9ED5"/>
          <w:right w:val="single" w:sz="4" w:space="0" w:color="0F9ED5"/>
          <w:insideH w:val="nil"/>
          <w:insideV w:val="nil"/>
        </w:tcBorders>
        <w:shd w:val="clear" w:color="auto" w:fill="0F9ED5"/>
      </w:tcPr>
    </w:tblStylePr>
    <w:tblStylePr w:type="lastRow">
      <w:rPr>
        <w:b/>
        <w:bCs/>
      </w:rPr>
      <w:tblPr/>
      <w:tcPr>
        <w:tcBorders>
          <w:top w:val="double" w:sz="4" w:space="0" w:color="0F9ED5"/>
        </w:tcBorders>
      </w:tcPr>
    </w:tblStylePr>
    <w:tblStylePr w:type="firstCol">
      <w:rPr>
        <w:b/>
        <w:bCs/>
      </w:rPr>
    </w:tblStylePr>
    <w:tblStylePr w:type="lastCol">
      <w:rPr>
        <w:b/>
        <w:bCs/>
      </w:rPr>
    </w:tblStylePr>
    <w:tblStylePr w:type="band1Vert">
      <w:tblPr/>
      <w:tcPr>
        <w:shd w:val="clear" w:color="auto" w:fill="CAEDFB"/>
      </w:tcPr>
    </w:tblStylePr>
    <w:tblStylePr w:type="band1Horz">
      <w:tblPr/>
      <w:tcPr>
        <w:shd w:val="clear" w:color="auto" w:fill="CAEDFB"/>
      </w:tcPr>
    </w:tblStylePr>
  </w:style>
  <w:style w:type="table" w:customStyle="1" w:styleId="Rutenettabell4uthevingsfarge52">
    <w:name w:val="Rutenettabell 4 – uthevingsfarge 52"/>
    <w:basedOn w:val="Vanligtabell"/>
    <w:next w:val="Rutenettabell4uthevingsfarge5"/>
    <w:uiPriority w:val="49"/>
    <w:rsid w:val="00BD4BF1"/>
    <w:pPr>
      <w:spacing w:after="0" w:line="240" w:lineRule="auto"/>
    </w:pPr>
    <w:rPr>
      <w:sz w:val="22"/>
      <w:szCs w:val="22"/>
    </w:rPr>
    <w:tblPr>
      <w:tblStyleRowBandSize w:val="1"/>
      <w:tblStyleColBandSize w:val="1"/>
      <w:tblBorders>
        <w:top w:val="single" w:sz="4" w:space="0" w:color="D86DCB"/>
        <w:left w:val="single" w:sz="4" w:space="0" w:color="D86DCB"/>
        <w:bottom w:val="single" w:sz="4" w:space="0" w:color="D86DCB"/>
        <w:right w:val="single" w:sz="4" w:space="0" w:color="D86DCB"/>
        <w:insideH w:val="single" w:sz="4" w:space="0" w:color="D86DCB"/>
        <w:insideV w:val="single" w:sz="4" w:space="0" w:color="D86DCB"/>
      </w:tblBorders>
    </w:tblPr>
    <w:tblStylePr w:type="firstRow">
      <w:rPr>
        <w:b/>
        <w:bCs/>
        <w:color w:val="FFFFFF"/>
      </w:rPr>
      <w:tblPr/>
      <w:tcPr>
        <w:tcBorders>
          <w:top w:val="single" w:sz="4" w:space="0" w:color="A02B93"/>
          <w:left w:val="single" w:sz="4" w:space="0" w:color="A02B93"/>
          <w:bottom w:val="single" w:sz="4" w:space="0" w:color="A02B93"/>
          <w:right w:val="single" w:sz="4" w:space="0" w:color="A02B93"/>
          <w:insideH w:val="nil"/>
          <w:insideV w:val="nil"/>
        </w:tcBorders>
        <w:shd w:val="clear" w:color="auto" w:fill="A02B93"/>
      </w:tcPr>
    </w:tblStylePr>
    <w:tblStylePr w:type="lastRow">
      <w:rPr>
        <w:b/>
        <w:bCs/>
      </w:rPr>
      <w:tblPr/>
      <w:tcPr>
        <w:tcBorders>
          <w:top w:val="double" w:sz="4" w:space="0" w:color="A02B93"/>
        </w:tcBorders>
      </w:tcPr>
    </w:tblStylePr>
    <w:tblStylePr w:type="firstCol">
      <w:rPr>
        <w:b/>
        <w:bCs/>
      </w:rPr>
    </w:tblStylePr>
    <w:tblStylePr w:type="lastCol">
      <w:rPr>
        <w:b/>
        <w:bCs/>
      </w:rPr>
    </w:tblStylePr>
    <w:tblStylePr w:type="band1Vert">
      <w:tblPr/>
      <w:tcPr>
        <w:shd w:val="clear" w:color="auto" w:fill="F2CEED"/>
      </w:tcPr>
    </w:tblStylePr>
    <w:tblStylePr w:type="band1Horz">
      <w:tblPr/>
      <w:tcPr>
        <w:shd w:val="clear" w:color="auto" w:fill="F2CEED"/>
      </w:tcPr>
    </w:tblStylePr>
  </w:style>
  <w:style w:type="table" w:customStyle="1" w:styleId="Rutenettabell4uthevingsfarge62">
    <w:name w:val="Rutenettabell 4 – uthevingsfarge 62"/>
    <w:basedOn w:val="Vanligtabell"/>
    <w:next w:val="Rutenettabell4uthevingsfarge6"/>
    <w:uiPriority w:val="49"/>
    <w:rsid w:val="00BD4BF1"/>
    <w:pPr>
      <w:spacing w:after="0" w:line="240" w:lineRule="auto"/>
    </w:pPr>
    <w:rPr>
      <w:sz w:val="22"/>
      <w:szCs w:val="22"/>
    </w:rPr>
    <w:tblPr>
      <w:tblStyleRowBandSize w:val="1"/>
      <w:tblStyleColBandSize w:val="1"/>
      <w:tblBorders>
        <w:top w:val="single" w:sz="4" w:space="0" w:color="8DD873"/>
        <w:left w:val="single" w:sz="4" w:space="0" w:color="8DD873"/>
        <w:bottom w:val="single" w:sz="4" w:space="0" w:color="8DD873"/>
        <w:right w:val="single" w:sz="4" w:space="0" w:color="8DD873"/>
        <w:insideH w:val="single" w:sz="4" w:space="0" w:color="8DD873"/>
        <w:insideV w:val="single" w:sz="4" w:space="0" w:color="8DD873"/>
      </w:tblBorders>
    </w:tblPr>
    <w:tblStylePr w:type="firstRow">
      <w:rPr>
        <w:b/>
        <w:bCs/>
        <w:color w:val="FFFFFF"/>
      </w:rPr>
      <w:tblPr/>
      <w:tcPr>
        <w:tcBorders>
          <w:top w:val="single" w:sz="4" w:space="0" w:color="4EA72E"/>
          <w:left w:val="single" w:sz="4" w:space="0" w:color="4EA72E"/>
          <w:bottom w:val="single" w:sz="4" w:space="0" w:color="4EA72E"/>
          <w:right w:val="single" w:sz="4" w:space="0" w:color="4EA72E"/>
          <w:insideH w:val="nil"/>
          <w:insideV w:val="nil"/>
        </w:tcBorders>
        <w:shd w:val="clear" w:color="auto" w:fill="4EA72E"/>
      </w:tcPr>
    </w:tblStylePr>
    <w:tblStylePr w:type="lastRow">
      <w:rPr>
        <w:b/>
        <w:bCs/>
      </w:rPr>
      <w:tblPr/>
      <w:tcPr>
        <w:tcBorders>
          <w:top w:val="double" w:sz="4" w:space="0" w:color="4EA72E"/>
        </w:tcBorders>
      </w:tcPr>
    </w:tblStylePr>
    <w:tblStylePr w:type="firstCol">
      <w:rPr>
        <w:b/>
        <w:bCs/>
      </w:rPr>
    </w:tblStylePr>
    <w:tblStylePr w:type="lastCol">
      <w:rPr>
        <w:b/>
        <w:bCs/>
      </w:rPr>
    </w:tblStylePr>
    <w:tblStylePr w:type="band1Vert">
      <w:tblPr/>
      <w:tcPr>
        <w:shd w:val="clear" w:color="auto" w:fill="D9F2D0"/>
      </w:tcPr>
    </w:tblStylePr>
    <w:tblStylePr w:type="band1Horz">
      <w:tblPr/>
      <w:tcPr>
        <w:shd w:val="clear" w:color="auto" w:fill="D9F2D0"/>
      </w:tcPr>
    </w:tblStylePr>
  </w:style>
  <w:style w:type="table" w:customStyle="1" w:styleId="Rutenettabell5mrk2">
    <w:name w:val="Rutenettabell 5 mørk2"/>
    <w:basedOn w:val="Vanligtabell"/>
    <w:next w:val="Rutenettabell5mrk"/>
    <w:uiPriority w:val="50"/>
    <w:rsid w:val="00BD4BF1"/>
    <w:pPr>
      <w:spacing w:after="0" w:line="240" w:lineRule="auto"/>
    </w:pPr>
    <w:rPr>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Rutenettabell5mrkuthevingsfarge12">
    <w:name w:val="Rutenettabell 5 mørk – uthevingsfarge 12"/>
    <w:basedOn w:val="Vanligtabell"/>
    <w:next w:val="Rutenettabell5mrkuthevingsfarge1"/>
    <w:uiPriority w:val="50"/>
    <w:rsid w:val="00BD4BF1"/>
    <w:pPr>
      <w:spacing w:after="0" w:line="240" w:lineRule="auto"/>
    </w:pPr>
    <w:rPr>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1E4F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15608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15608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15608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156082"/>
      </w:tcPr>
    </w:tblStylePr>
    <w:tblStylePr w:type="band1Vert">
      <w:tblPr/>
      <w:tcPr>
        <w:shd w:val="clear" w:color="auto" w:fill="83CAEB"/>
      </w:tcPr>
    </w:tblStylePr>
    <w:tblStylePr w:type="band1Horz">
      <w:tblPr/>
      <w:tcPr>
        <w:shd w:val="clear" w:color="auto" w:fill="83CAEB"/>
      </w:tcPr>
    </w:tblStylePr>
  </w:style>
  <w:style w:type="table" w:customStyle="1" w:styleId="Rutenettabell5mrkuthevingsfarge22">
    <w:name w:val="Rutenettabell 5 mørk – uthevingsfarge 22"/>
    <w:basedOn w:val="Vanligtabell"/>
    <w:next w:val="Rutenettabell5mrkuthevingsfarge2"/>
    <w:uiPriority w:val="50"/>
    <w:rsid w:val="00BD4BF1"/>
    <w:pPr>
      <w:spacing w:after="0" w:line="240" w:lineRule="auto"/>
    </w:pPr>
    <w:rPr>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AE2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97132"/>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97132"/>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97132"/>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97132"/>
      </w:tcPr>
    </w:tblStylePr>
    <w:tblStylePr w:type="band1Vert">
      <w:tblPr/>
      <w:tcPr>
        <w:shd w:val="clear" w:color="auto" w:fill="F6C5AC"/>
      </w:tcPr>
    </w:tblStylePr>
    <w:tblStylePr w:type="band1Horz">
      <w:tblPr/>
      <w:tcPr>
        <w:shd w:val="clear" w:color="auto" w:fill="F6C5AC"/>
      </w:tcPr>
    </w:tblStylePr>
  </w:style>
  <w:style w:type="table" w:customStyle="1" w:styleId="Rutenettabell5mrkuthevingsfarge32">
    <w:name w:val="Rutenettabell 5 mørk – uthevingsfarge 32"/>
    <w:basedOn w:val="Vanligtabell"/>
    <w:next w:val="Rutenettabell5mrkuthevingsfarge3"/>
    <w:uiPriority w:val="50"/>
    <w:rsid w:val="00BD4BF1"/>
    <w:pPr>
      <w:spacing w:after="0" w:line="240" w:lineRule="auto"/>
    </w:pPr>
    <w:rPr>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1F0C7"/>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196B2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196B2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196B2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196B24"/>
      </w:tcPr>
    </w:tblStylePr>
    <w:tblStylePr w:type="band1Vert">
      <w:tblPr/>
      <w:tcPr>
        <w:shd w:val="clear" w:color="auto" w:fill="84E290"/>
      </w:tcPr>
    </w:tblStylePr>
    <w:tblStylePr w:type="band1Horz">
      <w:tblPr/>
      <w:tcPr>
        <w:shd w:val="clear" w:color="auto" w:fill="84E290"/>
      </w:tcPr>
    </w:tblStylePr>
  </w:style>
  <w:style w:type="table" w:customStyle="1" w:styleId="Rutenettabell5mrkuthevingsfarge42">
    <w:name w:val="Rutenettabell 5 mørk – uthevingsfarge 42"/>
    <w:basedOn w:val="Vanligtabell"/>
    <w:next w:val="Rutenettabell5mrkuthevingsfarge4"/>
    <w:uiPriority w:val="50"/>
    <w:rsid w:val="00BD4BF1"/>
    <w:pPr>
      <w:spacing w:after="0" w:line="240" w:lineRule="auto"/>
    </w:pPr>
    <w:rPr>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AEDF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F9E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F9E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F9E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F9ED5"/>
      </w:tcPr>
    </w:tblStylePr>
    <w:tblStylePr w:type="band1Vert">
      <w:tblPr/>
      <w:tcPr>
        <w:shd w:val="clear" w:color="auto" w:fill="95DCF7"/>
      </w:tcPr>
    </w:tblStylePr>
    <w:tblStylePr w:type="band1Horz">
      <w:tblPr/>
      <w:tcPr>
        <w:shd w:val="clear" w:color="auto" w:fill="95DCF7"/>
      </w:tcPr>
    </w:tblStylePr>
  </w:style>
  <w:style w:type="table" w:customStyle="1" w:styleId="Rutenettabell5mrkuthevingsfarge52">
    <w:name w:val="Rutenettabell 5 mørk – uthevingsfarge 52"/>
    <w:basedOn w:val="Vanligtabell"/>
    <w:next w:val="Rutenettabell5mrkuthevingsfarge5"/>
    <w:uiPriority w:val="50"/>
    <w:rsid w:val="00BD4BF1"/>
    <w:pPr>
      <w:spacing w:after="0" w:line="240" w:lineRule="auto"/>
    </w:pPr>
    <w:rPr>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CE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02B93"/>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02B93"/>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02B93"/>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02B93"/>
      </w:tcPr>
    </w:tblStylePr>
    <w:tblStylePr w:type="band1Vert">
      <w:tblPr/>
      <w:tcPr>
        <w:shd w:val="clear" w:color="auto" w:fill="E59EDC"/>
      </w:tcPr>
    </w:tblStylePr>
    <w:tblStylePr w:type="band1Horz">
      <w:tblPr/>
      <w:tcPr>
        <w:shd w:val="clear" w:color="auto" w:fill="E59EDC"/>
      </w:tcPr>
    </w:tblStylePr>
  </w:style>
  <w:style w:type="table" w:customStyle="1" w:styleId="Rutenettabell5mrkuthevingsfarge62">
    <w:name w:val="Rutenettabell 5 mørk – uthevingsfarge 62"/>
    <w:basedOn w:val="Vanligtabell"/>
    <w:next w:val="Rutenettabell5mrkuthevingsfarge6"/>
    <w:uiPriority w:val="50"/>
    <w:rsid w:val="00BD4BF1"/>
    <w:pPr>
      <w:spacing w:after="0" w:line="240" w:lineRule="auto"/>
    </w:pPr>
    <w:rPr>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F2D0"/>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EA72E"/>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EA72E"/>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EA72E"/>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EA72E"/>
      </w:tcPr>
    </w:tblStylePr>
    <w:tblStylePr w:type="band1Vert">
      <w:tblPr/>
      <w:tcPr>
        <w:shd w:val="clear" w:color="auto" w:fill="B3E5A1"/>
      </w:tcPr>
    </w:tblStylePr>
    <w:tblStylePr w:type="band1Horz">
      <w:tblPr/>
      <w:tcPr>
        <w:shd w:val="clear" w:color="auto" w:fill="B3E5A1"/>
      </w:tcPr>
    </w:tblStylePr>
  </w:style>
  <w:style w:type="table" w:customStyle="1" w:styleId="Rutenettabell6fargerik2">
    <w:name w:val="Rutenettabell 6 fargerik2"/>
    <w:basedOn w:val="Vanligtabell"/>
    <w:next w:val="Rutenettabell6fargerik"/>
    <w:uiPriority w:val="51"/>
    <w:rsid w:val="00BD4BF1"/>
    <w:pPr>
      <w:spacing w:after="0" w:line="240" w:lineRule="auto"/>
    </w:pPr>
    <w:rPr>
      <w:color w:val="000000"/>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Rutenettabell6fargerikuthevingsfarge12">
    <w:name w:val="Rutenettabell 6 fargerik – uthevingsfarge 12"/>
    <w:basedOn w:val="Vanligtabell"/>
    <w:next w:val="Rutenettabell6fargerikuthevingsfarge1"/>
    <w:uiPriority w:val="51"/>
    <w:rsid w:val="00BD4BF1"/>
    <w:pPr>
      <w:spacing w:after="0" w:line="240" w:lineRule="auto"/>
    </w:pPr>
    <w:rPr>
      <w:color w:val="0F4761"/>
      <w:sz w:val="22"/>
      <w:szCs w:val="22"/>
    </w:rPr>
    <w:tblPr>
      <w:tblStyleRowBandSize w:val="1"/>
      <w:tblStyleColBandSize w:val="1"/>
      <w:tblBorders>
        <w:top w:val="single" w:sz="4" w:space="0" w:color="45B0E1"/>
        <w:left w:val="single" w:sz="4" w:space="0" w:color="45B0E1"/>
        <w:bottom w:val="single" w:sz="4" w:space="0" w:color="45B0E1"/>
        <w:right w:val="single" w:sz="4" w:space="0" w:color="45B0E1"/>
        <w:insideH w:val="single" w:sz="4" w:space="0" w:color="45B0E1"/>
        <w:insideV w:val="single" w:sz="4" w:space="0" w:color="45B0E1"/>
      </w:tblBorders>
    </w:tblPr>
    <w:tblStylePr w:type="firstRow">
      <w:rPr>
        <w:b/>
        <w:bCs/>
      </w:rPr>
      <w:tblPr/>
      <w:tcPr>
        <w:tcBorders>
          <w:bottom w:val="single" w:sz="12" w:space="0" w:color="45B0E1"/>
        </w:tcBorders>
      </w:tcPr>
    </w:tblStylePr>
    <w:tblStylePr w:type="lastRow">
      <w:rPr>
        <w:b/>
        <w:bCs/>
      </w:rPr>
      <w:tblPr/>
      <w:tcPr>
        <w:tcBorders>
          <w:top w:val="double" w:sz="4" w:space="0" w:color="45B0E1"/>
        </w:tcBorders>
      </w:tcPr>
    </w:tblStylePr>
    <w:tblStylePr w:type="firstCol">
      <w:rPr>
        <w:b/>
        <w:bCs/>
      </w:rPr>
    </w:tblStylePr>
    <w:tblStylePr w:type="lastCol">
      <w:rPr>
        <w:b/>
        <w:bCs/>
      </w:rPr>
    </w:tblStylePr>
    <w:tblStylePr w:type="band1Vert">
      <w:tblPr/>
      <w:tcPr>
        <w:shd w:val="clear" w:color="auto" w:fill="C1E4F5"/>
      </w:tcPr>
    </w:tblStylePr>
    <w:tblStylePr w:type="band1Horz">
      <w:tblPr/>
      <w:tcPr>
        <w:shd w:val="clear" w:color="auto" w:fill="C1E4F5"/>
      </w:tcPr>
    </w:tblStylePr>
  </w:style>
  <w:style w:type="table" w:customStyle="1" w:styleId="Rutenettabell6fargerikuthevingsfarge22">
    <w:name w:val="Rutenettabell 6 fargerik – uthevingsfarge 22"/>
    <w:basedOn w:val="Vanligtabell"/>
    <w:next w:val="Rutenettabell6fargerikuthevingsfarge2"/>
    <w:uiPriority w:val="51"/>
    <w:rsid w:val="00BD4BF1"/>
    <w:pPr>
      <w:spacing w:after="0" w:line="240" w:lineRule="auto"/>
    </w:pPr>
    <w:rPr>
      <w:color w:val="BF4E14"/>
      <w:sz w:val="22"/>
      <w:szCs w:val="22"/>
    </w:rPr>
    <w:tblPr>
      <w:tblStyleRowBandSize w:val="1"/>
      <w:tblStyleColBandSize w:val="1"/>
      <w:tblBorders>
        <w:top w:val="single" w:sz="4" w:space="0" w:color="F1A983"/>
        <w:left w:val="single" w:sz="4" w:space="0" w:color="F1A983"/>
        <w:bottom w:val="single" w:sz="4" w:space="0" w:color="F1A983"/>
        <w:right w:val="single" w:sz="4" w:space="0" w:color="F1A983"/>
        <w:insideH w:val="single" w:sz="4" w:space="0" w:color="F1A983"/>
        <w:insideV w:val="single" w:sz="4" w:space="0" w:color="F1A983"/>
      </w:tblBorders>
    </w:tblPr>
    <w:tblStylePr w:type="firstRow">
      <w:rPr>
        <w:b/>
        <w:bCs/>
      </w:rPr>
      <w:tblPr/>
      <w:tcPr>
        <w:tcBorders>
          <w:bottom w:val="single" w:sz="12" w:space="0" w:color="F1A983"/>
        </w:tcBorders>
      </w:tcPr>
    </w:tblStylePr>
    <w:tblStylePr w:type="lastRow">
      <w:rPr>
        <w:b/>
        <w:bCs/>
      </w:rPr>
      <w:tblPr/>
      <w:tcPr>
        <w:tcBorders>
          <w:top w:val="double" w:sz="4" w:space="0" w:color="F1A983"/>
        </w:tcBorders>
      </w:tcPr>
    </w:tblStylePr>
    <w:tblStylePr w:type="firstCol">
      <w:rPr>
        <w:b/>
        <w:bCs/>
      </w:rPr>
    </w:tblStylePr>
    <w:tblStylePr w:type="lastCol">
      <w:rPr>
        <w:b/>
        <w:bCs/>
      </w:rPr>
    </w:tblStylePr>
    <w:tblStylePr w:type="band1Vert">
      <w:tblPr/>
      <w:tcPr>
        <w:shd w:val="clear" w:color="auto" w:fill="FAE2D5"/>
      </w:tcPr>
    </w:tblStylePr>
    <w:tblStylePr w:type="band1Horz">
      <w:tblPr/>
      <w:tcPr>
        <w:shd w:val="clear" w:color="auto" w:fill="FAE2D5"/>
      </w:tcPr>
    </w:tblStylePr>
  </w:style>
  <w:style w:type="table" w:customStyle="1" w:styleId="Rutenettabell6fargerikuthevingsfarge32">
    <w:name w:val="Rutenettabell 6 fargerik – uthevingsfarge 32"/>
    <w:basedOn w:val="Vanligtabell"/>
    <w:next w:val="Rutenettabell6fargerikuthevingsfarge3"/>
    <w:uiPriority w:val="51"/>
    <w:rsid w:val="00BD4BF1"/>
    <w:pPr>
      <w:spacing w:after="0" w:line="240" w:lineRule="auto"/>
    </w:pPr>
    <w:rPr>
      <w:color w:val="124F1A"/>
      <w:sz w:val="22"/>
      <w:szCs w:val="22"/>
    </w:rPr>
    <w:tblPr>
      <w:tblStyleRowBandSize w:val="1"/>
      <w:tblStyleColBandSize w:val="1"/>
      <w:tblBorders>
        <w:top w:val="single" w:sz="4" w:space="0" w:color="47D459"/>
        <w:left w:val="single" w:sz="4" w:space="0" w:color="47D459"/>
        <w:bottom w:val="single" w:sz="4" w:space="0" w:color="47D459"/>
        <w:right w:val="single" w:sz="4" w:space="0" w:color="47D459"/>
        <w:insideH w:val="single" w:sz="4" w:space="0" w:color="47D459"/>
        <w:insideV w:val="single" w:sz="4" w:space="0" w:color="47D459"/>
      </w:tblBorders>
    </w:tblPr>
    <w:tblStylePr w:type="firstRow">
      <w:rPr>
        <w:b/>
        <w:bCs/>
      </w:rPr>
      <w:tblPr/>
      <w:tcPr>
        <w:tcBorders>
          <w:bottom w:val="single" w:sz="12" w:space="0" w:color="47D459"/>
        </w:tcBorders>
      </w:tcPr>
    </w:tblStylePr>
    <w:tblStylePr w:type="lastRow">
      <w:rPr>
        <w:b/>
        <w:bCs/>
      </w:rPr>
      <w:tblPr/>
      <w:tcPr>
        <w:tcBorders>
          <w:top w:val="double" w:sz="4" w:space="0" w:color="47D459"/>
        </w:tcBorders>
      </w:tcPr>
    </w:tblStylePr>
    <w:tblStylePr w:type="firstCol">
      <w:rPr>
        <w:b/>
        <w:bCs/>
      </w:rPr>
    </w:tblStylePr>
    <w:tblStylePr w:type="lastCol">
      <w:rPr>
        <w:b/>
        <w:bCs/>
      </w:rPr>
    </w:tblStylePr>
    <w:tblStylePr w:type="band1Vert">
      <w:tblPr/>
      <w:tcPr>
        <w:shd w:val="clear" w:color="auto" w:fill="C1F0C7"/>
      </w:tcPr>
    </w:tblStylePr>
    <w:tblStylePr w:type="band1Horz">
      <w:tblPr/>
      <w:tcPr>
        <w:shd w:val="clear" w:color="auto" w:fill="C1F0C7"/>
      </w:tcPr>
    </w:tblStylePr>
  </w:style>
  <w:style w:type="table" w:customStyle="1" w:styleId="Rutenettabell6fargerikuthevingsfarge42">
    <w:name w:val="Rutenettabell 6 fargerik – uthevingsfarge 42"/>
    <w:basedOn w:val="Vanligtabell"/>
    <w:next w:val="Rutenettabell6fargerikuthevingsfarge4"/>
    <w:uiPriority w:val="51"/>
    <w:rsid w:val="00BD4BF1"/>
    <w:pPr>
      <w:spacing w:after="0" w:line="240" w:lineRule="auto"/>
    </w:pPr>
    <w:rPr>
      <w:color w:val="0B769F"/>
      <w:sz w:val="22"/>
      <w:szCs w:val="22"/>
    </w:rPr>
    <w:tblPr>
      <w:tblStyleRowBandSize w:val="1"/>
      <w:tblStyleColBandSize w:val="1"/>
      <w:tblBorders>
        <w:top w:val="single" w:sz="4" w:space="0" w:color="60CAF3"/>
        <w:left w:val="single" w:sz="4" w:space="0" w:color="60CAF3"/>
        <w:bottom w:val="single" w:sz="4" w:space="0" w:color="60CAF3"/>
        <w:right w:val="single" w:sz="4" w:space="0" w:color="60CAF3"/>
        <w:insideH w:val="single" w:sz="4" w:space="0" w:color="60CAF3"/>
        <w:insideV w:val="single" w:sz="4" w:space="0" w:color="60CAF3"/>
      </w:tblBorders>
    </w:tblPr>
    <w:tblStylePr w:type="firstRow">
      <w:rPr>
        <w:b/>
        <w:bCs/>
      </w:rPr>
      <w:tblPr/>
      <w:tcPr>
        <w:tcBorders>
          <w:bottom w:val="single" w:sz="12" w:space="0" w:color="60CAF3"/>
        </w:tcBorders>
      </w:tcPr>
    </w:tblStylePr>
    <w:tblStylePr w:type="lastRow">
      <w:rPr>
        <w:b/>
        <w:bCs/>
      </w:rPr>
      <w:tblPr/>
      <w:tcPr>
        <w:tcBorders>
          <w:top w:val="double" w:sz="4" w:space="0" w:color="60CAF3"/>
        </w:tcBorders>
      </w:tcPr>
    </w:tblStylePr>
    <w:tblStylePr w:type="firstCol">
      <w:rPr>
        <w:b/>
        <w:bCs/>
      </w:rPr>
    </w:tblStylePr>
    <w:tblStylePr w:type="lastCol">
      <w:rPr>
        <w:b/>
        <w:bCs/>
      </w:rPr>
    </w:tblStylePr>
    <w:tblStylePr w:type="band1Vert">
      <w:tblPr/>
      <w:tcPr>
        <w:shd w:val="clear" w:color="auto" w:fill="CAEDFB"/>
      </w:tcPr>
    </w:tblStylePr>
    <w:tblStylePr w:type="band1Horz">
      <w:tblPr/>
      <w:tcPr>
        <w:shd w:val="clear" w:color="auto" w:fill="CAEDFB"/>
      </w:tcPr>
    </w:tblStylePr>
  </w:style>
  <w:style w:type="table" w:customStyle="1" w:styleId="Rutenettabell6fargerikuthevingsfarge52">
    <w:name w:val="Rutenettabell 6 fargerik – uthevingsfarge 52"/>
    <w:basedOn w:val="Vanligtabell"/>
    <w:next w:val="Rutenettabell6fargerikuthevingsfarge5"/>
    <w:uiPriority w:val="51"/>
    <w:rsid w:val="00BD4BF1"/>
    <w:pPr>
      <w:spacing w:after="0" w:line="240" w:lineRule="auto"/>
    </w:pPr>
    <w:rPr>
      <w:color w:val="77206D"/>
      <w:sz w:val="22"/>
      <w:szCs w:val="22"/>
    </w:rPr>
    <w:tblPr>
      <w:tblStyleRowBandSize w:val="1"/>
      <w:tblStyleColBandSize w:val="1"/>
      <w:tblBorders>
        <w:top w:val="single" w:sz="4" w:space="0" w:color="D86DCB"/>
        <w:left w:val="single" w:sz="4" w:space="0" w:color="D86DCB"/>
        <w:bottom w:val="single" w:sz="4" w:space="0" w:color="D86DCB"/>
        <w:right w:val="single" w:sz="4" w:space="0" w:color="D86DCB"/>
        <w:insideH w:val="single" w:sz="4" w:space="0" w:color="D86DCB"/>
        <w:insideV w:val="single" w:sz="4" w:space="0" w:color="D86DCB"/>
      </w:tblBorders>
    </w:tblPr>
    <w:tblStylePr w:type="firstRow">
      <w:rPr>
        <w:b/>
        <w:bCs/>
      </w:rPr>
      <w:tblPr/>
      <w:tcPr>
        <w:tcBorders>
          <w:bottom w:val="single" w:sz="12" w:space="0" w:color="D86DCB"/>
        </w:tcBorders>
      </w:tcPr>
    </w:tblStylePr>
    <w:tblStylePr w:type="lastRow">
      <w:rPr>
        <w:b/>
        <w:bCs/>
      </w:rPr>
      <w:tblPr/>
      <w:tcPr>
        <w:tcBorders>
          <w:top w:val="double" w:sz="4" w:space="0" w:color="D86DCB"/>
        </w:tcBorders>
      </w:tcPr>
    </w:tblStylePr>
    <w:tblStylePr w:type="firstCol">
      <w:rPr>
        <w:b/>
        <w:bCs/>
      </w:rPr>
    </w:tblStylePr>
    <w:tblStylePr w:type="lastCol">
      <w:rPr>
        <w:b/>
        <w:bCs/>
      </w:rPr>
    </w:tblStylePr>
    <w:tblStylePr w:type="band1Vert">
      <w:tblPr/>
      <w:tcPr>
        <w:shd w:val="clear" w:color="auto" w:fill="F2CEED"/>
      </w:tcPr>
    </w:tblStylePr>
    <w:tblStylePr w:type="band1Horz">
      <w:tblPr/>
      <w:tcPr>
        <w:shd w:val="clear" w:color="auto" w:fill="F2CEED"/>
      </w:tcPr>
    </w:tblStylePr>
  </w:style>
  <w:style w:type="table" w:customStyle="1" w:styleId="Rutenettabell6fargerikuthevingsfarge62">
    <w:name w:val="Rutenettabell 6 fargerik – uthevingsfarge 62"/>
    <w:basedOn w:val="Vanligtabell"/>
    <w:next w:val="Rutenettabell6fargerikuthevingsfarge6"/>
    <w:uiPriority w:val="51"/>
    <w:rsid w:val="00BD4BF1"/>
    <w:pPr>
      <w:spacing w:after="0" w:line="240" w:lineRule="auto"/>
    </w:pPr>
    <w:rPr>
      <w:color w:val="3A7C22"/>
      <w:sz w:val="22"/>
      <w:szCs w:val="22"/>
    </w:rPr>
    <w:tblPr>
      <w:tblStyleRowBandSize w:val="1"/>
      <w:tblStyleColBandSize w:val="1"/>
      <w:tblBorders>
        <w:top w:val="single" w:sz="4" w:space="0" w:color="8DD873"/>
        <w:left w:val="single" w:sz="4" w:space="0" w:color="8DD873"/>
        <w:bottom w:val="single" w:sz="4" w:space="0" w:color="8DD873"/>
        <w:right w:val="single" w:sz="4" w:space="0" w:color="8DD873"/>
        <w:insideH w:val="single" w:sz="4" w:space="0" w:color="8DD873"/>
        <w:insideV w:val="single" w:sz="4" w:space="0" w:color="8DD873"/>
      </w:tblBorders>
    </w:tblPr>
    <w:tblStylePr w:type="firstRow">
      <w:rPr>
        <w:b/>
        <w:bCs/>
      </w:rPr>
      <w:tblPr/>
      <w:tcPr>
        <w:tcBorders>
          <w:bottom w:val="single" w:sz="12" w:space="0" w:color="8DD873"/>
        </w:tcBorders>
      </w:tcPr>
    </w:tblStylePr>
    <w:tblStylePr w:type="lastRow">
      <w:rPr>
        <w:b/>
        <w:bCs/>
      </w:rPr>
      <w:tblPr/>
      <w:tcPr>
        <w:tcBorders>
          <w:top w:val="double" w:sz="4" w:space="0" w:color="8DD873"/>
        </w:tcBorders>
      </w:tcPr>
    </w:tblStylePr>
    <w:tblStylePr w:type="firstCol">
      <w:rPr>
        <w:b/>
        <w:bCs/>
      </w:rPr>
    </w:tblStylePr>
    <w:tblStylePr w:type="lastCol">
      <w:rPr>
        <w:b/>
        <w:bCs/>
      </w:rPr>
    </w:tblStylePr>
    <w:tblStylePr w:type="band1Vert">
      <w:tblPr/>
      <w:tcPr>
        <w:shd w:val="clear" w:color="auto" w:fill="D9F2D0"/>
      </w:tcPr>
    </w:tblStylePr>
    <w:tblStylePr w:type="band1Horz">
      <w:tblPr/>
      <w:tcPr>
        <w:shd w:val="clear" w:color="auto" w:fill="D9F2D0"/>
      </w:tcPr>
    </w:tblStylePr>
  </w:style>
  <w:style w:type="table" w:customStyle="1" w:styleId="Rutenettabell7fargerik2">
    <w:name w:val="Rutenettabell 7 fargerik2"/>
    <w:basedOn w:val="Vanligtabell"/>
    <w:next w:val="Rutenettabell7fargerik"/>
    <w:uiPriority w:val="52"/>
    <w:rsid w:val="00BD4BF1"/>
    <w:pPr>
      <w:spacing w:after="0" w:line="240" w:lineRule="auto"/>
    </w:pPr>
    <w:rPr>
      <w:color w:val="000000"/>
      <w:sz w:val="22"/>
      <w:szCs w:val="22"/>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Rutenettabell7fargerikuthevingsfarge12">
    <w:name w:val="Rutenettabell 7 fargerik – uthevingsfarge 12"/>
    <w:basedOn w:val="Vanligtabell"/>
    <w:next w:val="Rutenettabell7fargerikuthevingsfarge1"/>
    <w:uiPriority w:val="52"/>
    <w:rsid w:val="00BD4BF1"/>
    <w:pPr>
      <w:spacing w:after="0" w:line="240" w:lineRule="auto"/>
    </w:pPr>
    <w:rPr>
      <w:color w:val="0F4761"/>
      <w:sz w:val="22"/>
      <w:szCs w:val="22"/>
    </w:rPr>
    <w:tblPr>
      <w:tblStyleRowBandSize w:val="1"/>
      <w:tblStyleColBandSize w:val="1"/>
      <w:tblBorders>
        <w:top w:val="single" w:sz="4" w:space="0" w:color="45B0E1"/>
        <w:left w:val="single" w:sz="4" w:space="0" w:color="45B0E1"/>
        <w:bottom w:val="single" w:sz="4" w:space="0" w:color="45B0E1"/>
        <w:right w:val="single" w:sz="4" w:space="0" w:color="45B0E1"/>
        <w:insideH w:val="single" w:sz="4" w:space="0" w:color="45B0E1"/>
        <w:insideV w:val="single" w:sz="4" w:space="0" w:color="45B0E1"/>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1E4F5"/>
      </w:tcPr>
    </w:tblStylePr>
    <w:tblStylePr w:type="band1Horz">
      <w:tblPr/>
      <w:tcPr>
        <w:shd w:val="clear" w:color="auto" w:fill="C1E4F5"/>
      </w:tcPr>
    </w:tblStylePr>
    <w:tblStylePr w:type="neCell">
      <w:tblPr/>
      <w:tcPr>
        <w:tcBorders>
          <w:bottom w:val="single" w:sz="4" w:space="0" w:color="45B0E1"/>
        </w:tcBorders>
      </w:tcPr>
    </w:tblStylePr>
    <w:tblStylePr w:type="nwCell">
      <w:tblPr/>
      <w:tcPr>
        <w:tcBorders>
          <w:bottom w:val="single" w:sz="4" w:space="0" w:color="45B0E1"/>
        </w:tcBorders>
      </w:tcPr>
    </w:tblStylePr>
    <w:tblStylePr w:type="seCell">
      <w:tblPr/>
      <w:tcPr>
        <w:tcBorders>
          <w:top w:val="single" w:sz="4" w:space="0" w:color="45B0E1"/>
        </w:tcBorders>
      </w:tcPr>
    </w:tblStylePr>
    <w:tblStylePr w:type="swCell">
      <w:tblPr/>
      <w:tcPr>
        <w:tcBorders>
          <w:top w:val="single" w:sz="4" w:space="0" w:color="45B0E1"/>
        </w:tcBorders>
      </w:tcPr>
    </w:tblStylePr>
  </w:style>
  <w:style w:type="table" w:customStyle="1" w:styleId="Rutenettabell7fargerikuthevingsfarge22">
    <w:name w:val="Rutenettabell 7 fargerik – uthevingsfarge 22"/>
    <w:basedOn w:val="Vanligtabell"/>
    <w:next w:val="Rutenettabell7fargerikuthevingsfarge2"/>
    <w:uiPriority w:val="52"/>
    <w:rsid w:val="00BD4BF1"/>
    <w:pPr>
      <w:spacing w:after="0" w:line="240" w:lineRule="auto"/>
    </w:pPr>
    <w:rPr>
      <w:color w:val="BF4E14"/>
      <w:sz w:val="22"/>
      <w:szCs w:val="22"/>
    </w:rPr>
    <w:tblPr>
      <w:tblStyleRowBandSize w:val="1"/>
      <w:tblStyleColBandSize w:val="1"/>
      <w:tblBorders>
        <w:top w:val="single" w:sz="4" w:space="0" w:color="F1A983"/>
        <w:left w:val="single" w:sz="4" w:space="0" w:color="F1A983"/>
        <w:bottom w:val="single" w:sz="4" w:space="0" w:color="F1A983"/>
        <w:right w:val="single" w:sz="4" w:space="0" w:color="F1A983"/>
        <w:insideH w:val="single" w:sz="4" w:space="0" w:color="F1A983"/>
        <w:insideV w:val="single" w:sz="4" w:space="0" w:color="F1A9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AE2D5"/>
      </w:tcPr>
    </w:tblStylePr>
    <w:tblStylePr w:type="band1Horz">
      <w:tblPr/>
      <w:tcPr>
        <w:shd w:val="clear" w:color="auto" w:fill="FAE2D5"/>
      </w:tcPr>
    </w:tblStylePr>
    <w:tblStylePr w:type="neCell">
      <w:tblPr/>
      <w:tcPr>
        <w:tcBorders>
          <w:bottom w:val="single" w:sz="4" w:space="0" w:color="F1A983"/>
        </w:tcBorders>
      </w:tcPr>
    </w:tblStylePr>
    <w:tblStylePr w:type="nwCell">
      <w:tblPr/>
      <w:tcPr>
        <w:tcBorders>
          <w:bottom w:val="single" w:sz="4" w:space="0" w:color="F1A983"/>
        </w:tcBorders>
      </w:tcPr>
    </w:tblStylePr>
    <w:tblStylePr w:type="seCell">
      <w:tblPr/>
      <w:tcPr>
        <w:tcBorders>
          <w:top w:val="single" w:sz="4" w:space="0" w:color="F1A983"/>
        </w:tcBorders>
      </w:tcPr>
    </w:tblStylePr>
    <w:tblStylePr w:type="swCell">
      <w:tblPr/>
      <w:tcPr>
        <w:tcBorders>
          <w:top w:val="single" w:sz="4" w:space="0" w:color="F1A983"/>
        </w:tcBorders>
      </w:tcPr>
    </w:tblStylePr>
  </w:style>
  <w:style w:type="table" w:customStyle="1" w:styleId="Rutenettabell7fargerikuthevingsfarge32">
    <w:name w:val="Rutenettabell 7 fargerik – uthevingsfarge 32"/>
    <w:basedOn w:val="Vanligtabell"/>
    <w:next w:val="Rutenettabell7fargerikuthevingsfarge3"/>
    <w:uiPriority w:val="52"/>
    <w:rsid w:val="00BD4BF1"/>
    <w:pPr>
      <w:spacing w:after="0" w:line="240" w:lineRule="auto"/>
    </w:pPr>
    <w:rPr>
      <w:color w:val="124F1A"/>
      <w:sz w:val="22"/>
      <w:szCs w:val="22"/>
    </w:rPr>
    <w:tblPr>
      <w:tblStyleRowBandSize w:val="1"/>
      <w:tblStyleColBandSize w:val="1"/>
      <w:tblBorders>
        <w:top w:val="single" w:sz="4" w:space="0" w:color="47D459"/>
        <w:left w:val="single" w:sz="4" w:space="0" w:color="47D459"/>
        <w:bottom w:val="single" w:sz="4" w:space="0" w:color="47D459"/>
        <w:right w:val="single" w:sz="4" w:space="0" w:color="47D459"/>
        <w:insideH w:val="single" w:sz="4" w:space="0" w:color="47D459"/>
        <w:insideV w:val="single" w:sz="4" w:space="0" w:color="47D45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1F0C7"/>
      </w:tcPr>
    </w:tblStylePr>
    <w:tblStylePr w:type="band1Horz">
      <w:tblPr/>
      <w:tcPr>
        <w:shd w:val="clear" w:color="auto" w:fill="C1F0C7"/>
      </w:tcPr>
    </w:tblStylePr>
    <w:tblStylePr w:type="neCell">
      <w:tblPr/>
      <w:tcPr>
        <w:tcBorders>
          <w:bottom w:val="single" w:sz="4" w:space="0" w:color="47D459"/>
        </w:tcBorders>
      </w:tcPr>
    </w:tblStylePr>
    <w:tblStylePr w:type="nwCell">
      <w:tblPr/>
      <w:tcPr>
        <w:tcBorders>
          <w:bottom w:val="single" w:sz="4" w:space="0" w:color="47D459"/>
        </w:tcBorders>
      </w:tcPr>
    </w:tblStylePr>
    <w:tblStylePr w:type="seCell">
      <w:tblPr/>
      <w:tcPr>
        <w:tcBorders>
          <w:top w:val="single" w:sz="4" w:space="0" w:color="47D459"/>
        </w:tcBorders>
      </w:tcPr>
    </w:tblStylePr>
    <w:tblStylePr w:type="swCell">
      <w:tblPr/>
      <w:tcPr>
        <w:tcBorders>
          <w:top w:val="single" w:sz="4" w:space="0" w:color="47D459"/>
        </w:tcBorders>
      </w:tcPr>
    </w:tblStylePr>
  </w:style>
  <w:style w:type="table" w:customStyle="1" w:styleId="Rutenettabell7fargerikuthevingsfarge42">
    <w:name w:val="Rutenettabell 7 fargerik – uthevingsfarge 42"/>
    <w:basedOn w:val="Vanligtabell"/>
    <w:next w:val="Rutenettabell7fargerikuthevingsfarge4"/>
    <w:uiPriority w:val="52"/>
    <w:rsid w:val="00BD4BF1"/>
    <w:pPr>
      <w:spacing w:after="0" w:line="240" w:lineRule="auto"/>
    </w:pPr>
    <w:rPr>
      <w:color w:val="0B769F"/>
      <w:sz w:val="22"/>
      <w:szCs w:val="22"/>
    </w:rPr>
    <w:tblPr>
      <w:tblStyleRowBandSize w:val="1"/>
      <w:tblStyleColBandSize w:val="1"/>
      <w:tblBorders>
        <w:top w:val="single" w:sz="4" w:space="0" w:color="60CAF3"/>
        <w:left w:val="single" w:sz="4" w:space="0" w:color="60CAF3"/>
        <w:bottom w:val="single" w:sz="4" w:space="0" w:color="60CAF3"/>
        <w:right w:val="single" w:sz="4" w:space="0" w:color="60CAF3"/>
        <w:insideH w:val="single" w:sz="4" w:space="0" w:color="60CAF3"/>
        <w:insideV w:val="single" w:sz="4" w:space="0" w:color="60CAF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AEDFB"/>
      </w:tcPr>
    </w:tblStylePr>
    <w:tblStylePr w:type="band1Horz">
      <w:tblPr/>
      <w:tcPr>
        <w:shd w:val="clear" w:color="auto" w:fill="CAEDFB"/>
      </w:tcPr>
    </w:tblStylePr>
    <w:tblStylePr w:type="neCell">
      <w:tblPr/>
      <w:tcPr>
        <w:tcBorders>
          <w:bottom w:val="single" w:sz="4" w:space="0" w:color="60CAF3"/>
        </w:tcBorders>
      </w:tcPr>
    </w:tblStylePr>
    <w:tblStylePr w:type="nwCell">
      <w:tblPr/>
      <w:tcPr>
        <w:tcBorders>
          <w:bottom w:val="single" w:sz="4" w:space="0" w:color="60CAF3"/>
        </w:tcBorders>
      </w:tcPr>
    </w:tblStylePr>
    <w:tblStylePr w:type="seCell">
      <w:tblPr/>
      <w:tcPr>
        <w:tcBorders>
          <w:top w:val="single" w:sz="4" w:space="0" w:color="60CAF3"/>
        </w:tcBorders>
      </w:tcPr>
    </w:tblStylePr>
    <w:tblStylePr w:type="swCell">
      <w:tblPr/>
      <w:tcPr>
        <w:tcBorders>
          <w:top w:val="single" w:sz="4" w:space="0" w:color="60CAF3"/>
        </w:tcBorders>
      </w:tcPr>
    </w:tblStylePr>
  </w:style>
  <w:style w:type="table" w:customStyle="1" w:styleId="Rutenettabell7fargerikuthevingsfarge52">
    <w:name w:val="Rutenettabell 7 fargerik – uthevingsfarge 52"/>
    <w:basedOn w:val="Vanligtabell"/>
    <w:next w:val="Rutenettabell7fargerikuthevingsfarge5"/>
    <w:uiPriority w:val="52"/>
    <w:rsid w:val="00BD4BF1"/>
    <w:pPr>
      <w:spacing w:after="0" w:line="240" w:lineRule="auto"/>
    </w:pPr>
    <w:rPr>
      <w:color w:val="77206D"/>
      <w:sz w:val="22"/>
      <w:szCs w:val="22"/>
    </w:rPr>
    <w:tblPr>
      <w:tblStyleRowBandSize w:val="1"/>
      <w:tblStyleColBandSize w:val="1"/>
      <w:tblBorders>
        <w:top w:val="single" w:sz="4" w:space="0" w:color="D86DCB"/>
        <w:left w:val="single" w:sz="4" w:space="0" w:color="D86DCB"/>
        <w:bottom w:val="single" w:sz="4" w:space="0" w:color="D86DCB"/>
        <w:right w:val="single" w:sz="4" w:space="0" w:color="D86DCB"/>
        <w:insideH w:val="single" w:sz="4" w:space="0" w:color="D86DCB"/>
        <w:insideV w:val="single" w:sz="4" w:space="0" w:color="D86DC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2CEED"/>
      </w:tcPr>
    </w:tblStylePr>
    <w:tblStylePr w:type="band1Horz">
      <w:tblPr/>
      <w:tcPr>
        <w:shd w:val="clear" w:color="auto" w:fill="F2CEED"/>
      </w:tcPr>
    </w:tblStylePr>
    <w:tblStylePr w:type="neCell">
      <w:tblPr/>
      <w:tcPr>
        <w:tcBorders>
          <w:bottom w:val="single" w:sz="4" w:space="0" w:color="D86DCB"/>
        </w:tcBorders>
      </w:tcPr>
    </w:tblStylePr>
    <w:tblStylePr w:type="nwCell">
      <w:tblPr/>
      <w:tcPr>
        <w:tcBorders>
          <w:bottom w:val="single" w:sz="4" w:space="0" w:color="D86DCB"/>
        </w:tcBorders>
      </w:tcPr>
    </w:tblStylePr>
    <w:tblStylePr w:type="seCell">
      <w:tblPr/>
      <w:tcPr>
        <w:tcBorders>
          <w:top w:val="single" w:sz="4" w:space="0" w:color="D86DCB"/>
        </w:tcBorders>
      </w:tcPr>
    </w:tblStylePr>
    <w:tblStylePr w:type="swCell">
      <w:tblPr/>
      <w:tcPr>
        <w:tcBorders>
          <w:top w:val="single" w:sz="4" w:space="0" w:color="D86DCB"/>
        </w:tcBorders>
      </w:tcPr>
    </w:tblStylePr>
  </w:style>
  <w:style w:type="table" w:customStyle="1" w:styleId="Rutenettabell7fargerikuthevingsfarge62">
    <w:name w:val="Rutenettabell 7 fargerik – uthevingsfarge 62"/>
    <w:basedOn w:val="Vanligtabell"/>
    <w:next w:val="Rutenettabell7fargerikuthevingsfarge6"/>
    <w:uiPriority w:val="52"/>
    <w:rsid w:val="00BD4BF1"/>
    <w:pPr>
      <w:spacing w:after="0" w:line="240" w:lineRule="auto"/>
    </w:pPr>
    <w:rPr>
      <w:color w:val="3A7C22"/>
      <w:sz w:val="22"/>
      <w:szCs w:val="22"/>
    </w:rPr>
    <w:tblPr>
      <w:tblStyleRowBandSize w:val="1"/>
      <w:tblStyleColBandSize w:val="1"/>
      <w:tblBorders>
        <w:top w:val="single" w:sz="4" w:space="0" w:color="8DD873"/>
        <w:left w:val="single" w:sz="4" w:space="0" w:color="8DD873"/>
        <w:bottom w:val="single" w:sz="4" w:space="0" w:color="8DD873"/>
        <w:right w:val="single" w:sz="4" w:space="0" w:color="8DD873"/>
        <w:insideH w:val="single" w:sz="4" w:space="0" w:color="8DD873"/>
        <w:insideV w:val="single" w:sz="4" w:space="0" w:color="8DD87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F2D0"/>
      </w:tcPr>
    </w:tblStylePr>
    <w:tblStylePr w:type="band1Horz">
      <w:tblPr/>
      <w:tcPr>
        <w:shd w:val="clear" w:color="auto" w:fill="D9F2D0"/>
      </w:tcPr>
    </w:tblStylePr>
    <w:tblStylePr w:type="neCell">
      <w:tblPr/>
      <w:tcPr>
        <w:tcBorders>
          <w:bottom w:val="single" w:sz="4" w:space="0" w:color="8DD873"/>
        </w:tcBorders>
      </w:tcPr>
    </w:tblStylePr>
    <w:tblStylePr w:type="nwCell">
      <w:tblPr/>
      <w:tcPr>
        <w:tcBorders>
          <w:bottom w:val="single" w:sz="4" w:space="0" w:color="8DD873"/>
        </w:tcBorders>
      </w:tcPr>
    </w:tblStylePr>
    <w:tblStylePr w:type="seCell">
      <w:tblPr/>
      <w:tcPr>
        <w:tcBorders>
          <w:top w:val="single" w:sz="4" w:space="0" w:color="8DD873"/>
        </w:tcBorders>
      </w:tcPr>
    </w:tblStylePr>
    <w:tblStylePr w:type="swCell">
      <w:tblPr/>
      <w:tcPr>
        <w:tcBorders>
          <w:top w:val="single" w:sz="4" w:space="0" w:color="8DD873"/>
        </w:tcBorders>
      </w:tcPr>
    </w:tblStylePr>
  </w:style>
  <w:style w:type="table" w:customStyle="1" w:styleId="Rutenettabelllys2">
    <w:name w:val="Rutenettabell lys2"/>
    <w:basedOn w:val="Vanligtabell"/>
    <w:next w:val="Rutenettabelllys"/>
    <w:uiPriority w:val="40"/>
    <w:rsid w:val="00BD4BF1"/>
    <w:pPr>
      <w:spacing w:after="0" w:line="240" w:lineRule="auto"/>
    </w:pPr>
    <w:rPr>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Rutenettabell1lys2">
    <w:name w:val="Rutenettabell 1 lys2"/>
    <w:basedOn w:val="Vanligtabell"/>
    <w:next w:val="Rutenettabell1lys"/>
    <w:uiPriority w:val="46"/>
    <w:rsid w:val="00BD4BF1"/>
    <w:pPr>
      <w:spacing w:after="0" w:line="240" w:lineRule="auto"/>
    </w:pPr>
    <w:rPr>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ell-3D-effekt12">
    <w:name w:val="Tabell - 3D-effekt 12"/>
    <w:basedOn w:val="Vanligtabell"/>
    <w:next w:val="Tabell-3D-effekt1"/>
    <w:uiPriority w:val="99"/>
    <w:semiHidden/>
    <w:unhideWhenUsed/>
    <w:rsid w:val="00BD4BF1"/>
    <w:pPr>
      <w:spacing w:line="259" w:lineRule="auto"/>
    </w:pPr>
    <w:rPr>
      <w:sz w:val="22"/>
      <w:szCs w:val="22"/>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ell-3D-effekt22">
    <w:name w:val="Tabell - 3D-effekt 22"/>
    <w:basedOn w:val="Vanligtabell"/>
    <w:next w:val="Tabell-3D-effekt2"/>
    <w:uiPriority w:val="99"/>
    <w:semiHidden/>
    <w:unhideWhenUsed/>
    <w:rsid w:val="00BD4BF1"/>
    <w:pPr>
      <w:spacing w:line="259" w:lineRule="auto"/>
    </w:pPr>
    <w:rPr>
      <w:sz w:val="22"/>
      <w:szCs w:val="22"/>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l-3D-effekt32">
    <w:name w:val="Tabell - 3D-effekt 32"/>
    <w:basedOn w:val="Vanligtabell"/>
    <w:next w:val="Tabell-3D-effekt3"/>
    <w:uiPriority w:val="99"/>
    <w:semiHidden/>
    <w:unhideWhenUsed/>
    <w:rsid w:val="00BD4BF1"/>
    <w:pPr>
      <w:spacing w:line="259" w:lineRule="auto"/>
    </w:pPr>
    <w:rPr>
      <w:sz w:val="22"/>
      <w:szCs w:val="22"/>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l-elegant2">
    <w:name w:val="Tabell - elegant2"/>
    <w:basedOn w:val="Vanligtabell"/>
    <w:next w:val="Tabell-elegant"/>
    <w:uiPriority w:val="99"/>
    <w:semiHidden/>
    <w:unhideWhenUsed/>
    <w:rsid w:val="00BD4BF1"/>
    <w:pPr>
      <w:spacing w:line="259" w:lineRule="auto"/>
    </w:pPr>
    <w:rPr>
      <w:sz w:val="22"/>
      <w:szCs w:val="22"/>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ell-fargerik12">
    <w:name w:val="Tabell - fargerik 12"/>
    <w:basedOn w:val="Vanligtabell"/>
    <w:next w:val="Tabell-fargerik1"/>
    <w:uiPriority w:val="99"/>
    <w:semiHidden/>
    <w:unhideWhenUsed/>
    <w:rsid w:val="00BD4BF1"/>
    <w:pPr>
      <w:spacing w:line="259" w:lineRule="auto"/>
    </w:pPr>
    <w:rPr>
      <w:color w:val="FFFFFF"/>
      <w:sz w:val="22"/>
      <w:szCs w:val="22"/>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ell-fargerik22">
    <w:name w:val="Tabell - fargerik 22"/>
    <w:basedOn w:val="Vanligtabell"/>
    <w:next w:val="Tabell-fargerik2"/>
    <w:uiPriority w:val="99"/>
    <w:semiHidden/>
    <w:unhideWhenUsed/>
    <w:rsid w:val="00BD4BF1"/>
    <w:pPr>
      <w:spacing w:line="259" w:lineRule="auto"/>
    </w:pPr>
    <w:rPr>
      <w:sz w:val="22"/>
      <w:szCs w:val="22"/>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ell-fargerik32">
    <w:name w:val="Tabell - fargerik 32"/>
    <w:basedOn w:val="Vanligtabell"/>
    <w:next w:val="Tabell-fargerik3"/>
    <w:uiPriority w:val="99"/>
    <w:semiHidden/>
    <w:unhideWhenUsed/>
    <w:rsid w:val="00BD4BF1"/>
    <w:pPr>
      <w:spacing w:line="259" w:lineRule="auto"/>
    </w:pPr>
    <w:rPr>
      <w:sz w:val="22"/>
      <w:szCs w:val="22"/>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Tabell-klassisk12">
    <w:name w:val="Tabell - klassisk 12"/>
    <w:basedOn w:val="Vanligtabell"/>
    <w:next w:val="Tabell-klassisk1"/>
    <w:uiPriority w:val="99"/>
    <w:semiHidden/>
    <w:unhideWhenUsed/>
    <w:rsid w:val="00BD4BF1"/>
    <w:pPr>
      <w:spacing w:line="259" w:lineRule="auto"/>
    </w:pPr>
    <w:rPr>
      <w:sz w:val="22"/>
      <w:szCs w:val="22"/>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l-klassisk22">
    <w:name w:val="Tabell - klassisk 22"/>
    <w:basedOn w:val="Vanligtabell"/>
    <w:next w:val="Tabell-klassisk2"/>
    <w:uiPriority w:val="99"/>
    <w:semiHidden/>
    <w:unhideWhenUsed/>
    <w:rsid w:val="00BD4BF1"/>
    <w:pPr>
      <w:spacing w:line="259" w:lineRule="auto"/>
    </w:pPr>
    <w:rPr>
      <w:sz w:val="22"/>
      <w:szCs w:val="22"/>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klassisk32">
    <w:name w:val="Tabell - klassisk 32"/>
    <w:basedOn w:val="Vanligtabell"/>
    <w:next w:val="Tabell-klassisk3"/>
    <w:uiPriority w:val="99"/>
    <w:semiHidden/>
    <w:unhideWhenUsed/>
    <w:rsid w:val="00BD4BF1"/>
    <w:pPr>
      <w:spacing w:line="259" w:lineRule="auto"/>
    </w:pPr>
    <w:rPr>
      <w:color w:val="000080"/>
      <w:sz w:val="22"/>
      <w:szCs w:val="22"/>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ell-klassisk42">
    <w:name w:val="Tabell - klassisk 42"/>
    <w:basedOn w:val="Vanligtabell"/>
    <w:next w:val="Tabell-klassisk4"/>
    <w:uiPriority w:val="99"/>
    <w:semiHidden/>
    <w:unhideWhenUsed/>
    <w:rsid w:val="00BD4BF1"/>
    <w:pPr>
      <w:spacing w:line="259" w:lineRule="auto"/>
    </w:pPr>
    <w:rPr>
      <w:sz w:val="22"/>
      <w:szCs w:val="22"/>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ell-moderne2">
    <w:name w:val="Tabell - moderne2"/>
    <w:basedOn w:val="Vanligtabell"/>
    <w:next w:val="Tabell-moderne"/>
    <w:uiPriority w:val="99"/>
    <w:semiHidden/>
    <w:unhideWhenUsed/>
    <w:rsid w:val="00BD4BF1"/>
    <w:pPr>
      <w:spacing w:line="259" w:lineRule="auto"/>
    </w:pPr>
    <w:rPr>
      <w:sz w:val="22"/>
      <w:szCs w:val="22"/>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Tabell-profesjonell2">
    <w:name w:val="Tabell - profesjonell2"/>
    <w:basedOn w:val="Vanligtabell"/>
    <w:next w:val="Tabell-profesjonell"/>
    <w:uiPriority w:val="99"/>
    <w:semiHidden/>
    <w:unhideWhenUsed/>
    <w:rsid w:val="00BD4BF1"/>
    <w:pPr>
      <w:spacing w:line="259" w:lineRule="auto"/>
    </w:pPr>
    <w:rPr>
      <w:sz w:val="22"/>
      <w:szCs w:val="2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ell-svak12">
    <w:name w:val="Tabell - svak 12"/>
    <w:basedOn w:val="Vanligtabell"/>
    <w:next w:val="Tabell-svak1"/>
    <w:uiPriority w:val="99"/>
    <w:semiHidden/>
    <w:unhideWhenUsed/>
    <w:rsid w:val="00BD4BF1"/>
    <w:pPr>
      <w:spacing w:line="259" w:lineRule="auto"/>
    </w:pPr>
    <w:rPr>
      <w:sz w:val="22"/>
      <w:szCs w:val="22"/>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l-svak22">
    <w:name w:val="Tabell - svak 22"/>
    <w:basedOn w:val="Vanligtabell"/>
    <w:next w:val="Tabell-svak2"/>
    <w:uiPriority w:val="99"/>
    <w:semiHidden/>
    <w:unhideWhenUsed/>
    <w:rsid w:val="00BD4BF1"/>
    <w:pPr>
      <w:spacing w:line="259" w:lineRule="auto"/>
    </w:pPr>
    <w:rPr>
      <w:sz w:val="22"/>
      <w:szCs w:val="22"/>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l-Web12">
    <w:name w:val="Tabell - Web 12"/>
    <w:basedOn w:val="Vanligtabell"/>
    <w:next w:val="Tabell-Web1"/>
    <w:uiPriority w:val="99"/>
    <w:semiHidden/>
    <w:unhideWhenUsed/>
    <w:rsid w:val="00BD4BF1"/>
    <w:pPr>
      <w:spacing w:line="259" w:lineRule="auto"/>
    </w:pPr>
    <w:rPr>
      <w:sz w:val="22"/>
      <w:szCs w:val="22"/>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ell-Web22">
    <w:name w:val="Tabell - Web 22"/>
    <w:basedOn w:val="Vanligtabell"/>
    <w:next w:val="Tabell-Web2"/>
    <w:uiPriority w:val="99"/>
    <w:semiHidden/>
    <w:unhideWhenUsed/>
    <w:rsid w:val="00BD4BF1"/>
    <w:pPr>
      <w:spacing w:line="259" w:lineRule="auto"/>
    </w:pPr>
    <w:rPr>
      <w:sz w:val="22"/>
      <w:szCs w:val="22"/>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ell-Web32">
    <w:name w:val="Tabell - Web 32"/>
    <w:basedOn w:val="Vanligtabell"/>
    <w:next w:val="Tabell-Web3"/>
    <w:uiPriority w:val="99"/>
    <w:semiHidden/>
    <w:unhideWhenUsed/>
    <w:rsid w:val="00BD4BF1"/>
    <w:pPr>
      <w:spacing w:line="259" w:lineRule="auto"/>
    </w:pPr>
    <w:rPr>
      <w:sz w:val="22"/>
      <w:szCs w:val="22"/>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elliste12">
    <w:name w:val="Tabelliste 12"/>
    <w:basedOn w:val="Vanligtabell"/>
    <w:next w:val="Tabelliste1"/>
    <w:uiPriority w:val="99"/>
    <w:semiHidden/>
    <w:unhideWhenUsed/>
    <w:rsid w:val="00BD4BF1"/>
    <w:pPr>
      <w:spacing w:line="259" w:lineRule="auto"/>
    </w:pPr>
    <w:rPr>
      <w:sz w:val="22"/>
      <w:szCs w:val="22"/>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liste22">
    <w:name w:val="Tabelliste 22"/>
    <w:basedOn w:val="Vanligtabell"/>
    <w:next w:val="Tabelliste2"/>
    <w:uiPriority w:val="99"/>
    <w:semiHidden/>
    <w:unhideWhenUsed/>
    <w:rsid w:val="00BD4BF1"/>
    <w:pPr>
      <w:spacing w:line="259" w:lineRule="auto"/>
    </w:pPr>
    <w:rPr>
      <w:sz w:val="22"/>
      <w:szCs w:val="22"/>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liste32">
    <w:name w:val="Tabelliste 32"/>
    <w:basedOn w:val="Vanligtabell"/>
    <w:next w:val="Tabelliste3"/>
    <w:uiPriority w:val="99"/>
    <w:semiHidden/>
    <w:unhideWhenUsed/>
    <w:rsid w:val="00BD4BF1"/>
    <w:pPr>
      <w:spacing w:line="259" w:lineRule="auto"/>
    </w:pPr>
    <w:rPr>
      <w:sz w:val="22"/>
      <w:szCs w:val="22"/>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elliste42">
    <w:name w:val="Tabelliste 42"/>
    <w:basedOn w:val="Vanligtabell"/>
    <w:next w:val="Tabelliste4"/>
    <w:uiPriority w:val="99"/>
    <w:semiHidden/>
    <w:unhideWhenUsed/>
    <w:rsid w:val="00BD4BF1"/>
    <w:pPr>
      <w:spacing w:line="259" w:lineRule="auto"/>
    </w:pPr>
    <w:rPr>
      <w:sz w:val="22"/>
      <w:szCs w:val="22"/>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elliste52">
    <w:name w:val="Tabelliste 52"/>
    <w:basedOn w:val="Vanligtabell"/>
    <w:next w:val="Tabelliste5"/>
    <w:uiPriority w:val="99"/>
    <w:semiHidden/>
    <w:unhideWhenUsed/>
    <w:rsid w:val="00BD4BF1"/>
    <w:pPr>
      <w:spacing w:line="259" w:lineRule="auto"/>
    </w:pPr>
    <w:rPr>
      <w:sz w:val="22"/>
      <w:szCs w:val="22"/>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elliste62">
    <w:name w:val="Tabelliste 62"/>
    <w:basedOn w:val="Vanligtabell"/>
    <w:next w:val="Tabelliste6"/>
    <w:uiPriority w:val="99"/>
    <w:semiHidden/>
    <w:unhideWhenUsed/>
    <w:rsid w:val="00BD4BF1"/>
    <w:pPr>
      <w:spacing w:line="259" w:lineRule="auto"/>
    </w:pPr>
    <w:rPr>
      <w:sz w:val="22"/>
      <w:szCs w:val="22"/>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elliste72">
    <w:name w:val="Tabelliste 72"/>
    <w:basedOn w:val="Vanligtabell"/>
    <w:next w:val="Tabelliste7"/>
    <w:uiPriority w:val="99"/>
    <w:semiHidden/>
    <w:unhideWhenUsed/>
    <w:rsid w:val="00BD4BF1"/>
    <w:pPr>
      <w:spacing w:line="259" w:lineRule="auto"/>
    </w:pPr>
    <w:rPr>
      <w:sz w:val="22"/>
      <w:szCs w:val="22"/>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elliste82">
    <w:name w:val="Tabelliste 82"/>
    <w:basedOn w:val="Vanligtabell"/>
    <w:next w:val="Tabelliste8"/>
    <w:uiPriority w:val="99"/>
    <w:semiHidden/>
    <w:unhideWhenUsed/>
    <w:rsid w:val="00BD4BF1"/>
    <w:pPr>
      <w:spacing w:line="259" w:lineRule="auto"/>
    </w:pPr>
    <w:rPr>
      <w:sz w:val="22"/>
      <w:szCs w:val="22"/>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ellkolonne12">
    <w:name w:val="Tabellkolonne 12"/>
    <w:basedOn w:val="Vanligtabell"/>
    <w:next w:val="Tabellkolonne1"/>
    <w:uiPriority w:val="99"/>
    <w:semiHidden/>
    <w:unhideWhenUsed/>
    <w:rsid w:val="00BD4BF1"/>
    <w:pPr>
      <w:spacing w:line="259" w:lineRule="auto"/>
    </w:pPr>
    <w:rPr>
      <w:b/>
      <w:bCs/>
      <w:sz w:val="22"/>
      <w:szCs w:val="22"/>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lkolonne22">
    <w:name w:val="Tabellkolonne 22"/>
    <w:basedOn w:val="Vanligtabell"/>
    <w:next w:val="Tabellkolonne2"/>
    <w:uiPriority w:val="99"/>
    <w:semiHidden/>
    <w:unhideWhenUsed/>
    <w:rsid w:val="00BD4BF1"/>
    <w:pPr>
      <w:spacing w:line="259" w:lineRule="auto"/>
    </w:pPr>
    <w:rPr>
      <w:b/>
      <w:bCs/>
      <w:sz w:val="22"/>
      <w:szCs w:val="22"/>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lkolonne32">
    <w:name w:val="Tabellkolonne 32"/>
    <w:basedOn w:val="Vanligtabell"/>
    <w:next w:val="Tabellkolonne3"/>
    <w:uiPriority w:val="99"/>
    <w:semiHidden/>
    <w:unhideWhenUsed/>
    <w:rsid w:val="00BD4BF1"/>
    <w:pPr>
      <w:spacing w:line="259" w:lineRule="auto"/>
    </w:pPr>
    <w:rPr>
      <w:b/>
      <w:bCs/>
      <w:sz w:val="22"/>
      <w:szCs w:val="22"/>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ellkolonne42">
    <w:name w:val="Tabellkolonne 42"/>
    <w:basedOn w:val="Vanligtabell"/>
    <w:next w:val="Tabellkolonne4"/>
    <w:uiPriority w:val="99"/>
    <w:semiHidden/>
    <w:unhideWhenUsed/>
    <w:rsid w:val="00BD4BF1"/>
    <w:pPr>
      <w:spacing w:line="259" w:lineRule="auto"/>
    </w:pPr>
    <w:rPr>
      <w:sz w:val="22"/>
      <w:szCs w:val="22"/>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kolonne52">
    <w:name w:val="Tabellkolonne 52"/>
    <w:basedOn w:val="Vanligtabell"/>
    <w:next w:val="Tabellkolonne5"/>
    <w:uiPriority w:val="99"/>
    <w:semiHidden/>
    <w:unhideWhenUsed/>
    <w:rsid w:val="00BD4BF1"/>
    <w:pPr>
      <w:spacing w:line="259" w:lineRule="auto"/>
    </w:pPr>
    <w:rPr>
      <w:sz w:val="22"/>
      <w:szCs w:val="22"/>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ellrutenett12">
    <w:name w:val="Tabellrutenett 12"/>
    <w:basedOn w:val="Vanligtabell"/>
    <w:next w:val="Tabellrutenett1"/>
    <w:uiPriority w:val="99"/>
    <w:semiHidden/>
    <w:unhideWhenUsed/>
    <w:rsid w:val="00BD4BF1"/>
    <w:pPr>
      <w:spacing w:line="259" w:lineRule="auto"/>
    </w:pPr>
    <w:rPr>
      <w:sz w:val="22"/>
      <w:szCs w:val="2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lrutenett22">
    <w:name w:val="Tabellrutenett 22"/>
    <w:basedOn w:val="Vanligtabell"/>
    <w:next w:val="Tabellrutenett2"/>
    <w:uiPriority w:val="99"/>
    <w:semiHidden/>
    <w:unhideWhenUsed/>
    <w:rsid w:val="00BD4BF1"/>
    <w:pPr>
      <w:spacing w:line="259" w:lineRule="auto"/>
    </w:pPr>
    <w:rPr>
      <w:sz w:val="22"/>
      <w:szCs w:val="22"/>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lrutenett32">
    <w:name w:val="Tabellrutenett 32"/>
    <w:basedOn w:val="Vanligtabell"/>
    <w:next w:val="Tabellrutenett3"/>
    <w:uiPriority w:val="99"/>
    <w:semiHidden/>
    <w:unhideWhenUsed/>
    <w:rsid w:val="00BD4BF1"/>
    <w:pPr>
      <w:spacing w:line="259" w:lineRule="auto"/>
    </w:pPr>
    <w:rPr>
      <w:sz w:val="22"/>
      <w:szCs w:val="22"/>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lrutenett42">
    <w:name w:val="Tabellrutenett 42"/>
    <w:basedOn w:val="Vanligtabell"/>
    <w:next w:val="Tabellrutenett4"/>
    <w:uiPriority w:val="99"/>
    <w:semiHidden/>
    <w:unhideWhenUsed/>
    <w:rsid w:val="00BD4BF1"/>
    <w:pPr>
      <w:spacing w:line="259" w:lineRule="auto"/>
    </w:pPr>
    <w:rPr>
      <w:sz w:val="22"/>
      <w:szCs w:val="22"/>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ellrutenett52">
    <w:name w:val="Tabellrutenett 52"/>
    <w:basedOn w:val="Vanligtabell"/>
    <w:next w:val="Tabellrutenett5"/>
    <w:uiPriority w:val="99"/>
    <w:semiHidden/>
    <w:unhideWhenUsed/>
    <w:rsid w:val="00BD4BF1"/>
    <w:pPr>
      <w:spacing w:line="259" w:lineRule="auto"/>
    </w:pPr>
    <w:rPr>
      <w:sz w:val="22"/>
      <w:szCs w:val="22"/>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lrutenett62">
    <w:name w:val="Tabellrutenett 62"/>
    <w:basedOn w:val="Vanligtabell"/>
    <w:next w:val="Tabellrutenett6"/>
    <w:uiPriority w:val="99"/>
    <w:semiHidden/>
    <w:unhideWhenUsed/>
    <w:rsid w:val="00BD4BF1"/>
    <w:pPr>
      <w:spacing w:line="259" w:lineRule="auto"/>
    </w:pPr>
    <w:rPr>
      <w:sz w:val="22"/>
      <w:szCs w:val="22"/>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lrutenett72">
    <w:name w:val="Tabellrutenett 72"/>
    <w:basedOn w:val="Vanligtabell"/>
    <w:next w:val="Tabellrutenett7"/>
    <w:uiPriority w:val="99"/>
    <w:semiHidden/>
    <w:unhideWhenUsed/>
    <w:rsid w:val="00BD4BF1"/>
    <w:pPr>
      <w:spacing w:line="259" w:lineRule="auto"/>
    </w:pPr>
    <w:rPr>
      <w:b/>
      <w:bCs/>
      <w:sz w:val="22"/>
      <w:szCs w:val="22"/>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lrutenett82">
    <w:name w:val="Tabellrutenett 82"/>
    <w:basedOn w:val="Vanligtabell"/>
    <w:next w:val="Tabellrutenett8"/>
    <w:uiPriority w:val="99"/>
    <w:semiHidden/>
    <w:unhideWhenUsed/>
    <w:rsid w:val="00BD4BF1"/>
    <w:pPr>
      <w:spacing w:line="259" w:lineRule="auto"/>
    </w:pPr>
    <w:rPr>
      <w:sz w:val="22"/>
      <w:szCs w:val="22"/>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elltemaer2">
    <w:name w:val="Tabelltemaer2"/>
    <w:basedOn w:val="Vanligtabell"/>
    <w:next w:val="Tabelltemaer"/>
    <w:uiPriority w:val="99"/>
    <w:semiHidden/>
    <w:unhideWhenUsed/>
    <w:rsid w:val="00BD4BF1"/>
    <w:pPr>
      <w:spacing w:line="259"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Vanligtabell12">
    <w:name w:val="Vanlig tabell 12"/>
    <w:basedOn w:val="Vanligtabell"/>
    <w:next w:val="Vanligtabell1"/>
    <w:uiPriority w:val="41"/>
    <w:rsid w:val="00BD4BF1"/>
    <w:pPr>
      <w:spacing w:after="0" w:line="240" w:lineRule="auto"/>
    </w:pPr>
    <w:rPr>
      <w:sz w:val="22"/>
      <w:szCs w:val="22"/>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Vanligtabell22">
    <w:name w:val="Vanlig tabell 22"/>
    <w:basedOn w:val="Vanligtabell"/>
    <w:next w:val="Vanligtabell2"/>
    <w:uiPriority w:val="42"/>
    <w:rsid w:val="00BD4BF1"/>
    <w:pPr>
      <w:spacing w:after="0" w:line="240" w:lineRule="auto"/>
    </w:pPr>
    <w:rPr>
      <w:sz w:val="22"/>
      <w:szCs w:val="22"/>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Vanligtabell32">
    <w:name w:val="Vanlig tabell 32"/>
    <w:basedOn w:val="Vanligtabell"/>
    <w:next w:val="Vanligtabell3"/>
    <w:uiPriority w:val="43"/>
    <w:rsid w:val="00BD4BF1"/>
    <w:pPr>
      <w:spacing w:after="0" w:line="240" w:lineRule="auto"/>
    </w:pPr>
    <w:rPr>
      <w:sz w:val="22"/>
      <w:szCs w:val="22"/>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Vanligtabell42">
    <w:name w:val="Vanlig tabell 42"/>
    <w:basedOn w:val="Vanligtabell"/>
    <w:next w:val="Vanligtabell4"/>
    <w:uiPriority w:val="44"/>
    <w:rsid w:val="00BD4BF1"/>
    <w:pPr>
      <w:spacing w:after="0" w:line="240" w:lineRule="auto"/>
    </w:pPr>
    <w:rPr>
      <w:sz w:val="22"/>
      <w:szCs w:val="22"/>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Vanligtabell52">
    <w:name w:val="Vanlig tabell 52"/>
    <w:basedOn w:val="Vanligtabell"/>
    <w:next w:val="Vanligtabell5"/>
    <w:uiPriority w:val="45"/>
    <w:rsid w:val="00BD4BF1"/>
    <w:pPr>
      <w:spacing w:after="0" w:line="240" w:lineRule="auto"/>
    </w:pPr>
    <w:rPr>
      <w:sz w:val="22"/>
      <w:szCs w:val="22"/>
    </w:rPr>
    <w:tblPr>
      <w:tblStyleRowBandSize w:val="1"/>
      <w:tblStyleColBandSize w:val="1"/>
    </w:tblPr>
    <w:tblStylePr w:type="firstRow">
      <w:rPr>
        <w:rFonts w:ascii="Arial Narrow" w:eastAsia="Times New Roman" w:hAnsi="Arial Narrow" w:cs="Times New Roman"/>
        <w:i/>
        <w:iCs/>
        <w:sz w:val="26"/>
      </w:rPr>
      <w:tblPr/>
      <w:tcPr>
        <w:tcBorders>
          <w:bottom w:val="single" w:sz="4" w:space="0" w:color="7F7F7F"/>
        </w:tcBorders>
        <w:shd w:val="clear" w:color="auto" w:fill="FFFFFF"/>
      </w:tcPr>
    </w:tblStylePr>
    <w:tblStylePr w:type="lastRow">
      <w:rPr>
        <w:rFonts w:ascii="Arial Narrow" w:eastAsia="Times New Roman" w:hAnsi="Arial Narrow" w:cs="Times New Roman"/>
        <w:i/>
        <w:iCs/>
        <w:sz w:val="26"/>
      </w:rPr>
      <w:tblPr/>
      <w:tcPr>
        <w:tcBorders>
          <w:top w:val="single" w:sz="4" w:space="0" w:color="7F7F7F"/>
        </w:tcBorders>
        <w:shd w:val="clear" w:color="auto" w:fill="FFFFFF"/>
      </w:tcPr>
    </w:tblStylePr>
    <w:tblStylePr w:type="firstCol">
      <w:pPr>
        <w:jc w:val="right"/>
      </w:pPr>
      <w:rPr>
        <w:rFonts w:ascii="Arial Narrow" w:eastAsia="Times New Roman" w:hAnsi="Arial Narrow" w:cs="Times New Roman"/>
        <w:i/>
        <w:iCs/>
        <w:sz w:val="26"/>
      </w:rPr>
      <w:tblPr/>
      <w:tcPr>
        <w:tcBorders>
          <w:right w:val="single" w:sz="4" w:space="0" w:color="7F7F7F"/>
        </w:tcBorders>
        <w:shd w:val="clear" w:color="auto" w:fill="FFFFFF"/>
      </w:tcPr>
    </w:tblStylePr>
    <w:tblStylePr w:type="lastCol">
      <w:rPr>
        <w:rFonts w:ascii="Arial Narrow" w:eastAsia="Times New Roman" w:hAnsi="Arial Narrow"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TableParagraph">
    <w:name w:val="Table Paragraph"/>
    <w:basedOn w:val="Normal"/>
    <w:uiPriority w:val="1"/>
    <w:qFormat/>
    <w:rsid w:val="00BD4BF1"/>
    <w:pPr>
      <w:widowControl w:val="0"/>
      <w:autoSpaceDE w:val="0"/>
      <w:autoSpaceDN w:val="0"/>
      <w:spacing w:after="0" w:line="275" w:lineRule="exact"/>
      <w:ind w:left="15"/>
      <w:jc w:val="center"/>
    </w:pPr>
    <w:rPr>
      <w:rFonts w:ascii="Arial" w:eastAsia="Times New Roman" w:hAnsi="Arial" w:cs="Times New Roman"/>
      <w:kern w:val="0"/>
      <w:sz w:val="22"/>
      <w:szCs w:val="22"/>
      <w:lang w:val="nn-NO"/>
      <w14:ligatures w14:val="none"/>
    </w:rPr>
  </w:style>
  <w:style w:type="table" w:customStyle="1" w:styleId="TableNormal1">
    <w:name w:val="Table Normal1"/>
    <w:uiPriority w:val="2"/>
    <w:semiHidden/>
    <w:unhideWhenUsed/>
    <w:qFormat/>
    <w:rsid w:val="00BD4BF1"/>
    <w:pPr>
      <w:widowControl w:val="0"/>
      <w:autoSpaceDE w:val="0"/>
      <w:autoSpaceDN w:val="0"/>
      <w:spacing w:after="0" w:line="240" w:lineRule="auto"/>
    </w:pPr>
    <w:rPr>
      <w:kern w:val="0"/>
      <w:sz w:val="22"/>
      <w:szCs w:val="22"/>
      <w:lang w:val="en-US"/>
      <w14:ligatures w14:val="none"/>
    </w:rPr>
    <w:tblPr>
      <w:tblInd w:w="0" w:type="dxa"/>
      <w:tblCellMar>
        <w:top w:w="0" w:type="dxa"/>
        <w:left w:w="0" w:type="dxa"/>
        <w:bottom w:w="0" w:type="dxa"/>
        <w:right w:w="0" w:type="dxa"/>
      </w:tblCellMar>
    </w:tblPr>
  </w:style>
  <w:style w:type="character" w:customStyle="1" w:styleId="CommentReference">
    <w:name w:val="Comment Reference"/>
    <w:basedOn w:val="Standardskriftforavsnitt"/>
    <w:uiPriority w:val="99"/>
    <w:semiHidden/>
    <w:unhideWhenUsed/>
    <w:rsid w:val="00BD4BF1"/>
    <w:rPr>
      <w:sz w:val="16"/>
      <w:szCs w:val="16"/>
    </w:rPr>
  </w:style>
  <w:style w:type="paragraph" w:customStyle="1" w:styleId="CommentText">
    <w:name w:val="Comment Text"/>
    <w:basedOn w:val="Normal"/>
    <w:link w:val="CommentTextChar1"/>
    <w:uiPriority w:val="99"/>
    <w:unhideWhenUsed/>
    <w:rsid w:val="00BD4BF1"/>
    <w:pPr>
      <w:spacing w:after="0" w:line="240" w:lineRule="auto"/>
    </w:pPr>
    <w:rPr>
      <w:rFonts w:ascii="Arial" w:eastAsia="Times New Roman" w:hAnsi="Arial" w:cs="Times New Roman"/>
      <w:kern w:val="0"/>
      <w:sz w:val="20"/>
      <w:szCs w:val="20"/>
      <w14:ligatures w14:val="none"/>
    </w:rPr>
  </w:style>
  <w:style w:type="character" w:customStyle="1" w:styleId="CommentTextChar1">
    <w:name w:val="Comment Text Char1"/>
    <w:basedOn w:val="Standardskriftforavsnitt"/>
    <w:link w:val="CommentText"/>
    <w:uiPriority w:val="99"/>
    <w:rsid w:val="00BD4BF1"/>
    <w:rPr>
      <w:rFonts w:ascii="Arial" w:eastAsia="Times New Roman" w:hAnsi="Arial" w:cs="Times New Roman"/>
      <w:kern w:val="0"/>
      <w:sz w:val="20"/>
      <w:szCs w:val="20"/>
      <w14:ligatures w14:val="none"/>
    </w:rPr>
  </w:style>
  <w:style w:type="paragraph" w:customStyle="1" w:styleId="CommentSubject">
    <w:name w:val="Comment Subject"/>
    <w:basedOn w:val="CommentText"/>
    <w:next w:val="CommentText"/>
    <w:link w:val="CommentSubjectChar1"/>
    <w:uiPriority w:val="99"/>
    <w:semiHidden/>
    <w:unhideWhenUsed/>
    <w:rsid w:val="00BD4BF1"/>
    <w:rPr>
      <w:b/>
      <w:bCs/>
    </w:rPr>
  </w:style>
  <w:style w:type="character" w:customStyle="1" w:styleId="CommentSubjectChar1">
    <w:name w:val="Comment Subject Char1"/>
    <w:basedOn w:val="CommentTextChar1"/>
    <w:link w:val="CommentSubject"/>
    <w:uiPriority w:val="99"/>
    <w:semiHidden/>
    <w:rsid w:val="00BD4BF1"/>
    <w:rPr>
      <w:rFonts w:ascii="Arial" w:eastAsia="Times New Roman" w:hAnsi="Arial" w:cs="Times New Roman"/>
      <w:b/>
      <w:bCs/>
      <w:kern w:val="0"/>
      <w:sz w:val="20"/>
      <w:szCs w:val="20"/>
      <w14:ligatures w14:val="none"/>
    </w:rPr>
  </w:style>
  <w:style w:type="character" w:styleId="Merknadsreferanse">
    <w:name w:val="annotation reference"/>
    <w:basedOn w:val="Standardskriftforavsnitt"/>
    <w:uiPriority w:val="99"/>
    <w:semiHidden/>
    <w:unhideWhenUsed/>
    <w:rsid w:val="00BD4BF1"/>
    <w:rPr>
      <w:sz w:val="16"/>
      <w:szCs w:val="16"/>
    </w:rPr>
  </w:style>
  <w:style w:type="paragraph" w:styleId="Merknadstekst">
    <w:name w:val="annotation text"/>
    <w:basedOn w:val="Normal"/>
    <w:link w:val="MerknadstekstTegn"/>
    <w:uiPriority w:val="99"/>
    <w:unhideWhenUsed/>
    <w:rsid w:val="00BD4BF1"/>
    <w:pPr>
      <w:spacing w:after="0" w:line="240" w:lineRule="auto"/>
    </w:pPr>
    <w:rPr>
      <w:rFonts w:ascii="Arial" w:eastAsia="Times New Roman" w:hAnsi="Arial" w:cs="Times New Roman"/>
      <w:kern w:val="0"/>
      <w:sz w:val="20"/>
      <w:szCs w:val="20"/>
      <w14:ligatures w14:val="none"/>
    </w:rPr>
  </w:style>
  <w:style w:type="character" w:customStyle="1" w:styleId="MerknadstekstTegn">
    <w:name w:val="Merknadstekst Tegn"/>
    <w:basedOn w:val="Standardskriftforavsnitt"/>
    <w:link w:val="Merknadstekst"/>
    <w:uiPriority w:val="99"/>
    <w:rsid w:val="00BD4BF1"/>
    <w:rPr>
      <w:rFonts w:ascii="Arial" w:eastAsia="Times New Roman" w:hAnsi="Arial" w:cs="Times New Roman"/>
      <w:kern w:val="0"/>
      <w:sz w:val="20"/>
      <w:szCs w:val="20"/>
      <w14:ligatures w14:val="none"/>
    </w:rPr>
  </w:style>
  <w:style w:type="paragraph" w:styleId="Kommentaremne">
    <w:name w:val="annotation subject"/>
    <w:basedOn w:val="Merknadstekst"/>
    <w:next w:val="Merknadstekst"/>
    <w:link w:val="KommentaremneTegn"/>
    <w:uiPriority w:val="99"/>
    <w:semiHidden/>
    <w:unhideWhenUsed/>
    <w:rsid w:val="00BD4BF1"/>
    <w:rPr>
      <w:b/>
      <w:bCs/>
    </w:rPr>
  </w:style>
  <w:style w:type="character" w:customStyle="1" w:styleId="KommentaremneTegn">
    <w:name w:val="Kommentaremne Tegn"/>
    <w:basedOn w:val="MerknadstekstTegn"/>
    <w:link w:val="Kommentaremne"/>
    <w:uiPriority w:val="99"/>
    <w:semiHidden/>
    <w:rsid w:val="00BD4BF1"/>
    <w:rPr>
      <w:rFonts w:ascii="Arial" w:eastAsia="Times New Roman" w:hAnsi="Arial" w:cs="Times New Roman"/>
      <w:b/>
      <w:bCs/>
      <w:kern w:val="0"/>
      <w:sz w:val="20"/>
      <w:szCs w:val="20"/>
      <w14:ligatures w14:val="none"/>
    </w:rPr>
  </w:style>
  <w:style w:type="paragraph" w:styleId="Avsenderadresse">
    <w:name w:val="envelope return"/>
    <w:basedOn w:val="Normal"/>
    <w:uiPriority w:val="99"/>
    <w:semiHidden/>
    <w:unhideWhenUsed/>
    <w:rsid w:val="00BD4BF1"/>
    <w:pPr>
      <w:spacing w:after="0" w:line="240" w:lineRule="auto"/>
    </w:pPr>
    <w:rPr>
      <w:rFonts w:asciiTheme="majorHAnsi" w:eastAsiaTheme="majorEastAsia" w:hAnsiTheme="majorHAnsi" w:cstheme="majorBidi"/>
      <w:sz w:val="20"/>
      <w:szCs w:val="20"/>
    </w:rPr>
  </w:style>
  <w:style w:type="paragraph" w:styleId="Blokktekst">
    <w:name w:val="Block Text"/>
    <w:basedOn w:val="Normal"/>
    <w:uiPriority w:val="99"/>
    <w:semiHidden/>
    <w:unhideWhenUsed/>
    <w:rsid w:val="00BD4BF1"/>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eastAsiaTheme="minorEastAsia"/>
      <w:i/>
      <w:iCs/>
      <w:color w:val="156082" w:themeColor="accent1"/>
    </w:rPr>
  </w:style>
  <w:style w:type="table" w:styleId="Enkelttabell1">
    <w:name w:val="Table Simple 1"/>
    <w:basedOn w:val="Vanligtabell"/>
    <w:uiPriority w:val="99"/>
    <w:semiHidden/>
    <w:unhideWhenUsed/>
    <w:rsid w:val="00BD4BF1"/>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BD4BF1"/>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BD4BF1"/>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Fargerikliste">
    <w:name w:val="Colorful List"/>
    <w:basedOn w:val="Vanligtabell"/>
    <w:uiPriority w:val="72"/>
    <w:semiHidden/>
    <w:unhideWhenUsed/>
    <w:rsid w:val="00BD4BF1"/>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BD4BF1"/>
    <w:pPr>
      <w:spacing w:after="0" w:line="240" w:lineRule="auto"/>
    </w:pPr>
    <w:rPr>
      <w:color w:val="000000" w:themeColor="text1"/>
    </w:rPr>
    <w:tblPr>
      <w:tblStyleRowBandSize w:val="1"/>
      <w:tblStyleColBandSize w:val="1"/>
    </w:tblPr>
    <w:tcPr>
      <w:shd w:val="clear" w:color="auto" w:fill="E0F2FA" w:themeFill="accent1"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2DEF2" w:themeFill="accent1" w:themeFillTint="3F"/>
      </w:tcPr>
    </w:tblStylePr>
    <w:tblStylePr w:type="band1Horz">
      <w:tblPr/>
      <w:tcPr>
        <w:shd w:val="clear" w:color="auto" w:fill="C1E4F5" w:themeFill="accent1" w:themeFillTint="33"/>
      </w:tcPr>
    </w:tblStylePr>
  </w:style>
  <w:style w:type="table" w:styleId="Fargeriklisteuthevingsfarge2">
    <w:name w:val="Colorful List Accent 2"/>
    <w:basedOn w:val="Vanligtabell"/>
    <w:uiPriority w:val="72"/>
    <w:semiHidden/>
    <w:unhideWhenUsed/>
    <w:rsid w:val="00BD4BF1"/>
    <w:pPr>
      <w:spacing w:after="0" w:line="240" w:lineRule="auto"/>
    </w:pPr>
    <w:rPr>
      <w:color w:val="000000" w:themeColor="text1"/>
    </w:rPr>
    <w:tblPr>
      <w:tblStyleRowBandSize w:val="1"/>
      <w:tblStyleColBandSize w:val="1"/>
    </w:tblPr>
    <w:tcPr>
      <w:shd w:val="clear" w:color="auto" w:fill="FCF0EA" w:themeFill="accent2" w:themeFillTint="19"/>
    </w:tcPr>
    <w:tblStylePr w:type="firstRow">
      <w:rPr>
        <w:b/>
        <w:bCs/>
        <w:color w:val="FFFFFF" w:themeColor="background1"/>
      </w:rPr>
      <w:tblPr/>
      <w:tcPr>
        <w:tcBorders>
          <w:bottom w:val="single" w:sz="12" w:space="0" w:color="FFFFFF" w:themeColor="background1"/>
        </w:tcBorders>
        <w:shd w:val="clear" w:color="auto" w:fill="CC5416" w:themeFill="accent2" w:themeFillShade="CC"/>
      </w:tcPr>
    </w:tblStylePr>
    <w:tblStylePr w:type="lastRow">
      <w:rPr>
        <w:b/>
        <w:bCs/>
        <w:color w:val="CC541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DBCC" w:themeFill="accent2" w:themeFillTint="3F"/>
      </w:tcPr>
    </w:tblStylePr>
    <w:tblStylePr w:type="band1Horz">
      <w:tblPr/>
      <w:tcPr>
        <w:shd w:val="clear" w:color="auto" w:fill="FAE2D5" w:themeFill="accent2" w:themeFillTint="33"/>
      </w:tcPr>
    </w:tblStylePr>
  </w:style>
  <w:style w:type="table" w:styleId="Fargeriklisteuthevingsfarge3">
    <w:name w:val="Colorful List Accent 3"/>
    <w:basedOn w:val="Vanligtabell"/>
    <w:uiPriority w:val="72"/>
    <w:semiHidden/>
    <w:unhideWhenUsed/>
    <w:rsid w:val="00BD4BF1"/>
    <w:pPr>
      <w:spacing w:after="0" w:line="240" w:lineRule="auto"/>
    </w:pPr>
    <w:rPr>
      <w:color w:val="000000" w:themeColor="text1"/>
    </w:rPr>
    <w:tblPr>
      <w:tblStyleRowBandSize w:val="1"/>
      <w:tblStyleColBandSize w:val="1"/>
    </w:tblPr>
    <w:tcPr>
      <w:shd w:val="clear" w:color="auto" w:fill="E0F8E3" w:themeFill="accent3" w:themeFillTint="19"/>
    </w:tcPr>
    <w:tblStylePr w:type="firstRow">
      <w:rPr>
        <w:b/>
        <w:bCs/>
        <w:color w:val="FFFFFF" w:themeColor="background1"/>
      </w:rPr>
      <w:tblPr/>
      <w:tcPr>
        <w:tcBorders>
          <w:bottom w:val="single" w:sz="12" w:space="0" w:color="FFFFFF" w:themeColor="background1"/>
        </w:tcBorders>
        <w:shd w:val="clear" w:color="auto" w:fill="0C7EAA" w:themeFill="accent4" w:themeFillShade="CC"/>
      </w:tcPr>
    </w:tblStylePr>
    <w:tblStylePr w:type="lastRow">
      <w:rPr>
        <w:b/>
        <w:bCs/>
        <w:color w:val="0C7EAA"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EDBA" w:themeFill="accent3" w:themeFillTint="3F"/>
      </w:tcPr>
    </w:tblStylePr>
    <w:tblStylePr w:type="band1Horz">
      <w:tblPr/>
      <w:tcPr>
        <w:shd w:val="clear" w:color="auto" w:fill="C1F0C7" w:themeFill="accent3" w:themeFillTint="33"/>
      </w:tcPr>
    </w:tblStylePr>
  </w:style>
  <w:style w:type="table" w:styleId="Fargeriklisteuthevingsfarge4">
    <w:name w:val="Colorful List Accent 4"/>
    <w:basedOn w:val="Vanligtabell"/>
    <w:uiPriority w:val="72"/>
    <w:semiHidden/>
    <w:unhideWhenUsed/>
    <w:rsid w:val="00BD4BF1"/>
    <w:pPr>
      <w:spacing w:after="0" w:line="240" w:lineRule="auto"/>
    </w:pPr>
    <w:rPr>
      <w:color w:val="000000" w:themeColor="text1"/>
    </w:rPr>
    <w:tblPr>
      <w:tblStyleRowBandSize w:val="1"/>
      <w:tblStyleColBandSize w:val="1"/>
    </w:tblPr>
    <w:tcPr>
      <w:shd w:val="clear" w:color="auto" w:fill="E5F6FD" w:themeFill="accent4" w:themeFillTint="19"/>
    </w:tcPr>
    <w:tblStylePr w:type="firstRow">
      <w:rPr>
        <w:b/>
        <w:bCs/>
        <w:color w:val="FFFFFF" w:themeColor="background1"/>
      </w:rPr>
      <w:tblPr/>
      <w:tcPr>
        <w:tcBorders>
          <w:bottom w:val="single" w:sz="12" w:space="0" w:color="FFFFFF" w:themeColor="background1"/>
        </w:tcBorders>
        <w:shd w:val="clear" w:color="auto" w:fill="14551C" w:themeFill="accent3" w:themeFillShade="CC"/>
      </w:tcPr>
    </w:tblStylePr>
    <w:tblStylePr w:type="lastRow">
      <w:rPr>
        <w:b/>
        <w:bCs/>
        <w:color w:val="14551C"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DE9FA" w:themeFill="accent4" w:themeFillTint="3F"/>
      </w:tcPr>
    </w:tblStylePr>
    <w:tblStylePr w:type="band1Horz">
      <w:tblPr/>
      <w:tcPr>
        <w:shd w:val="clear" w:color="auto" w:fill="CAEDFB" w:themeFill="accent4" w:themeFillTint="33"/>
      </w:tcPr>
    </w:tblStylePr>
  </w:style>
  <w:style w:type="table" w:styleId="Fargeriklisteuthevingsfarge5">
    <w:name w:val="Colorful List Accent 5"/>
    <w:basedOn w:val="Vanligtabell"/>
    <w:uiPriority w:val="72"/>
    <w:semiHidden/>
    <w:unhideWhenUsed/>
    <w:rsid w:val="00BD4BF1"/>
    <w:pPr>
      <w:spacing w:after="0" w:line="240" w:lineRule="auto"/>
    </w:pPr>
    <w:rPr>
      <w:color w:val="000000" w:themeColor="text1"/>
    </w:rPr>
    <w:tblPr>
      <w:tblStyleRowBandSize w:val="1"/>
      <w:tblStyleColBandSize w:val="1"/>
    </w:tblPr>
    <w:tcPr>
      <w:shd w:val="clear" w:color="auto" w:fill="F8E7F6" w:themeFill="accent5" w:themeFillTint="19"/>
    </w:tcPr>
    <w:tblStylePr w:type="firstRow">
      <w:rPr>
        <w:b/>
        <w:bCs/>
        <w:color w:val="FFFFFF" w:themeColor="background1"/>
      </w:rPr>
      <w:tblPr/>
      <w:tcPr>
        <w:tcBorders>
          <w:bottom w:val="single" w:sz="12" w:space="0" w:color="FFFFFF" w:themeColor="background1"/>
        </w:tcBorders>
        <w:shd w:val="clear" w:color="auto" w:fill="3E8524" w:themeFill="accent6" w:themeFillShade="CC"/>
      </w:tcPr>
    </w:tblStylePr>
    <w:tblStylePr w:type="lastRow">
      <w:rPr>
        <w:b/>
        <w:bCs/>
        <w:color w:val="3E852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C3E9" w:themeFill="accent5" w:themeFillTint="3F"/>
      </w:tcPr>
    </w:tblStylePr>
    <w:tblStylePr w:type="band1Horz">
      <w:tblPr/>
      <w:tcPr>
        <w:shd w:val="clear" w:color="auto" w:fill="F2CEED" w:themeFill="accent5" w:themeFillTint="33"/>
      </w:tcPr>
    </w:tblStylePr>
  </w:style>
  <w:style w:type="table" w:styleId="Fargeriklisteuthevingsfarge6">
    <w:name w:val="Colorful List Accent 6"/>
    <w:basedOn w:val="Vanligtabell"/>
    <w:uiPriority w:val="72"/>
    <w:semiHidden/>
    <w:unhideWhenUsed/>
    <w:rsid w:val="00BD4BF1"/>
    <w:pPr>
      <w:spacing w:after="0" w:line="240" w:lineRule="auto"/>
    </w:pPr>
    <w:rPr>
      <w:color w:val="000000" w:themeColor="text1"/>
    </w:rPr>
    <w:tblPr>
      <w:tblStyleRowBandSize w:val="1"/>
      <w:tblStyleColBandSize w:val="1"/>
    </w:tblPr>
    <w:tcPr>
      <w:shd w:val="clear" w:color="auto" w:fill="ECF8E8" w:themeFill="accent6" w:themeFillTint="19"/>
    </w:tcPr>
    <w:tblStylePr w:type="firstRow">
      <w:rPr>
        <w:b/>
        <w:bCs/>
        <w:color w:val="FFFFFF" w:themeColor="background1"/>
      </w:rPr>
      <w:tblPr/>
      <w:tcPr>
        <w:tcBorders>
          <w:bottom w:val="single" w:sz="12" w:space="0" w:color="FFFFFF" w:themeColor="background1"/>
        </w:tcBorders>
        <w:shd w:val="clear" w:color="auto" w:fill="7F2275" w:themeFill="accent5" w:themeFillShade="CC"/>
      </w:tcPr>
    </w:tblStylePr>
    <w:tblStylePr w:type="lastRow">
      <w:rPr>
        <w:b/>
        <w:bCs/>
        <w:color w:val="7F227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EFC5" w:themeFill="accent6" w:themeFillTint="3F"/>
      </w:tcPr>
    </w:tblStylePr>
    <w:tblStylePr w:type="band1Horz">
      <w:tblPr/>
      <w:tcPr>
        <w:shd w:val="clear" w:color="auto" w:fill="D9F2D0" w:themeFill="accent6" w:themeFillTint="33"/>
      </w:tcPr>
    </w:tblStylePr>
  </w:style>
  <w:style w:type="table" w:styleId="Fargerikskyggelegging">
    <w:name w:val="Colorful Shading"/>
    <w:basedOn w:val="Vanligtabell"/>
    <w:uiPriority w:val="71"/>
    <w:semiHidden/>
    <w:unhideWhenUsed/>
    <w:rsid w:val="00BD4BF1"/>
    <w:pPr>
      <w:spacing w:after="0" w:line="240" w:lineRule="auto"/>
    </w:pPr>
    <w:rPr>
      <w:color w:val="000000" w:themeColor="text1"/>
    </w:rPr>
    <w:tblPr>
      <w:tblStyleRowBandSize w:val="1"/>
      <w:tblStyleColBandSize w:val="1"/>
      <w:tblBorders>
        <w:top w:val="single" w:sz="24" w:space="0" w:color="E9713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BD4BF1"/>
    <w:pPr>
      <w:spacing w:after="0" w:line="240" w:lineRule="auto"/>
    </w:pPr>
    <w:rPr>
      <w:color w:val="000000" w:themeColor="text1"/>
    </w:rPr>
    <w:tblPr>
      <w:tblStyleRowBandSize w:val="1"/>
      <w:tblStyleColBandSize w:val="1"/>
      <w:tblBorders>
        <w:top w:val="single" w:sz="24" w:space="0" w:color="E97132" w:themeColor="accent2"/>
        <w:left w:val="single" w:sz="4" w:space="0" w:color="156082" w:themeColor="accent1"/>
        <w:bottom w:val="single" w:sz="4" w:space="0" w:color="156082" w:themeColor="accent1"/>
        <w:right w:val="single" w:sz="4" w:space="0" w:color="156082" w:themeColor="accent1"/>
        <w:insideH w:val="single" w:sz="4" w:space="0" w:color="FFFFFF" w:themeColor="background1"/>
        <w:insideV w:val="single" w:sz="4" w:space="0" w:color="FFFFFF" w:themeColor="background1"/>
      </w:tblBorders>
    </w:tblPr>
    <w:tcPr>
      <w:shd w:val="clear" w:color="auto" w:fill="E0F2FA" w:themeFill="accent1"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C394D" w:themeFill="accent1" w:themeFillShade="99"/>
      </w:tcPr>
    </w:tblStylePr>
    <w:tblStylePr w:type="firstCol">
      <w:rPr>
        <w:color w:val="FFFFFF" w:themeColor="background1"/>
      </w:rPr>
      <w:tblPr/>
      <w:tcPr>
        <w:tcBorders>
          <w:top w:val="nil"/>
          <w:left w:val="nil"/>
          <w:bottom w:val="nil"/>
          <w:right w:val="nil"/>
          <w:insideH w:val="single" w:sz="4" w:space="0" w:color="0C394D" w:themeColor="accent1" w:themeShade="99"/>
          <w:insideV w:val="nil"/>
        </w:tcBorders>
        <w:shd w:val="clear" w:color="auto" w:fill="0C394D"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C394D" w:themeFill="accent1" w:themeFillShade="99"/>
      </w:tcPr>
    </w:tblStylePr>
    <w:tblStylePr w:type="band1Vert">
      <w:tblPr/>
      <w:tcPr>
        <w:shd w:val="clear" w:color="auto" w:fill="83CAEB" w:themeFill="accent1" w:themeFillTint="66"/>
      </w:tcPr>
    </w:tblStylePr>
    <w:tblStylePr w:type="band1Horz">
      <w:tblPr/>
      <w:tcPr>
        <w:shd w:val="clear" w:color="auto" w:fill="64BDE6"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BD4BF1"/>
    <w:pPr>
      <w:spacing w:after="0" w:line="240" w:lineRule="auto"/>
    </w:pPr>
    <w:rPr>
      <w:color w:val="000000" w:themeColor="text1"/>
    </w:rPr>
    <w:tblPr>
      <w:tblStyleRowBandSize w:val="1"/>
      <w:tblStyleColBandSize w:val="1"/>
      <w:tblBorders>
        <w:top w:val="single" w:sz="24" w:space="0" w:color="E97132" w:themeColor="accent2"/>
        <w:left w:val="single" w:sz="4" w:space="0" w:color="E97132" w:themeColor="accent2"/>
        <w:bottom w:val="single" w:sz="4" w:space="0" w:color="E97132" w:themeColor="accent2"/>
        <w:right w:val="single" w:sz="4" w:space="0" w:color="E97132" w:themeColor="accent2"/>
        <w:insideH w:val="single" w:sz="4" w:space="0" w:color="FFFFFF" w:themeColor="background1"/>
        <w:insideV w:val="single" w:sz="4" w:space="0" w:color="FFFFFF" w:themeColor="background1"/>
      </w:tblBorders>
    </w:tblPr>
    <w:tcPr>
      <w:shd w:val="clear" w:color="auto" w:fill="FCF0EA" w:themeFill="accent2" w:themeFillTint="19"/>
    </w:tcPr>
    <w:tblStylePr w:type="firstRow">
      <w:rPr>
        <w:b/>
        <w:bCs/>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3F10" w:themeFill="accent2" w:themeFillShade="99"/>
      </w:tcPr>
    </w:tblStylePr>
    <w:tblStylePr w:type="firstCol">
      <w:rPr>
        <w:color w:val="FFFFFF" w:themeColor="background1"/>
      </w:rPr>
      <w:tblPr/>
      <w:tcPr>
        <w:tcBorders>
          <w:top w:val="nil"/>
          <w:left w:val="nil"/>
          <w:bottom w:val="nil"/>
          <w:right w:val="nil"/>
          <w:insideH w:val="single" w:sz="4" w:space="0" w:color="993F10" w:themeColor="accent2" w:themeShade="99"/>
          <w:insideV w:val="nil"/>
        </w:tcBorders>
        <w:shd w:val="clear" w:color="auto" w:fill="993F1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93F10" w:themeFill="accent2" w:themeFillShade="99"/>
      </w:tcPr>
    </w:tblStylePr>
    <w:tblStylePr w:type="band1Vert">
      <w:tblPr/>
      <w:tcPr>
        <w:shd w:val="clear" w:color="auto" w:fill="F6C5AC" w:themeFill="accent2" w:themeFillTint="66"/>
      </w:tcPr>
    </w:tblStylePr>
    <w:tblStylePr w:type="band1Horz">
      <w:tblPr/>
      <w:tcPr>
        <w:shd w:val="clear" w:color="auto" w:fill="F4B798"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BD4BF1"/>
    <w:pPr>
      <w:spacing w:after="0" w:line="240" w:lineRule="auto"/>
    </w:pPr>
    <w:rPr>
      <w:color w:val="000000" w:themeColor="text1"/>
    </w:rPr>
    <w:tblPr>
      <w:tblStyleRowBandSize w:val="1"/>
      <w:tblStyleColBandSize w:val="1"/>
      <w:tblBorders>
        <w:top w:val="single" w:sz="24" w:space="0" w:color="0F9ED5" w:themeColor="accent4"/>
        <w:left w:val="single" w:sz="4" w:space="0" w:color="196B24" w:themeColor="accent3"/>
        <w:bottom w:val="single" w:sz="4" w:space="0" w:color="196B24" w:themeColor="accent3"/>
        <w:right w:val="single" w:sz="4" w:space="0" w:color="196B24" w:themeColor="accent3"/>
        <w:insideH w:val="single" w:sz="4" w:space="0" w:color="FFFFFF" w:themeColor="background1"/>
        <w:insideV w:val="single" w:sz="4" w:space="0" w:color="FFFFFF" w:themeColor="background1"/>
      </w:tblBorders>
    </w:tblPr>
    <w:tcPr>
      <w:shd w:val="clear" w:color="auto" w:fill="E0F8E3" w:themeFill="accent3" w:themeFillTint="19"/>
    </w:tcPr>
    <w:tblStylePr w:type="firstRow">
      <w:rPr>
        <w:b/>
        <w:bCs/>
      </w:rPr>
      <w:tblPr/>
      <w:tcPr>
        <w:tcBorders>
          <w:top w:val="nil"/>
          <w:left w:val="nil"/>
          <w:bottom w:val="single" w:sz="24" w:space="0" w:color="0F9ED5"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F4015" w:themeFill="accent3" w:themeFillShade="99"/>
      </w:tcPr>
    </w:tblStylePr>
    <w:tblStylePr w:type="firstCol">
      <w:rPr>
        <w:color w:val="FFFFFF" w:themeColor="background1"/>
      </w:rPr>
      <w:tblPr/>
      <w:tcPr>
        <w:tcBorders>
          <w:top w:val="nil"/>
          <w:left w:val="nil"/>
          <w:bottom w:val="nil"/>
          <w:right w:val="nil"/>
          <w:insideH w:val="single" w:sz="4" w:space="0" w:color="0F4015" w:themeColor="accent3" w:themeShade="99"/>
          <w:insideV w:val="nil"/>
        </w:tcBorders>
        <w:shd w:val="clear" w:color="auto" w:fill="0F4015"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F4015" w:themeFill="accent3" w:themeFillShade="99"/>
      </w:tcPr>
    </w:tblStylePr>
    <w:tblStylePr w:type="band1Vert">
      <w:tblPr/>
      <w:tcPr>
        <w:shd w:val="clear" w:color="auto" w:fill="84E290" w:themeFill="accent3" w:themeFillTint="66"/>
      </w:tcPr>
    </w:tblStylePr>
    <w:tblStylePr w:type="band1Horz">
      <w:tblPr/>
      <w:tcPr>
        <w:shd w:val="clear" w:color="auto" w:fill="66DB75" w:themeFill="accent3" w:themeFillTint="7F"/>
      </w:tcPr>
    </w:tblStylePr>
  </w:style>
  <w:style w:type="table" w:styleId="Fargerikskyggelegginguthevingsfarge4">
    <w:name w:val="Colorful Shading Accent 4"/>
    <w:basedOn w:val="Vanligtabell"/>
    <w:uiPriority w:val="71"/>
    <w:semiHidden/>
    <w:unhideWhenUsed/>
    <w:rsid w:val="00BD4BF1"/>
    <w:pPr>
      <w:spacing w:after="0" w:line="240" w:lineRule="auto"/>
    </w:pPr>
    <w:rPr>
      <w:color w:val="000000" w:themeColor="text1"/>
    </w:rPr>
    <w:tblPr>
      <w:tblStyleRowBandSize w:val="1"/>
      <w:tblStyleColBandSize w:val="1"/>
      <w:tblBorders>
        <w:top w:val="single" w:sz="24" w:space="0" w:color="196B24" w:themeColor="accent3"/>
        <w:left w:val="single" w:sz="4" w:space="0" w:color="0F9ED5" w:themeColor="accent4"/>
        <w:bottom w:val="single" w:sz="4" w:space="0" w:color="0F9ED5" w:themeColor="accent4"/>
        <w:right w:val="single" w:sz="4" w:space="0" w:color="0F9ED5" w:themeColor="accent4"/>
        <w:insideH w:val="single" w:sz="4" w:space="0" w:color="FFFFFF" w:themeColor="background1"/>
        <w:insideV w:val="single" w:sz="4" w:space="0" w:color="FFFFFF" w:themeColor="background1"/>
      </w:tblBorders>
    </w:tblPr>
    <w:tcPr>
      <w:shd w:val="clear" w:color="auto" w:fill="E5F6FD" w:themeFill="accent4" w:themeFillTint="19"/>
    </w:tcPr>
    <w:tblStylePr w:type="firstRow">
      <w:rPr>
        <w:b/>
        <w:bCs/>
      </w:rPr>
      <w:tblPr/>
      <w:tcPr>
        <w:tcBorders>
          <w:top w:val="nil"/>
          <w:left w:val="nil"/>
          <w:bottom w:val="single" w:sz="24" w:space="0" w:color="196B24"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95E7F" w:themeFill="accent4" w:themeFillShade="99"/>
      </w:tcPr>
    </w:tblStylePr>
    <w:tblStylePr w:type="firstCol">
      <w:rPr>
        <w:color w:val="FFFFFF" w:themeColor="background1"/>
      </w:rPr>
      <w:tblPr/>
      <w:tcPr>
        <w:tcBorders>
          <w:top w:val="nil"/>
          <w:left w:val="nil"/>
          <w:bottom w:val="nil"/>
          <w:right w:val="nil"/>
          <w:insideH w:val="single" w:sz="4" w:space="0" w:color="095E7F" w:themeColor="accent4" w:themeShade="99"/>
          <w:insideV w:val="nil"/>
        </w:tcBorders>
        <w:shd w:val="clear" w:color="auto" w:fill="095E7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95E7F" w:themeFill="accent4" w:themeFillShade="99"/>
      </w:tcPr>
    </w:tblStylePr>
    <w:tblStylePr w:type="band1Vert">
      <w:tblPr/>
      <w:tcPr>
        <w:shd w:val="clear" w:color="auto" w:fill="95DCF7" w:themeFill="accent4" w:themeFillTint="66"/>
      </w:tcPr>
    </w:tblStylePr>
    <w:tblStylePr w:type="band1Horz">
      <w:tblPr/>
      <w:tcPr>
        <w:shd w:val="clear" w:color="auto" w:fill="7BD3F5"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BD4BF1"/>
    <w:pPr>
      <w:spacing w:after="0" w:line="240" w:lineRule="auto"/>
    </w:pPr>
    <w:rPr>
      <w:color w:val="000000" w:themeColor="text1"/>
    </w:rPr>
    <w:tblPr>
      <w:tblStyleRowBandSize w:val="1"/>
      <w:tblStyleColBandSize w:val="1"/>
      <w:tblBorders>
        <w:top w:val="single" w:sz="24" w:space="0" w:color="4EA72E" w:themeColor="accent6"/>
        <w:left w:val="single" w:sz="4" w:space="0" w:color="A02B93" w:themeColor="accent5"/>
        <w:bottom w:val="single" w:sz="4" w:space="0" w:color="A02B93" w:themeColor="accent5"/>
        <w:right w:val="single" w:sz="4" w:space="0" w:color="A02B93" w:themeColor="accent5"/>
        <w:insideH w:val="single" w:sz="4" w:space="0" w:color="FFFFFF" w:themeColor="background1"/>
        <w:insideV w:val="single" w:sz="4" w:space="0" w:color="FFFFFF" w:themeColor="background1"/>
      </w:tblBorders>
    </w:tblPr>
    <w:tcPr>
      <w:shd w:val="clear" w:color="auto" w:fill="F8E7F6" w:themeFill="accent5" w:themeFillTint="19"/>
    </w:tcPr>
    <w:tblStylePr w:type="firstRow">
      <w:rPr>
        <w:b/>
        <w:bCs/>
      </w:rPr>
      <w:tblPr/>
      <w:tcPr>
        <w:tcBorders>
          <w:top w:val="nil"/>
          <w:left w:val="nil"/>
          <w:bottom w:val="single" w:sz="24" w:space="0" w:color="4EA72E"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1957" w:themeFill="accent5" w:themeFillShade="99"/>
      </w:tcPr>
    </w:tblStylePr>
    <w:tblStylePr w:type="firstCol">
      <w:rPr>
        <w:color w:val="FFFFFF" w:themeColor="background1"/>
      </w:rPr>
      <w:tblPr/>
      <w:tcPr>
        <w:tcBorders>
          <w:top w:val="nil"/>
          <w:left w:val="nil"/>
          <w:bottom w:val="nil"/>
          <w:right w:val="nil"/>
          <w:insideH w:val="single" w:sz="4" w:space="0" w:color="5F1957" w:themeColor="accent5" w:themeShade="99"/>
          <w:insideV w:val="nil"/>
        </w:tcBorders>
        <w:shd w:val="clear" w:color="auto" w:fill="5F1957"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F1957" w:themeFill="accent5" w:themeFillShade="99"/>
      </w:tcPr>
    </w:tblStylePr>
    <w:tblStylePr w:type="band1Vert">
      <w:tblPr/>
      <w:tcPr>
        <w:shd w:val="clear" w:color="auto" w:fill="E59EDC" w:themeFill="accent5" w:themeFillTint="66"/>
      </w:tcPr>
    </w:tblStylePr>
    <w:tblStylePr w:type="band1Horz">
      <w:tblPr/>
      <w:tcPr>
        <w:shd w:val="clear" w:color="auto" w:fill="DE86D4"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BD4BF1"/>
    <w:pPr>
      <w:spacing w:after="0" w:line="240" w:lineRule="auto"/>
    </w:pPr>
    <w:rPr>
      <w:color w:val="000000" w:themeColor="text1"/>
    </w:rPr>
    <w:tblPr>
      <w:tblStyleRowBandSize w:val="1"/>
      <w:tblStyleColBandSize w:val="1"/>
      <w:tblBorders>
        <w:top w:val="single" w:sz="24" w:space="0" w:color="A02B93" w:themeColor="accent5"/>
        <w:left w:val="single" w:sz="4" w:space="0" w:color="4EA72E" w:themeColor="accent6"/>
        <w:bottom w:val="single" w:sz="4" w:space="0" w:color="4EA72E" w:themeColor="accent6"/>
        <w:right w:val="single" w:sz="4" w:space="0" w:color="4EA72E" w:themeColor="accent6"/>
        <w:insideH w:val="single" w:sz="4" w:space="0" w:color="FFFFFF" w:themeColor="background1"/>
        <w:insideV w:val="single" w:sz="4" w:space="0" w:color="FFFFFF" w:themeColor="background1"/>
      </w:tblBorders>
    </w:tblPr>
    <w:tcPr>
      <w:shd w:val="clear" w:color="auto" w:fill="ECF8E8" w:themeFill="accent6" w:themeFillTint="19"/>
    </w:tcPr>
    <w:tblStylePr w:type="firstRow">
      <w:rPr>
        <w:b/>
        <w:bCs/>
      </w:rPr>
      <w:tblPr/>
      <w:tcPr>
        <w:tcBorders>
          <w:top w:val="nil"/>
          <w:left w:val="nil"/>
          <w:bottom w:val="single" w:sz="24" w:space="0" w:color="A02B93"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E641B" w:themeFill="accent6" w:themeFillShade="99"/>
      </w:tcPr>
    </w:tblStylePr>
    <w:tblStylePr w:type="firstCol">
      <w:rPr>
        <w:color w:val="FFFFFF" w:themeColor="background1"/>
      </w:rPr>
      <w:tblPr/>
      <w:tcPr>
        <w:tcBorders>
          <w:top w:val="nil"/>
          <w:left w:val="nil"/>
          <w:bottom w:val="nil"/>
          <w:right w:val="nil"/>
          <w:insideH w:val="single" w:sz="4" w:space="0" w:color="2E641B" w:themeColor="accent6" w:themeShade="99"/>
          <w:insideV w:val="nil"/>
        </w:tcBorders>
        <w:shd w:val="clear" w:color="auto" w:fill="2E641B"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2E641B" w:themeFill="accent6" w:themeFillShade="99"/>
      </w:tcPr>
    </w:tblStylePr>
    <w:tblStylePr w:type="band1Vert">
      <w:tblPr/>
      <w:tcPr>
        <w:shd w:val="clear" w:color="auto" w:fill="B3E5A1" w:themeFill="accent6" w:themeFillTint="66"/>
      </w:tcPr>
    </w:tblStylePr>
    <w:tblStylePr w:type="band1Horz">
      <w:tblPr/>
      <w:tcPr>
        <w:shd w:val="clear" w:color="auto" w:fill="A0DF8A"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BD4BF1"/>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BD4BF1"/>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1E4F5" w:themeFill="accent1" w:themeFillTint="33"/>
    </w:tcPr>
    <w:tblStylePr w:type="firstRow">
      <w:rPr>
        <w:b/>
        <w:bCs/>
      </w:rPr>
      <w:tblPr/>
      <w:tcPr>
        <w:shd w:val="clear" w:color="auto" w:fill="83CAEB" w:themeFill="accent1" w:themeFillTint="66"/>
      </w:tcPr>
    </w:tblStylePr>
    <w:tblStylePr w:type="lastRow">
      <w:rPr>
        <w:b/>
        <w:bCs/>
        <w:color w:val="000000" w:themeColor="text1"/>
      </w:rPr>
      <w:tblPr/>
      <w:tcPr>
        <w:shd w:val="clear" w:color="auto" w:fill="83CAEB" w:themeFill="accent1" w:themeFillTint="66"/>
      </w:tcPr>
    </w:tblStylePr>
    <w:tblStylePr w:type="firstCol">
      <w:rPr>
        <w:color w:val="FFFFFF" w:themeColor="background1"/>
      </w:rPr>
      <w:tblPr/>
      <w:tcPr>
        <w:shd w:val="clear" w:color="auto" w:fill="0F4761" w:themeFill="accent1" w:themeFillShade="BF"/>
      </w:tcPr>
    </w:tblStylePr>
    <w:tblStylePr w:type="lastCol">
      <w:rPr>
        <w:color w:val="FFFFFF" w:themeColor="background1"/>
      </w:rPr>
      <w:tblPr/>
      <w:tcPr>
        <w:shd w:val="clear" w:color="auto" w:fill="0F4761" w:themeFill="accent1" w:themeFillShade="BF"/>
      </w:tcPr>
    </w:tblStylePr>
    <w:tblStylePr w:type="band1Vert">
      <w:tblPr/>
      <w:tcPr>
        <w:shd w:val="clear" w:color="auto" w:fill="64BDE6" w:themeFill="accent1" w:themeFillTint="7F"/>
      </w:tcPr>
    </w:tblStylePr>
    <w:tblStylePr w:type="band1Horz">
      <w:tblPr/>
      <w:tcPr>
        <w:shd w:val="clear" w:color="auto" w:fill="64BDE6" w:themeFill="accent1" w:themeFillTint="7F"/>
      </w:tcPr>
    </w:tblStylePr>
  </w:style>
  <w:style w:type="table" w:styleId="Fargeriktrutenettuthevingsfarge2">
    <w:name w:val="Colorful Grid Accent 2"/>
    <w:basedOn w:val="Vanligtabell"/>
    <w:uiPriority w:val="73"/>
    <w:semiHidden/>
    <w:unhideWhenUsed/>
    <w:rsid w:val="00BD4BF1"/>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AE2D5" w:themeFill="accent2" w:themeFillTint="33"/>
    </w:tcPr>
    <w:tblStylePr w:type="firstRow">
      <w:rPr>
        <w:b/>
        <w:bCs/>
      </w:rPr>
      <w:tblPr/>
      <w:tcPr>
        <w:shd w:val="clear" w:color="auto" w:fill="F6C5AC" w:themeFill="accent2" w:themeFillTint="66"/>
      </w:tcPr>
    </w:tblStylePr>
    <w:tblStylePr w:type="lastRow">
      <w:rPr>
        <w:b/>
        <w:bCs/>
        <w:color w:val="000000" w:themeColor="text1"/>
      </w:rPr>
      <w:tblPr/>
      <w:tcPr>
        <w:shd w:val="clear" w:color="auto" w:fill="F6C5AC" w:themeFill="accent2" w:themeFillTint="66"/>
      </w:tcPr>
    </w:tblStylePr>
    <w:tblStylePr w:type="firstCol">
      <w:rPr>
        <w:color w:val="FFFFFF" w:themeColor="background1"/>
      </w:rPr>
      <w:tblPr/>
      <w:tcPr>
        <w:shd w:val="clear" w:color="auto" w:fill="BF4E14" w:themeFill="accent2" w:themeFillShade="BF"/>
      </w:tcPr>
    </w:tblStylePr>
    <w:tblStylePr w:type="lastCol">
      <w:rPr>
        <w:color w:val="FFFFFF" w:themeColor="background1"/>
      </w:rPr>
      <w:tblPr/>
      <w:tcPr>
        <w:shd w:val="clear" w:color="auto" w:fill="BF4E14" w:themeFill="accent2" w:themeFillShade="BF"/>
      </w:tcPr>
    </w:tblStylePr>
    <w:tblStylePr w:type="band1Vert">
      <w:tblPr/>
      <w:tcPr>
        <w:shd w:val="clear" w:color="auto" w:fill="F4B798" w:themeFill="accent2" w:themeFillTint="7F"/>
      </w:tcPr>
    </w:tblStylePr>
    <w:tblStylePr w:type="band1Horz">
      <w:tblPr/>
      <w:tcPr>
        <w:shd w:val="clear" w:color="auto" w:fill="F4B798" w:themeFill="accent2" w:themeFillTint="7F"/>
      </w:tcPr>
    </w:tblStylePr>
  </w:style>
  <w:style w:type="table" w:styleId="Fargeriktrutenettuthevingsfarge3">
    <w:name w:val="Colorful Grid Accent 3"/>
    <w:basedOn w:val="Vanligtabell"/>
    <w:uiPriority w:val="73"/>
    <w:semiHidden/>
    <w:unhideWhenUsed/>
    <w:rsid w:val="00BD4BF1"/>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1F0C7" w:themeFill="accent3" w:themeFillTint="33"/>
    </w:tcPr>
    <w:tblStylePr w:type="firstRow">
      <w:rPr>
        <w:b/>
        <w:bCs/>
      </w:rPr>
      <w:tblPr/>
      <w:tcPr>
        <w:shd w:val="clear" w:color="auto" w:fill="84E290" w:themeFill="accent3" w:themeFillTint="66"/>
      </w:tcPr>
    </w:tblStylePr>
    <w:tblStylePr w:type="lastRow">
      <w:rPr>
        <w:b/>
        <w:bCs/>
        <w:color w:val="000000" w:themeColor="text1"/>
      </w:rPr>
      <w:tblPr/>
      <w:tcPr>
        <w:shd w:val="clear" w:color="auto" w:fill="84E290" w:themeFill="accent3" w:themeFillTint="66"/>
      </w:tcPr>
    </w:tblStylePr>
    <w:tblStylePr w:type="firstCol">
      <w:rPr>
        <w:color w:val="FFFFFF" w:themeColor="background1"/>
      </w:rPr>
      <w:tblPr/>
      <w:tcPr>
        <w:shd w:val="clear" w:color="auto" w:fill="124F1A" w:themeFill="accent3" w:themeFillShade="BF"/>
      </w:tcPr>
    </w:tblStylePr>
    <w:tblStylePr w:type="lastCol">
      <w:rPr>
        <w:color w:val="FFFFFF" w:themeColor="background1"/>
      </w:rPr>
      <w:tblPr/>
      <w:tcPr>
        <w:shd w:val="clear" w:color="auto" w:fill="124F1A" w:themeFill="accent3" w:themeFillShade="BF"/>
      </w:tc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table" w:styleId="Fargeriktrutenettuthevingsfarge4">
    <w:name w:val="Colorful Grid Accent 4"/>
    <w:basedOn w:val="Vanligtabell"/>
    <w:uiPriority w:val="73"/>
    <w:semiHidden/>
    <w:unhideWhenUsed/>
    <w:rsid w:val="00BD4BF1"/>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AEDFB" w:themeFill="accent4" w:themeFillTint="33"/>
    </w:tcPr>
    <w:tblStylePr w:type="firstRow">
      <w:rPr>
        <w:b/>
        <w:bCs/>
      </w:rPr>
      <w:tblPr/>
      <w:tcPr>
        <w:shd w:val="clear" w:color="auto" w:fill="95DCF7" w:themeFill="accent4" w:themeFillTint="66"/>
      </w:tcPr>
    </w:tblStylePr>
    <w:tblStylePr w:type="lastRow">
      <w:rPr>
        <w:b/>
        <w:bCs/>
        <w:color w:val="000000" w:themeColor="text1"/>
      </w:rPr>
      <w:tblPr/>
      <w:tcPr>
        <w:shd w:val="clear" w:color="auto" w:fill="95DCF7" w:themeFill="accent4" w:themeFillTint="66"/>
      </w:tcPr>
    </w:tblStylePr>
    <w:tblStylePr w:type="firstCol">
      <w:rPr>
        <w:color w:val="FFFFFF" w:themeColor="background1"/>
      </w:rPr>
      <w:tblPr/>
      <w:tcPr>
        <w:shd w:val="clear" w:color="auto" w:fill="0B769F" w:themeFill="accent4" w:themeFillShade="BF"/>
      </w:tcPr>
    </w:tblStylePr>
    <w:tblStylePr w:type="lastCol">
      <w:rPr>
        <w:color w:val="FFFFFF" w:themeColor="background1"/>
      </w:rPr>
      <w:tblPr/>
      <w:tcPr>
        <w:shd w:val="clear" w:color="auto" w:fill="0B769F" w:themeFill="accent4" w:themeFillShade="BF"/>
      </w:tcPr>
    </w:tblStylePr>
    <w:tblStylePr w:type="band1Vert">
      <w:tblPr/>
      <w:tcPr>
        <w:shd w:val="clear" w:color="auto" w:fill="7BD3F5" w:themeFill="accent4" w:themeFillTint="7F"/>
      </w:tcPr>
    </w:tblStylePr>
    <w:tblStylePr w:type="band1Horz">
      <w:tblPr/>
      <w:tcPr>
        <w:shd w:val="clear" w:color="auto" w:fill="7BD3F5" w:themeFill="accent4" w:themeFillTint="7F"/>
      </w:tcPr>
    </w:tblStylePr>
  </w:style>
  <w:style w:type="table" w:styleId="Fargeriktrutenettuthevingsfarge5">
    <w:name w:val="Colorful Grid Accent 5"/>
    <w:basedOn w:val="Vanligtabell"/>
    <w:uiPriority w:val="73"/>
    <w:semiHidden/>
    <w:unhideWhenUsed/>
    <w:rsid w:val="00BD4BF1"/>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CEED" w:themeFill="accent5" w:themeFillTint="33"/>
    </w:tcPr>
    <w:tblStylePr w:type="firstRow">
      <w:rPr>
        <w:b/>
        <w:bCs/>
      </w:rPr>
      <w:tblPr/>
      <w:tcPr>
        <w:shd w:val="clear" w:color="auto" w:fill="E59EDC" w:themeFill="accent5" w:themeFillTint="66"/>
      </w:tcPr>
    </w:tblStylePr>
    <w:tblStylePr w:type="lastRow">
      <w:rPr>
        <w:b/>
        <w:bCs/>
        <w:color w:val="000000" w:themeColor="text1"/>
      </w:rPr>
      <w:tblPr/>
      <w:tcPr>
        <w:shd w:val="clear" w:color="auto" w:fill="E59EDC" w:themeFill="accent5" w:themeFillTint="66"/>
      </w:tcPr>
    </w:tblStylePr>
    <w:tblStylePr w:type="firstCol">
      <w:rPr>
        <w:color w:val="FFFFFF" w:themeColor="background1"/>
      </w:rPr>
      <w:tblPr/>
      <w:tcPr>
        <w:shd w:val="clear" w:color="auto" w:fill="77206D" w:themeFill="accent5" w:themeFillShade="BF"/>
      </w:tcPr>
    </w:tblStylePr>
    <w:tblStylePr w:type="lastCol">
      <w:rPr>
        <w:color w:val="FFFFFF" w:themeColor="background1"/>
      </w:rPr>
      <w:tblPr/>
      <w:tcPr>
        <w:shd w:val="clear" w:color="auto" w:fill="77206D" w:themeFill="accent5" w:themeFillShade="BF"/>
      </w:tcPr>
    </w:tblStylePr>
    <w:tblStylePr w:type="band1Vert">
      <w:tblPr/>
      <w:tcPr>
        <w:shd w:val="clear" w:color="auto" w:fill="DE86D4" w:themeFill="accent5" w:themeFillTint="7F"/>
      </w:tcPr>
    </w:tblStylePr>
    <w:tblStylePr w:type="band1Horz">
      <w:tblPr/>
      <w:tcPr>
        <w:shd w:val="clear" w:color="auto" w:fill="DE86D4" w:themeFill="accent5" w:themeFillTint="7F"/>
      </w:tcPr>
    </w:tblStylePr>
  </w:style>
  <w:style w:type="table" w:styleId="Fargeriktrutenettuthevingsfarge6">
    <w:name w:val="Colorful Grid Accent 6"/>
    <w:basedOn w:val="Vanligtabell"/>
    <w:uiPriority w:val="73"/>
    <w:semiHidden/>
    <w:unhideWhenUsed/>
    <w:rsid w:val="00BD4BF1"/>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9F2D0" w:themeFill="accent6" w:themeFillTint="33"/>
    </w:tcPr>
    <w:tblStylePr w:type="firstRow">
      <w:rPr>
        <w:b/>
        <w:bCs/>
      </w:rPr>
      <w:tblPr/>
      <w:tcPr>
        <w:shd w:val="clear" w:color="auto" w:fill="B3E5A1" w:themeFill="accent6" w:themeFillTint="66"/>
      </w:tcPr>
    </w:tblStylePr>
    <w:tblStylePr w:type="lastRow">
      <w:rPr>
        <w:b/>
        <w:bCs/>
        <w:color w:val="000000" w:themeColor="text1"/>
      </w:rPr>
      <w:tblPr/>
      <w:tcPr>
        <w:shd w:val="clear" w:color="auto" w:fill="B3E5A1" w:themeFill="accent6" w:themeFillTint="66"/>
      </w:tcPr>
    </w:tblStylePr>
    <w:tblStylePr w:type="firstCol">
      <w:rPr>
        <w:color w:val="FFFFFF" w:themeColor="background1"/>
      </w:rPr>
      <w:tblPr/>
      <w:tcPr>
        <w:shd w:val="clear" w:color="auto" w:fill="3A7C22" w:themeFill="accent6" w:themeFillShade="BF"/>
      </w:tcPr>
    </w:tblStylePr>
    <w:tblStylePr w:type="lastCol">
      <w:rPr>
        <w:color w:val="FFFFFF" w:themeColor="background1"/>
      </w:rPr>
      <w:tblPr/>
      <w:tcPr>
        <w:shd w:val="clear" w:color="auto" w:fill="3A7C22" w:themeFill="accent6" w:themeFillShade="BF"/>
      </w:tcPr>
    </w:tblStylePr>
    <w:tblStylePr w:type="band1Vert">
      <w:tblPr/>
      <w:tcPr>
        <w:shd w:val="clear" w:color="auto" w:fill="A0DF8A" w:themeFill="accent6" w:themeFillTint="7F"/>
      </w:tcPr>
    </w:tblStylePr>
    <w:tblStylePr w:type="band1Horz">
      <w:tblPr/>
      <w:tcPr>
        <w:shd w:val="clear" w:color="auto" w:fill="A0DF8A" w:themeFill="accent6" w:themeFillTint="7F"/>
      </w:tcPr>
    </w:tblStylePr>
  </w:style>
  <w:style w:type="character" w:styleId="Fulgthyperkobling">
    <w:name w:val="FollowedHyperlink"/>
    <w:basedOn w:val="Standardskriftforavsnitt"/>
    <w:uiPriority w:val="99"/>
    <w:semiHidden/>
    <w:unhideWhenUsed/>
    <w:rsid w:val="00BD4BF1"/>
    <w:rPr>
      <w:color w:val="96607D" w:themeColor="followedHyperlink"/>
      <w:u w:val="single"/>
    </w:rPr>
  </w:style>
  <w:style w:type="paragraph" w:styleId="Konvoluttadresse">
    <w:name w:val="envelope address"/>
    <w:basedOn w:val="Normal"/>
    <w:uiPriority w:val="99"/>
    <w:semiHidden/>
    <w:unhideWhenUsed/>
    <w:rsid w:val="00BD4BF1"/>
    <w:pPr>
      <w:framePr w:w="7920" w:h="1980" w:hRule="exact" w:hSpace="141" w:wrap="auto" w:hAnchor="page" w:xAlign="center" w:yAlign="bottom"/>
      <w:spacing w:after="0" w:line="240" w:lineRule="auto"/>
      <w:ind w:left="2880"/>
    </w:pPr>
    <w:rPr>
      <w:rFonts w:asciiTheme="majorHAnsi" w:eastAsiaTheme="majorEastAsia" w:hAnsiTheme="majorHAnsi" w:cstheme="majorBidi"/>
    </w:rPr>
  </w:style>
  <w:style w:type="table" w:styleId="Listetabell1lys">
    <w:name w:val="List Table 1 Light"/>
    <w:basedOn w:val="Vanligtabell"/>
    <w:uiPriority w:val="46"/>
    <w:rsid w:val="00BD4BF1"/>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BD4BF1"/>
    <w:pPr>
      <w:spacing w:after="0" w:line="240" w:lineRule="auto"/>
    </w:pPr>
    <w:tblPr>
      <w:tblStyleRowBandSize w:val="1"/>
      <w:tblStyleColBandSize w:val="1"/>
    </w:tblPr>
    <w:tblStylePr w:type="firstRow">
      <w:rPr>
        <w:b/>
        <w:bCs/>
      </w:rPr>
      <w:tblPr/>
      <w:tcPr>
        <w:tcBorders>
          <w:bottom w:val="single" w:sz="4" w:space="0" w:color="45B0E1" w:themeColor="accent1" w:themeTint="99"/>
        </w:tcBorders>
      </w:tcPr>
    </w:tblStylePr>
    <w:tblStylePr w:type="lastRow">
      <w:rPr>
        <w:b/>
        <w:bCs/>
      </w:rPr>
      <w:tblPr/>
      <w:tcPr>
        <w:tcBorders>
          <w:top w:val="sing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Listetabell1lysuthevingsfarge2">
    <w:name w:val="List Table 1 Light Accent 2"/>
    <w:basedOn w:val="Vanligtabell"/>
    <w:uiPriority w:val="46"/>
    <w:rsid w:val="00BD4BF1"/>
    <w:pPr>
      <w:spacing w:after="0" w:line="240" w:lineRule="auto"/>
    </w:pPr>
    <w:tblPr>
      <w:tblStyleRowBandSize w:val="1"/>
      <w:tblStyleColBandSize w:val="1"/>
    </w:tblPr>
    <w:tblStylePr w:type="firstRow">
      <w:rPr>
        <w:b/>
        <w:bCs/>
      </w:rPr>
      <w:tblPr/>
      <w:tcPr>
        <w:tcBorders>
          <w:bottom w:val="single" w:sz="4" w:space="0" w:color="F1A983" w:themeColor="accent2" w:themeTint="99"/>
        </w:tcBorders>
      </w:tcPr>
    </w:tblStylePr>
    <w:tblStylePr w:type="lastRow">
      <w:rPr>
        <w:b/>
        <w:bCs/>
      </w:rPr>
      <w:tblPr/>
      <w:tcPr>
        <w:tcBorders>
          <w:top w:val="single" w:sz="4" w:space="0" w:color="F1A983" w:themeColor="accent2" w:themeTint="99"/>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Listetabell1lysuthevingsfarge3">
    <w:name w:val="List Table 1 Light Accent 3"/>
    <w:basedOn w:val="Vanligtabell"/>
    <w:uiPriority w:val="46"/>
    <w:rsid w:val="00BD4BF1"/>
    <w:pPr>
      <w:spacing w:after="0" w:line="240" w:lineRule="auto"/>
    </w:pPr>
    <w:tblPr>
      <w:tblStyleRowBandSize w:val="1"/>
      <w:tblStyleColBandSize w:val="1"/>
    </w:tblPr>
    <w:tblStylePr w:type="firstRow">
      <w:rPr>
        <w:b/>
        <w:bCs/>
      </w:rPr>
      <w:tblPr/>
      <w:tcPr>
        <w:tcBorders>
          <w:bottom w:val="single" w:sz="4" w:space="0" w:color="47D459" w:themeColor="accent3" w:themeTint="99"/>
        </w:tcBorders>
      </w:tcPr>
    </w:tblStylePr>
    <w:tblStylePr w:type="lastRow">
      <w:rPr>
        <w:b/>
        <w:bCs/>
      </w:rPr>
      <w:tblPr/>
      <w:tcPr>
        <w:tcBorders>
          <w:top w:val="sing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Listetabell1lysuthevingsfarge4">
    <w:name w:val="List Table 1 Light Accent 4"/>
    <w:basedOn w:val="Vanligtabell"/>
    <w:uiPriority w:val="46"/>
    <w:rsid w:val="00BD4BF1"/>
    <w:pPr>
      <w:spacing w:after="0" w:line="240" w:lineRule="auto"/>
    </w:pPr>
    <w:tblPr>
      <w:tblStyleRowBandSize w:val="1"/>
      <w:tblStyleColBandSize w:val="1"/>
    </w:tblPr>
    <w:tblStylePr w:type="firstRow">
      <w:rPr>
        <w:b/>
        <w:bCs/>
      </w:rPr>
      <w:tblPr/>
      <w:tcPr>
        <w:tcBorders>
          <w:bottom w:val="single" w:sz="4" w:space="0" w:color="60CAF3" w:themeColor="accent4" w:themeTint="99"/>
        </w:tcBorders>
      </w:tcPr>
    </w:tblStylePr>
    <w:tblStylePr w:type="lastRow">
      <w:rPr>
        <w:b/>
        <w:bCs/>
      </w:rPr>
      <w:tblPr/>
      <w:tcPr>
        <w:tcBorders>
          <w:top w:val="single" w:sz="4" w:space="0" w:color="60CAF3" w:themeColor="accent4" w:themeTint="99"/>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Listetabell1lysuthevingsfarge5">
    <w:name w:val="List Table 1 Light Accent 5"/>
    <w:basedOn w:val="Vanligtabell"/>
    <w:uiPriority w:val="46"/>
    <w:rsid w:val="00BD4BF1"/>
    <w:pPr>
      <w:spacing w:after="0" w:line="240" w:lineRule="auto"/>
    </w:pPr>
    <w:tblPr>
      <w:tblStyleRowBandSize w:val="1"/>
      <w:tblStyleColBandSize w:val="1"/>
    </w:tblPr>
    <w:tblStylePr w:type="firstRow">
      <w:rPr>
        <w:b/>
        <w:bCs/>
      </w:rPr>
      <w:tblPr/>
      <w:tcPr>
        <w:tcBorders>
          <w:bottom w:val="single" w:sz="4" w:space="0" w:color="D86DCB" w:themeColor="accent5" w:themeTint="99"/>
        </w:tcBorders>
      </w:tcPr>
    </w:tblStylePr>
    <w:tblStylePr w:type="lastRow">
      <w:rPr>
        <w:b/>
        <w:bCs/>
      </w:rPr>
      <w:tblPr/>
      <w:tcPr>
        <w:tcBorders>
          <w:top w:val="sing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Listetabell1lysuthevingsfarge6">
    <w:name w:val="List Table 1 Light Accent 6"/>
    <w:basedOn w:val="Vanligtabell"/>
    <w:uiPriority w:val="46"/>
    <w:rsid w:val="00BD4BF1"/>
    <w:pPr>
      <w:spacing w:after="0" w:line="240" w:lineRule="auto"/>
    </w:pPr>
    <w:tblPr>
      <w:tblStyleRowBandSize w:val="1"/>
      <w:tblStyleColBandSize w:val="1"/>
    </w:tblPr>
    <w:tblStylePr w:type="firstRow">
      <w:rPr>
        <w:b/>
        <w:bCs/>
      </w:rPr>
      <w:tblPr/>
      <w:tcPr>
        <w:tcBorders>
          <w:bottom w:val="single" w:sz="4" w:space="0" w:color="8DD873" w:themeColor="accent6" w:themeTint="99"/>
        </w:tcBorders>
      </w:tcPr>
    </w:tblStylePr>
    <w:tblStylePr w:type="lastRow">
      <w:rPr>
        <w:b/>
        <w:bCs/>
      </w:rPr>
      <w:tblPr/>
      <w:tcPr>
        <w:tcBorders>
          <w:top w:val="single" w:sz="4" w:space="0" w:color="8DD873" w:themeColor="accent6" w:themeTint="99"/>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Listetabell2">
    <w:name w:val="List Table 2"/>
    <w:basedOn w:val="Vanligtabell"/>
    <w:uiPriority w:val="47"/>
    <w:rsid w:val="00BD4BF1"/>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BD4BF1"/>
    <w:pPr>
      <w:spacing w:after="0" w:line="240" w:lineRule="auto"/>
    </w:pPr>
    <w:tblPr>
      <w:tblStyleRowBandSize w:val="1"/>
      <w:tblStyleColBandSize w:val="1"/>
      <w:tblBorders>
        <w:top w:val="single" w:sz="4" w:space="0" w:color="45B0E1" w:themeColor="accent1" w:themeTint="99"/>
        <w:bottom w:val="single" w:sz="4" w:space="0" w:color="45B0E1" w:themeColor="accent1" w:themeTint="99"/>
        <w:insideH w:val="single" w:sz="4" w:space="0" w:color="45B0E1"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Listetabell2uthevingsfarge2">
    <w:name w:val="List Table 2 Accent 2"/>
    <w:basedOn w:val="Vanligtabell"/>
    <w:uiPriority w:val="47"/>
    <w:rsid w:val="00BD4BF1"/>
    <w:pPr>
      <w:spacing w:after="0" w:line="240" w:lineRule="auto"/>
    </w:pPr>
    <w:tblPr>
      <w:tblStyleRowBandSize w:val="1"/>
      <w:tblStyleColBandSize w:val="1"/>
      <w:tblBorders>
        <w:top w:val="single" w:sz="4" w:space="0" w:color="F1A983" w:themeColor="accent2" w:themeTint="99"/>
        <w:bottom w:val="single" w:sz="4" w:space="0" w:color="F1A983" w:themeColor="accent2" w:themeTint="99"/>
        <w:insideH w:val="single" w:sz="4" w:space="0" w:color="F1A9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Listetabell2uthevingsfarge3">
    <w:name w:val="List Table 2 Accent 3"/>
    <w:basedOn w:val="Vanligtabell"/>
    <w:uiPriority w:val="47"/>
    <w:rsid w:val="00BD4BF1"/>
    <w:pPr>
      <w:spacing w:after="0" w:line="240" w:lineRule="auto"/>
    </w:pPr>
    <w:tblPr>
      <w:tblStyleRowBandSize w:val="1"/>
      <w:tblStyleColBandSize w:val="1"/>
      <w:tblBorders>
        <w:top w:val="single" w:sz="4" w:space="0" w:color="47D459" w:themeColor="accent3" w:themeTint="99"/>
        <w:bottom w:val="single" w:sz="4" w:space="0" w:color="47D459" w:themeColor="accent3" w:themeTint="99"/>
        <w:insideH w:val="single" w:sz="4" w:space="0" w:color="47D45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Listetabell2uthevingsfarge4">
    <w:name w:val="List Table 2 Accent 4"/>
    <w:basedOn w:val="Vanligtabell"/>
    <w:uiPriority w:val="47"/>
    <w:rsid w:val="00BD4BF1"/>
    <w:pPr>
      <w:spacing w:after="0" w:line="240" w:lineRule="auto"/>
    </w:pPr>
    <w:tblPr>
      <w:tblStyleRowBandSize w:val="1"/>
      <w:tblStyleColBandSize w:val="1"/>
      <w:tblBorders>
        <w:top w:val="single" w:sz="4" w:space="0" w:color="60CAF3" w:themeColor="accent4" w:themeTint="99"/>
        <w:bottom w:val="single" w:sz="4" w:space="0" w:color="60CAF3" w:themeColor="accent4" w:themeTint="99"/>
        <w:insideH w:val="single" w:sz="4" w:space="0" w:color="60CAF3"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Listetabell2uthevingsfarge5">
    <w:name w:val="List Table 2 Accent 5"/>
    <w:basedOn w:val="Vanligtabell"/>
    <w:uiPriority w:val="47"/>
    <w:rsid w:val="00BD4BF1"/>
    <w:pPr>
      <w:spacing w:after="0" w:line="240" w:lineRule="auto"/>
    </w:pPr>
    <w:tblPr>
      <w:tblStyleRowBandSize w:val="1"/>
      <w:tblStyleColBandSize w:val="1"/>
      <w:tblBorders>
        <w:top w:val="single" w:sz="4" w:space="0" w:color="D86DCB" w:themeColor="accent5" w:themeTint="99"/>
        <w:bottom w:val="single" w:sz="4" w:space="0" w:color="D86DCB" w:themeColor="accent5" w:themeTint="99"/>
        <w:insideH w:val="single" w:sz="4" w:space="0" w:color="D86DCB"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Listetabell2uthevingsfarge6">
    <w:name w:val="List Table 2 Accent 6"/>
    <w:basedOn w:val="Vanligtabell"/>
    <w:uiPriority w:val="47"/>
    <w:rsid w:val="00BD4BF1"/>
    <w:pPr>
      <w:spacing w:after="0" w:line="240" w:lineRule="auto"/>
    </w:pPr>
    <w:tblPr>
      <w:tblStyleRowBandSize w:val="1"/>
      <w:tblStyleColBandSize w:val="1"/>
      <w:tblBorders>
        <w:top w:val="single" w:sz="4" w:space="0" w:color="8DD873" w:themeColor="accent6" w:themeTint="99"/>
        <w:bottom w:val="single" w:sz="4" w:space="0" w:color="8DD873" w:themeColor="accent6" w:themeTint="99"/>
        <w:insideH w:val="single" w:sz="4" w:space="0" w:color="8DD873"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Listetabell3">
    <w:name w:val="List Table 3"/>
    <w:basedOn w:val="Vanligtabell"/>
    <w:uiPriority w:val="48"/>
    <w:rsid w:val="00BD4BF1"/>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BD4BF1"/>
    <w:pPr>
      <w:spacing w:after="0" w:line="240" w:lineRule="auto"/>
    </w:pPr>
    <w:tblPr>
      <w:tblStyleRowBandSize w:val="1"/>
      <w:tblStyleColBandSize w:val="1"/>
      <w:tblBorders>
        <w:top w:val="single" w:sz="4" w:space="0" w:color="156082" w:themeColor="accent1"/>
        <w:left w:val="single" w:sz="4" w:space="0" w:color="156082" w:themeColor="accent1"/>
        <w:bottom w:val="single" w:sz="4" w:space="0" w:color="156082" w:themeColor="accent1"/>
        <w:right w:val="single" w:sz="4" w:space="0" w:color="156082" w:themeColor="accent1"/>
      </w:tblBorders>
    </w:tblPr>
    <w:tblStylePr w:type="firstRow">
      <w:rPr>
        <w:b/>
        <w:bCs/>
        <w:color w:val="FFFFFF" w:themeColor="background1"/>
      </w:rPr>
      <w:tblPr/>
      <w:tcPr>
        <w:shd w:val="clear" w:color="auto" w:fill="156082" w:themeFill="accent1"/>
      </w:tcPr>
    </w:tblStylePr>
    <w:tblStylePr w:type="lastRow">
      <w:rPr>
        <w:b/>
        <w:bCs/>
      </w:rPr>
      <w:tblPr/>
      <w:tcPr>
        <w:tcBorders>
          <w:top w:val="double" w:sz="4" w:space="0" w:color="156082"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56082" w:themeColor="accent1"/>
          <w:right w:val="single" w:sz="4" w:space="0" w:color="156082" w:themeColor="accent1"/>
        </w:tcBorders>
      </w:tcPr>
    </w:tblStylePr>
    <w:tblStylePr w:type="band1Horz">
      <w:tblPr/>
      <w:tcPr>
        <w:tcBorders>
          <w:top w:val="single" w:sz="4" w:space="0" w:color="156082" w:themeColor="accent1"/>
          <w:bottom w:val="single" w:sz="4" w:space="0" w:color="156082"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56082" w:themeColor="accent1"/>
          <w:left w:val="nil"/>
        </w:tcBorders>
      </w:tcPr>
    </w:tblStylePr>
    <w:tblStylePr w:type="swCell">
      <w:tblPr/>
      <w:tcPr>
        <w:tcBorders>
          <w:top w:val="double" w:sz="4" w:space="0" w:color="156082" w:themeColor="accent1"/>
          <w:right w:val="nil"/>
        </w:tcBorders>
      </w:tcPr>
    </w:tblStylePr>
  </w:style>
  <w:style w:type="table" w:styleId="Listetabell3uthevingsfarge2">
    <w:name w:val="List Table 3 Accent 2"/>
    <w:basedOn w:val="Vanligtabell"/>
    <w:uiPriority w:val="48"/>
    <w:rsid w:val="00BD4BF1"/>
    <w:pPr>
      <w:spacing w:after="0" w:line="240" w:lineRule="auto"/>
    </w:pPr>
    <w:tblPr>
      <w:tblStyleRowBandSize w:val="1"/>
      <w:tblStyleColBandSize w:val="1"/>
      <w:tblBorders>
        <w:top w:val="single" w:sz="4" w:space="0" w:color="E97132" w:themeColor="accent2"/>
        <w:left w:val="single" w:sz="4" w:space="0" w:color="E97132" w:themeColor="accent2"/>
        <w:bottom w:val="single" w:sz="4" w:space="0" w:color="E97132" w:themeColor="accent2"/>
        <w:right w:val="single" w:sz="4" w:space="0" w:color="E97132" w:themeColor="accent2"/>
      </w:tblBorders>
    </w:tblPr>
    <w:tblStylePr w:type="firstRow">
      <w:rPr>
        <w:b/>
        <w:bCs/>
        <w:color w:val="FFFFFF" w:themeColor="background1"/>
      </w:rPr>
      <w:tblPr/>
      <w:tcPr>
        <w:shd w:val="clear" w:color="auto" w:fill="E97132" w:themeFill="accent2"/>
      </w:tcPr>
    </w:tblStylePr>
    <w:tblStylePr w:type="lastRow">
      <w:rPr>
        <w:b/>
        <w:bCs/>
      </w:rPr>
      <w:tblPr/>
      <w:tcPr>
        <w:tcBorders>
          <w:top w:val="double" w:sz="4" w:space="0" w:color="E97132"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7132" w:themeColor="accent2"/>
          <w:right w:val="single" w:sz="4" w:space="0" w:color="E97132" w:themeColor="accent2"/>
        </w:tcBorders>
      </w:tcPr>
    </w:tblStylePr>
    <w:tblStylePr w:type="band1Horz">
      <w:tblPr/>
      <w:tcPr>
        <w:tcBorders>
          <w:top w:val="single" w:sz="4" w:space="0" w:color="E97132" w:themeColor="accent2"/>
          <w:bottom w:val="single" w:sz="4" w:space="0" w:color="E97132"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7132" w:themeColor="accent2"/>
          <w:left w:val="nil"/>
        </w:tcBorders>
      </w:tcPr>
    </w:tblStylePr>
    <w:tblStylePr w:type="swCell">
      <w:tblPr/>
      <w:tcPr>
        <w:tcBorders>
          <w:top w:val="double" w:sz="4" w:space="0" w:color="E97132" w:themeColor="accent2"/>
          <w:right w:val="nil"/>
        </w:tcBorders>
      </w:tcPr>
    </w:tblStylePr>
  </w:style>
  <w:style w:type="table" w:styleId="Listetabell3uthevingsfarge3">
    <w:name w:val="List Table 3 Accent 3"/>
    <w:basedOn w:val="Vanligtabell"/>
    <w:uiPriority w:val="48"/>
    <w:rsid w:val="00BD4BF1"/>
    <w:pPr>
      <w:spacing w:after="0" w:line="240" w:lineRule="auto"/>
    </w:pPr>
    <w:tblPr>
      <w:tblStyleRowBandSize w:val="1"/>
      <w:tblStyleColBandSize w:val="1"/>
      <w:tblBorders>
        <w:top w:val="single" w:sz="4" w:space="0" w:color="196B24" w:themeColor="accent3"/>
        <w:left w:val="single" w:sz="4" w:space="0" w:color="196B24" w:themeColor="accent3"/>
        <w:bottom w:val="single" w:sz="4" w:space="0" w:color="196B24" w:themeColor="accent3"/>
        <w:right w:val="single" w:sz="4" w:space="0" w:color="196B24" w:themeColor="accent3"/>
      </w:tblBorders>
    </w:tblPr>
    <w:tblStylePr w:type="firstRow">
      <w:rPr>
        <w:b/>
        <w:bCs/>
        <w:color w:val="FFFFFF" w:themeColor="background1"/>
      </w:rPr>
      <w:tblPr/>
      <w:tcPr>
        <w:shd w:val="clear" w:color="auto" w:fill="196B24" w:themeFill="accent3"/>
      </w:tcPr>
    </w:tblStylePr>
    <w:tblStylePr w:type="lastRow">
      <w:rPr>
        <w:b/>
        <w:bCs/>
      </w:rPr>
      <w:tblPr/>
      <w:tcPr>
        <w:tcBorders>
          <w:top w:val="double" w:sz="4" w:space="0" w:color="196B2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96B24" w:themeColor="accent3"/>
          <w:right w:val="single" w:sz="4" w:space="0" w:color="196B24" w:themeColor="accent3"/>
        </w:tcBorders>
      </w:tcPr>
    </w:tblStylePr>
    <w:tblStylePr w:type="band1Horz">
      <w:tblPr/>
      <w:tcPr>
        <w:tcBorders>
          <w:top w:val="single" w:sz="4" w:space="0" w:color="196B24" w:themeColor="accent3"/>
          <w:bottom w:val="single" w:sz="4" w:space="0" w:color="196B2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96B24" w:themeColor="accent3"/>
          <w:left w:val="nil"/>
        </w:tcBorders>
      </w:tcPr>
    </w:tblStylePr>
    <w:tblStylePr w:type="swCell">
      <w:tblPr/>
      <w:tcPr>
        <w:tcBorders>
          <w:top w:val="double" w:sz="4" w:space="0" w:color="196B24" w:themeColor="accent3"/>
          <w:right w:val="nil"/>
        </w:tcBorders>
      </w:tcPr>
    </w:tblStylePr>
  </w:style>
  <w:style w:type="table" w:styleId="Listetabell3uthevingsfarge4">
    <w:name w:val="List Table 3 Accent 4"/>
    <w:basedOn w:val="Vanligtabell"/>
    <w:uiPriority w:val="48"/>
    <w:rsid w:val="00BD4BF1"/>
    <w:pPr>
      <w:spacing w:after="0" w:line="240" w:lineRule="auto"/>
    </w:pPr>
    <w:tblPr>
      <w:tblStyleRowBandSize w:val="1"/>
      <w:tblStyleColBandSize w:val="1"/>
      <w:tblBorders>
        <w:top w:val="single" w:sz="4" w:space="0" w:color="0F9ED5" w:themeColor="accent4"/>
        <w:left w:val="single" w:sz="4" w:space="0" w:color="0F9ED5" w:themeColor="accent4"/>
        <w:bottom w:val="single" w:sz="4" w:space="0" w:color="0F9ED5" w:themeColor="accent4"/>
        <w:right w:val="single" w:sz="4" w:space="0" w:color="0F9ED5" w:themeColor="accent4"/>
      </w:tblBorders>
    </w:tblPr>
    <w:tblStylePr w:type="firstRow">
      <w:rPr>
        <w:b/>
        <w:bCs/>
        <w:color w:val="FFFFFF" w:themeColor="background1"/>
      </w:rPr>
      <w:tblPr/>
      <w:tcPr>
        <w:shd w:val="clear" w:color="auto" w:fill="0F9ED5" w:themeFill="accent4"/>
      </w:tcPr>
    </w:tblStylePr>
    <w:tblStylePr w:type="lastRow">
      <w:rPr>
        <w:b/>
        <w:bCs/>
      </w:rPr>
      <w:tblPr/>
      <w:tcPr>
        <w:tcBorders>
          <w:top w:val="double" w:sz="4" w:space="0" w:color="0F9ED5"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F9ED5" w:themeColor="accent4"/>
          <w:right w:val="single" w:sz="4" w:space="0" w:color="0F9ED5" w:themeColor="accent4"/>
        </w:tcBorders>
      </w:tcPr>
    </w:tblStylePr>
    <w:tblStylePr w:type="band1Horz">
      <w:tblPr/>
      <w:tcPr>
        <w:tcBorders>
          <w:top w:val="single" w:sz="4" w:space="0" w:color="0F9ED5" w:themeColor="accent4"/>
          <w:bottom w:val="single" w:sz="4" w:space="0" w:color="0F9ED5"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F9ED5" w:themeColor="accent4"/>
          <w:left w:val="nil"/>
        </w:tcBorders>
      </w:tcPr>
    </w:tblStylePr>
    <w:tblStylePr w:type="swCell">
      <w:tblPr/>
      <w:tcPr>
        <w:tcBorders>
          <w:top w:val="double" w:sz="4" w:space="0" w:color="0F9ED5" w:themeColor="accent4"/>
          <w:right w:val="nil"/>
        </w:tcBorders>
      </w:tcPr>
    </w:tblStylePr>
  </w:style>
  <w:style w:type="table" w:styleId="Listetabell3uthevingsfarge5">
    <w:name w:val="List Table 3 Accent 5"/>
    <w:basedOn w:val="Vanligtabell"/>
    <w:uiPriority w:val="48"/>
    <w:rsid w:val="00BD4BF1"/>
    <w:pPr>
      <w:spacing w:after="0" w:line="240" w:lineRule="auto"/>
    </w:pPr>
    <w:tblPr>
      <w:tblStyleRowBandSize w:val="1"/>
      <w:tblStyleColBandSize w:val="1"/>
      <w:tblBorders>
        <w:top w:val="single" w:sz="4" w:space="0" w:color="A02B93" w:themeColor="accent5"/>
        <w:left w:val="single" w:sz="4" w:space="0" w:color="A02B93" w:themeColor="accent5"/>
        <w:bottom w:val="single" w:sz="4" w:space="0" w:color="A02B93" w:themeColor="accent5"/>
        <w:right w:val="single" w:sz="4" w:space="0" w:color="A02B93" w:themeColor="accent5"/>
      </w:tblBorders>
    </w:tblPr>
    <w:tblStylePr w:type="firstRow">
      <w:rPr>
        <w:b/>
        <w:bCs/>
        <w:color w:val="FFFFFF" w:themeColor="background1"/>
      </w:rPr>
      <w:tblPr/>
      <w:tcPr>
        <w:shd w:val="clear" w:color="auto" w:fill="A02B93" w:themeFill="accent5"/>
      </w:tcPr>
    </w:tblStylePr>
    <w:tblStylePr w:type="lastRow">
      <w:rPr>
        <w:b/>
        <w:bCs/>
      </w:rPr>
      <w:tblPr/>
      <w:tcPr>
        <w:tcBorders>
          <w:top w:val="double" w:sz="4" w:space="0" w:color="A02B93"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02B93" w:themeColor="accent5"/>
          <w:right w:val="single" w:sz="4" w:space="0" w:color="A02B93" w:themeColor="accent5"/>
        </w:tcBorders>
      </w:tcPr>
    </w:tblStylePr>
    <w:tblStylePr w:type="band1Horz">
      <w:tblPr/>
      <w:tcPr>
        <w:tcBorders>
          <w:top w:val="single" w:sz="4" w:space="0" w:color="A02B93" w:themeColor="accent5"/>
          <w:bottom w:val="single" w:sz="4" w:space="0" w:color="A02B93"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02B93" w:themeColor="accent5"/>
          <w:left w:val="nil"/>
        </w:tcBorders>
      </w:tcPr>
    </w:tblStylePr>
    <w:tblStylePr w:type="swCell">
      <w:tblPr/>
      <w:tcPr>
        <w:tcBorders>
          <w:top w:val="double" w:sz="4" w:space="0" w:color="A02B93" w:themeColor="accent5"/>
          <w:right w:val="nil"/>
        </w:tcBorders>
      </w:tcPr>
    </w:tblStylePr>
  </w:style>
  <w:style w:type="table" w:styleId="Listetabell3uthevingsfarge6">
    <w:name w:val="List Table 3 Accent 6"/>
    <w:basedOn w:val="Vanligtabell"/>
    <w:uiPriority w:val="48"/>
    <w:rsid w:val="00BD4BF1"/>
    <w:pPr>
      <w:spacing w:after="0" w:line="240" w:lineRule="auto"/>
    </w:pPr>
    <w:tblPr>
      <w:tblStyleRowBandSize w:val="1"/>
      <w:tblStyleColBandSize w:val="1"/>
      <w:tblBorders>
        <w:top w:val="single" w:sz="4" w:space="0" w:color="4EA72E" w:themeColor="accent6"/>
        <w:left w:val="single" w:sz="4" w:space="0" w:color="4EA72E" w:themeColor="accent6"/>
        <w:bottom w:val="single" w:sz="4" w:space="0" w:color="4EA72E" w:themeColor="accent6"/>
        <w:right w:val="single" w:sz="4" w:space="0" w:color="4EA72E" w:themeColor="accent6"/>
      </w:tblBorders>
    </w:tblPr>
    <w:tblStylePr w:type="firstRow">
      <w:rPr>
        <w:b/>
        <w:bCs/>
        <w:color w:val="FFFFFF" w:themeColor="background1"/>
      </w:rPr>
      <w:tblPr/>
      <w:tcPr>
        <w:shd w:val="clear" w:color="auto" w:fill="4EA72E" w:themeFill="accent6"/>
      </w:tcPr>
    </w:tblStylePr>
    <w:tblStylePr w:type="lastRow">
      <w:rPr>
        <w:b/>
        <w:bCs/>
      </w:rPr>
      <w:tblPr/>
      <w:tcPr>
        <w:tcBorders>
          <w:top w:val="double" w:sz="4" w:space="0" w:color="4EA72E"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EA72E" w:themeColor="accent6"/>
          <w:right w:val="single" w:sz="4" w:space="0" w:color="4EA72E" w:themeColor="accent6"/>
        </w:tcBorders>
      </w:tcPr>
    </w:tblStylePr>
    <w:tblStylePr w:type="band1Horz">
      <w:tblPr/>
      <w:tcPr>
        <w:tcBorders>
          <w:top w:val="single" w:sz="4" w:space="0" w:color="4EA72E" w:themeColor="accent6"/>
          <w:bottom w:val="single" w:sz="4" w:space="0" w:color="4EA72E"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EA72E" w:themeColor="accent6"/>
          <w:left w:val="nil"/>
        </w:tcBorders>
      </w:tcPr>
    </w:tblStylePr>
    <w:tblStylePr w:type="swCell">
      <w:tblPr/>
      <w:tcPr>
        <w:tcBorders>
          <w:top w:val="double" w:sz="4" w:space="0" w:color="4EA72E" w:themeColor="accent6"/>
          <w:right w:val="nil"/>
        </w:tcBorders>
      </w:tcPr>
    </w:tblStylePr>
  </w:style>
  <w:style w:type="table" w:styleId="Listetabell4">
    <w:name w:val="List Table 4"/>
    <w:basedOn w:val="Vanligtabell"/>
    <w:uiPriority w:val="49"/>
    <w:rsid w:val="00BD4BF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BD4BF1"/>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tcBorders>
        <w:shd w:val="clear" w:color="auto" w:fill="156082" w:themeFill="accent1"/>
      </w:tcPr>
    </w:tblStylePr>
    <w:tblStylePr w:type="lastRow">
      <w:rPr>
        <w:b/>
        <w:bCs/>
      </w:rPr>
      <w:tblPr/>
      <w:tcPr>
        <w:tcBorders>
          <w:top w:val="doub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Listetabell4uthevingsfarge2">
    <w:name w:val="List Table 4 Accent 2"/>
    <w:basedOn w:val="Vanligtabell"/>
    <w:uiPriority w:val="49"/>
    <w:rsid w:val="00BD4BF1"/>
    <w:pPr>
      <w:spacing w:after="0" w:line="240" w:lineRule="auto"/>
    </w:p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tblBorders>
    </w:tblPr>
    <w:tblStylePr w:type="firstRow">
      <w:rPr>
        <w:b/>
        <w:bCs/>
        <w:color w:val="FFFFFF" w:themeColor="background1"/>
      </w:rPr>
      <w:tblPr/>
      <w:tcPr>
        <w:tcBorders>
          <w:top w:val="single" w:sz="4" w:space="0" w:color="E97132" w:themeColor="accent2"/>
          <w:left w:val="single" w:sz="4" w:space="0" w:color="E97132" w:themeColor="accent2"/>
          <w:bottom w:val="single" w:sz="4" w:space="0" w:color="E97132" w:themeColor="accent2"/>
          <w:right w:val="single" w:sz="4" w:space="0" w:color="E97132" w:themeColor="accent2"/>
          <w:insideH w:val="nil"/>
        </w:tcBorders>
        <w:shd w:val="clear" w:color="auto" w:fill="E97132" w:themeFill="accent2"/>
      </w:tcPr>
    </w:tblStylePr>
    <w:tblStylePr w:type="lastRow">
      <w:rPr>
        <w:b/>
        <w:bCs/>
      </w:rPr>
      <w:tblPr/>
      <w:tcPr>
        <w:tcBorders>
          <w:top w:val="double" w:sz="4" w:space="0" w:color="F1A983" w:themeColor="accent2" w:themeTint="99"/>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Listetabell4uthevingsfarge3">
    <w:name w:val="List Table 4 Accent 3"/>
    <w:basedOn w:val="Vanligtabell"/>
    <w:uiPriority w:val="49"/>
    <w:rsid w:val="00BD4BF1"/>
    <w:pPr>
      <w:spacing w:after="0" w:line="240" w:lineRule="auto"/>
    </w:p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tcBorders>
        <w:shd w:val="clear" w:color="auto" w:fill="196B24" w:themeFill="accent3"/>
      </w:tcPr>
    </w:tblStylePr>
    <w:tblStylePr w:type="lastRow">
      <w:rPr>
        <w:b/>
        <w:bCs/>
      </w:rPr>
      <w:tblPr/>
      <w:tcPr>
        <w:tcBorders>
          <w:top w:val="doub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Listetabell4uthevingsfarge4">
    <w:name w:val="List Table 4 Accent 4"/>
    <w:basedOn w:val="Vanligtabell"/>
    <w:uiPriority w:val="49"/>
    <w:rsid w:val="00BD4BF1"/>
    <w:pPr>
      <w:spacing w:after="0" w:line="240" w:lineRule="auto"/>
    </w:p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tblBorders>
    </w:tblPr>
    <w:tblStylePr w:type="firstRow">
      <w:rPr>
        <w:b/>
        <w:bCs/>
        <w:color w:val="FFFFFF" w:themeColor="background1"/>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insideH w:val="nil"/>
        </w:tcBorders>
        <w:shd w:val="clear" w:color="auto" w:fill="0F9ED5" w:themeFill="accent4"/>
      </w:tcPr>
    </w:tblStylePr>
    <w:tblStylePr w:type="lastRow">
      <w:rPr>
        <w:b/>
        <w:bCs/>
      </w:rPr>
      <w:tblPr/>
      <w:tcPr>
        <w:tcBorders>
          <w:top w:val="double" w:sz="4" w:space="0" w:color="60CAF3" w:themeColor="accent4" w:themeTint="99"/>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Listetabell4uthevingsfarge5">
    <w:name w:val="List Table 4 Accent 5"/>
    <w:basedOn w:val="Vanligtabell"/>
    <w:uiPriority w:val="49"/>
    <w:rsid w:val="00BD4BF1"/>
    <w:pPr>
      <w:spacing w:after="0" w:line="240" w:lineRule="auto"/>
    </w:p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tblBorders>
    </w:tblPr>
    <w:tblStylePr w:type="firstRow">
      <w:rPr>
        <w:b/>
        <w:bCs/>
        <w:color w:val="FFFFFF" w:themeColor="background1"/>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insideH w:val="nil"/>
        </w:tcBorders>
        <w:shd w:val="clear" w:color="auto" w:fill="A02B93" w:themeFill="accent5"/>
      </w:tcPr>
    </w:tblStylePr>
    <w:tblStylePr w:type="lastRow">
      <w:rPr>
        <w:b/>
        <w:bCs/>
      </w:rPr>
      <w:tblPr/>
      <w:tcPr>
        <w:tcBorders>
          <w:top w:val="doub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Listetabell4uthevingsfarge6">
    <w:name w:val="List Table 4 Accent 6"/>
    <w:basedOn w:val="Vanligtabell"/>
    <w:uiPriority w:val="49"/>
    <w:rsid w:val="00BD4BF1"/>
    <w:pPr>
      <w:spacing w:after="0" w:line="240" w:lineRule="auto"/>
    </w:p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tblBorders>
    </w:tblPr>
    <w:tblStylePr w:type="firstRow">
      <w:rPr>
        <w:b/>
        <w:bCs/>
        <w:color w:val="FFFFFF" w:themeColor="background1"/>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insideH w:val="nil"/>
        </w:tcBorders>
        <w:shd w:val="clear" w:color="auto" w:fill="4EA72E" w:themeFill="accent6"/>
      </w:tcPr>
    </w:tblStylePr>
    <w:tblStylePr w:type="lastRow">
      <w:rPr>
        <w:b/>
        <w:bCs/>
      </w:rPr>
      <w:tblPr/>
      <w:tcPr>
        <w:tcBorders>
          <w:top w:val="double" w:sz="4" w:space="0" w:color="8DD873" w:themeColor="accent6" w:themeTint="99"/>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Listetabell5mrk">
    <w:name w:val="List Table 5 Dark"/>
    <w:basedOn w:val="Vanligtabell"/>
    <w:uiPriority w:val="50"/>
    <w:rsid w:val="00BD4BF1"/>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BD4BF1"/>
    <w:pPr>
      <w:spacing w:after="0" w:line="240" w:lineRule="auto"/>
    </w:pPr>
    <w:rPr>
      <w:color w:val="FFFFFF" w:themeColor="background1"/>
    </w:rPr>
    <w:tblPr>
      <w:tblStyleRowBandSize w:val="1"/>
      <w:tblStyleColBandSize w:val="1"/>
      <w:tblBorders>
        <w:top w:val="single" w:sz="24" w:space="0" w:color="156082" w:themeColor="accent1"/>
        <w:left w:val="single" w:sz="24" w:space="0" w:color="156082" w:themeColor="accent1"/>
        <w:bottom w:val="single" w:sz="24" w:space="0" w:color="156082" w:themeColor="accent1"/>
        <w:right w:val="single" w:sz="24" w:space="0" w:color="156082" w:themeColor="accent1"/>
      </w:tblBorders>
    </w:tblPr>
    <w:tcPr>
      <w:shd w:val="clear" w:color="auto" w:fill="156082"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BD4BF1"/>
    <w:pPr>
      <w:spacing w:after="0" w:line="240" w:lineRule="auto"/>
    </w:pPr>
    <w:rPr>
      <w:color w:val="FFFFFF" w:themeColor="background1"/>
    </w:rPr>
    <w:tblPr>
      <w:tblStyleRowBandSize w:val="1"/>
      <w:tblStyleColBandSize w:val="1"/>
      <w:tblBorders>
        <w:top w:val="single" w:sz="24" w:space="0" w:color="E97132" w:themeColor="accent2"/>
        <w:left w:val="single" w:sz="24" w:space="0" w:color="E97132" w:themeColor="accent2"/>
        <w:bottom w:val="single" w:sz="24" w:space="0" w:color="E97132" w:themeColor="accent2"/>
        <w:right w:val="single" w:sz="24" w:space="0" w:color="E97132" w:themeColor="accent2"/>
      </w:tblBorders>
    </w:tblPr>
    <w:tcPr>
      <w:shd w:val="clear" w:color="auto" w:fill="E97132"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BD4BF1"/>
    <w:pPr>
      <w:spacing w:after="0" w:line="240" w:lineRule="auto"/>
    </w:pPr>
    <w:rPr>
      <w:color w:val="FFFFFF" w:themeColor="background1"/>
    </w:rPr>
    <w:tblPr>
      <w:tblStyleRowBandSize w:val="1"/>
      <w:tblStyleColBandSize w:val="1"/>
      <w:tblBorders>
        <w:top w:val="single" w:sz="24" w:space="0" w:color="196B24" w:themeColor="accent3"/>
        <w:left w:val="single" w:sz="24" w:space="0" w:color="196B24" w:themeColor="accent3"/>
        <w:bottom w:val="single" w:sz="24" w:space="0" w:color="196B24" w:themeColor="accent3"/>
        <w:right w:val="single" w:sz="24" w:space="0" w:color="196B24" w:themeColor="accent3"/>
      </w:tblBorders>
    </w:tblPr>
    <w:tcPr>
      <w:shd w:val="clear" w:color="auto" w:fill="196B24"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BD4BF1"/>
    <w:pPr>
      <w:spacing w:after="0" w:line="240" w:lineRule="auto"/>
    </w:pPr>
    <w:rPr>
      <w:color w:val="FFFFFF" w:themeColor="background1"/>
    </w:rPr>
    <w:tblPr>
      <w:tblStyleRowBandSize w:val="1"/>
      <w:tblStyleColBandSize w:val="1"/>
      <w:tblBorders>
        <w:top w:val="single" w:sz="24" w:space="0" w:color="0F9ED5" w:themeColor="accent4"/>
        <w:left w:val="single" w:sz="24" w:space="0" w:color="0F9ED5" w:themeColor="accent4"/>
        <w:bottom w:val="single" w:sz="24" w:space="0" w:color="0F9ED5" w:themeColor="accent4"/>
        <w:right w:val="single" w:sz="24" w:space="0" w:color="0F9ED5" w:themeColor="accent4"/>
      </w:tblBorders>
    </w:tblPr>
    <w:tcPr>
      <w:shd w:val="clear" w:color="auto" w:fill="0F9ED5"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BD4BF1"/>
    <w:pPr>
      <w:spacing w:after="0" w:line="240" w:lineRule="auto"/>
    </w:pPr>
    <w:rPr>
      <w:color w:val="FFFFFF" w:themeColor="background1"/>
    </w:rPr>
    <w:tblPr>
      <w:tblStyleRowBandSize w:val="1"/>
      <w:tblStyleColBandSize w:val="1"/>
      <w:tblBorders>
        <w:top w:val="single" w:sz="24" w:space="0" w:color="A02B93" w:themeColor="accent5"/>
        <w:left w:val="single" w:sz="24" w:space="0" w:color="A02B93" w:themeColor="accent5"/>
        <w:bottom w:val="single" w:sz="24" w:space="0" w:color="A02B93" w:themeColor="accent5"/>
        <w:right w:val="single" w:sz="24" w:space="0" w:color="A02B93" w:themeColor="accent5"/>
      </w:tblBorders>
    </w:tblPr>
    <w:tcPr>
      <w:shd w:val="clear" w:color="auto" w:fill="A02B93"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BD4BF1"/>
    <w:pPr>
      <w:spacing w:after="0" w:line="240" w:lineRule="auto"/>
    </w:pPr>
    <w:rPr>
      <w:color w:val="FFFFFF" w:themeColor="background1"/>
    </w:rPr>
    <w:tblPr>
      <w:tblStyleRowBandSize w:val="1"/>
      <w:tblStyleColBandSize w:val="1"/>
      <w:tblBorders>
        <w:top w:val="single" w:sz="24" w:space="0" w:color="4EA72E" w:themeColor="accent6"/>
        <w:left w:val="single" w:sz="24" w:space="0" w:color="4EA72E" w:themeColor="accent6"/>
        <w:bottom w:val="single" w:sz="24" w:space="0" w:color="4EA72E" w:themeColor="accent6"/>
        <w:right w:val="single" w:sz="24" w:space="0" w:color="4EA72E" w:themeColor="accent6"/>
      </w:tblBorders>
    </w:tblPr>
    <w:tcPr>
      <w:shd w:val="clear" w:color="auto" w:fill="4EA72E"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BD4BF1"/>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BD4BF1"/>
    <w:pPr>
      <w:spacing w:after="0" w:line="240" w:lineRule="auto"/>
    </w:pPr>
    <w:rPr>
      <w:color w:val="0F4761" w:themeColor="accent1" w:themeShade="BF"/>
    </w:rPr>
    <w:tblPr>
      <w:tblStyleRowBandSize w:val="1"/>
      <w:tblStyleColBandSize w:val="1"/>
      <w:tblBorders>
        <w:top w:val="single" w:sz="4" w:space="0" w:color="156082" w:themeColor="accent1"/>
        <w:bottom w:val="single" w:sz="4" w:space="0" w:color="156082" w:themeColor="accent1"/>
      </w:tblBorders>
    </w:tblPr>
    <w:tblStylePr w:type="firstRow">
      <w:rPr>
        <w:b/>
        <w:bCs/>
      </w:rPr>
      <w:tblPr/>
      <w:tcPr>
        <w:tcBorders>
          <w:bottom w:val="single" w:sz="4" w:space="0" w:color="156082" w:themeColor="accent1"/>
        </w:tcBorders>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Listetabell6fargerikuthevingsfarge2">
    <w:name w:val="List Table 6 Colorful Accent 2"/>
    <w:basedOn w:val="Vanligtabell"/>
    <w:uiPriority w:val="51"/>
    <w:rsid w:val="00BD4BF1"/>
    <w:pPr>
      <w:spacing w:after="0" w:line="240" w:lineRule="auto"/>
    </w:pPr>
    <w:rPr>
      <w:color w:val="BF4E14" w:themeColor="accent2" w:themeShade="BF"/>
    </w:rPr>
    <w:tblPr>
      <w:tblStyleRowBandSize w:val="1"/>
      <w:tblStyleColBandSize w:val="1"/>
      <w:tblBorders>
        <w:top w:val="single" w:sz="4" w:space="0" w:color="E97132" w:themeColor="accent2"/>
        <w:bottom w:val="single" w:sz="4" w:space="0" w:color="E97132" w:themeColor="accent2"/>
      </w:tblBorders>
    </w:tblPr>
    <w:tblStylePr w:type="firstRow">
      <w:rPr>
        <w:b/>
        <w:bCs/>
      </w:rPr>
      <w:tblPr/>
      <w:tcPr>
        <w:tcBorders>
          <w:bottom w:val="single" w:sz="4" w:space="0" w:color="E97132" w:themeColor="accent2"/>
        </w:tcBorders>
      </w:tcPr>
    </w:tblStylePr>
    <w:tblStylePr w:type="lastRow">
      <w:rPr>
        <w:b/>
        <w:bCs/>
      </w:rPr>
      <w:tblPr/>
      <w:tcPr>
        <w:tcBorders>
          <w:top w:val="double" w:sz="4" w:space="0" w:color="E97132" w:themeColor="accent2"/>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Listetabell6fargerikuthevingsfarge3">
    <w:name w:val="List Table 6 Colorful Accent 3"/>
    <w:basedOn w:val="Vanligtabell"/>
    <w:uiPriority w:val="51"/>
    <w:rsid w:val="00BD4BF1"/>
    <w:pPr>
      <w:spacing w:after="0" w:line="240" w:lineRule="auto"/>
    </w:pPr>
    <w:rPr>
      <w:color w:val="124F1A" w:themeColor="accent3" w:themeShade="BF"/>
    </w:rPr>
    <w:tblPr>
      <w:tblStyleRowBandSize w:val="1"/>
      <w:tblStyleColBandSize w:val="1"/>
      <w:tblBorders>
        <w:top w:val="single" w:sz="4" w:space="0" w:color="196B24" w:themeColor="accent3"/>
        <w:bottom w:val="single" w:sz="4" w:space="0" w:color="196B24" w:themeColor="accent3"/>
      </w:tblBorders>
    </w:tblPr>
    <w:tblStylePr w:type="firstRow">
      <w:rPr>
        <w:b/>
        <w:bCs/>
      </w:rPr>
      <w:tblPr/>
      <w:tcPr>
        <w:tcBorders>
          <w:bottom w:val="single" w:sz="4" w:space="0" w:color="196B24" w:themeColor="accent3"/>
        </w:tcBorders>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Listetabell6fargerikuthevingsfarge4">
    <w:name w:val="List Table 6 Colorful Accent 4"/>
    <w:basedOn w:val="Vanligtabell"/>
    <w:uiPriority w:val="51"/>
    <w:rsid w:val="00BD4BF1"/>
    <w:pPr>
      <w:spacing w:after="0" w:line="240" w:lineRule="auto"/>
    </w:pPr>
    <w:rPr>
      <w:color w:val="0B769F" w:themeColor="accent4" w:themeShade="BF"/>
    </w:rPr>
    <w:tblPr>
      <w:tblStyleRowBandSize w:val="1"/>
      <w:tblStyleColBandSize w:val="1"/>
      <w:tblBorders>
        <w:top w:val="single" w:sz="4" w:space="0" w:color="0F9ED5" w:themeColor="accent4"/>
        <w:bottom w:val="single" w:sz="4" w:space="0" w:color="0F9ED5" w:themeColor="accent4"/>
      </w:tblBorders>
    </w:tblPr>
    <w:tblStylePr w:type="firstRow">
      <w:rPr>
        <w:b/>
        <w:bCs/>
      </w:rPr>
      <w:tblPr/>
      <w:tcPr>
        <w:tcBorders>
          <w:bottom w:val="single" w:sz="4" w:space="0" w:color="0F9ED5" w:themeColor="accent4"/>
        </w:tcBorders>
      </w:tcPr>
    </w:tblStylePr>
    <w:tblStylePr w:type="lastRow">
      <w:rPr>
        <w:b/>
        <w:bCs/>
      </w:rPr>
      <w:tblPr/>
      <w:tcPr>
        <w:tcBorders>
          <w:top w:val="double" w:sz="4" w:space="0" w:color="0F9ED5" w:themeColor="accent4"/>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Listetabell6fargerikuthevingsfarge5">
    <w:name w:val="List Table 6 Colorful Accent 5"/>
    <w:basedOn w:val="Vanligtabell"/>
    <w:uiPriority w:val="51"/>
    <w:rsid w:val="00BD4BF1"/>
    <w:pPr>
      <w:spacing w:after="0" w:line="240" w:lineRule="auto"/>
    </w:pPr>
    <w:rPr>
      <w:color w:val="77206D" w:themeColor="accent5" w:themeShade="BF"/>
    </w:rPr>
    <w:tblPr>
      <w:tblStyleRowBandSize w:val="1"/>
      <w:tblStyleColBandSize w:val="1"/>
      <w:tblBorders>
        <w:top w:val="single" w:sz="4" w:space="0" w:color="A02B93" w:themeColor="accent5"/>
        <w:bottom w:val="single" w:sz="4" w:space="0" w:color="A02B93" w:themeColor="accent5"/>
      </w:tblBorders>
    </w:tblPr>
    <w:tblStylePr w:type="firstRow">
      <w:rPr>
        <w:b/>
        <w:bCs/>
      </w:rPr>
      <w:tblPr/>
      <w:tcPr>
        <w:tcBorders>
          <w:bottom w:val="single" w:sz="4" w:space="0" w:color="A02B93" w:themeColor="accent5"/>
        </w:tcBorders>
      </w:tcPr>
    </w:tblStylePr>
    <w:tblStylePr w:type="lastRow">
      <w:rPr>
        <w:b/>
        <w:bCs/>
      </w:rPr>
      <w:tblPr/>
      <w:tcPr>
        <w:tcBorders>
          <w:top w:val="double" w:sz="4" w:space="0" w:color="A02B93" w:themeColor="accent5"/>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Listetabell6fargerikuthevingsfarge6">
    <w:name w:val="List Table 6 Colorful Accent 6"/>
    <w:basedOn w:val="Vanligtabell"/>
    <w:uiPriority w:val="51"/>
    <w:rsid w:val="00BD4BF1"/>
    <w:pPr>
      <w:spacing w:after="0" w:line="240" w:lineRule="auto"/>
    </w:pPr>
    <w:rPr>
      <w:color w:val="3A7C22" w:themeColor="accent6" w:themeShade="BF"/>
    </w:rPr>
    <w:tblPr>
      <w:tblStyleRowBandSize w:val="1"/>
      <w:tblStyleColBandSize w:val="1"/>
      <w:tblBorders>
        <w:top w:val="single" w:sz="4" w:space="0" w:color="4EA72E" w:themeColor="accent6"/>
        <w:bottom w:val="single" w:sz="4" w:space="0" w:color="4EA72E" w:themeColor="accent6"/>
      </w:tblBorders>
    </w:tblPr>
    <w:tblStylePr w:type="firstRow">
      <w:rPr>
        <w:b/>
        <w:bCs/>
      </w:rPr>
      <w:tblPr/>
      <w:tcPr>
        <w:tcBorders>
          <w:bottom w:val="single" w:sz="4" w:space="0" w:color="4EA72E" w:themeColor="accent6"/>
        </w:tcBorders>
      </w:tcPr>
    </w:tblStylePr>
    <w:tblStylePr w:type="lastRow">
      <w:rPr>
        <w:b/>
        <w:bCs/>
      </w:rPr>
      <w:tblPr/>
      <w:tcPr>
        <w:tcBorders>
          <w:top w:val="double" w:sz="4" w:space="0" w:color="4EA72E" w:themeColor="accent6"/>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Listetabell7fargerik">
    <w:name w:val="List Table 7 Colorful"/>
    <w:basedOn w:val="Vanligtabell"/>
    <w:uiPriority w:val="52"/>
    <w:rsid w:val="00BD4BF1"/>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BD4BF1"/>
    <w:pPr>
      <w:spacing w:after="0" w:line="240" w:lineRule="auto"/>
    </w:pPr>
    <w:rPr>
      <w:color w:val="0F476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156082"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156082"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156082"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156082" w:themeColor="accent1"/>
        </w:tcBorders>
        <w:shd w:val="clear" w:color="auto" w:fill="FFFFFF" w:themeFill="background1"/>
      </w:tcPr>
    </w:tblStylePr>
    <w:tblStylePr w:type="band1Vert">
      <w:tblPr/>
      <w:tcPr>
        <w:shd w:val="clear" w:color="auto" w:fill="C1E4F5" w:themeFill="accent1" w:themeFillTint="33"/>
      </w:tcPr>
    </w:tblStylePr>
    <w:tblStylePr w:type="band1Horz">
      <w:tblPr/>
      <w:tcPr>
        <w:shd w:val="clear" w:color="auto" w:fill="C1E4F5"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BD4BF1"/>
    <w:pPr>
      <w:spacing w:after="0" w:line="240" w:lineRule="auto"/>
    </w:pPr>
    <w:rPr>
      <w:color w:val="BF4E1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7132"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7132"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7132"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7132" w:themeColor="accent2"/>
        </w:tcBorders>
        <w:shd w:val="clear" w:color="auto" w:fill="FFFFFF" w:themeFill="background1"/>
      </w:tcPr>
    </w:tblStylePr>
    <w:tblStylePr w:type="band1Vert">
      <w:tblPr/>
      <w:tcPr>
        <w:shd w:val="clear" w:color="auto" w:fill="FAE2D5" w:themeFill="accent2" w:themeFillTint="33"/>
      </w:tcPr>
    </w:tblStylePr>
    <w:tblStylePr w:type="band1Horz">
      <w:tblPr/>
      <w:tcPr>
        <w:shd w:val="clear" w:color="auto" w:fill="FAE2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BD4BF1"/>
    <w:pPr>
      <w:spacing w:after="0" w:line="240" w:lineRule="auto"/>
    </w:pPr>
    <w:rPr>
      <w:color w:val="124F1A"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196B24"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196B24"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196B24"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196B24" w:themeColor="accent3"/>
        </w:tcBorders>
        <w:shd w:val="clear" w:color="auto" w:fill="FFFFFF" w:themeFill="background1"/>
      </w:tcPr>
    </w:tblStylePr>
    <w:tblStylePr w:type="band1Vert">
      <w:tblPr/>
      <w:tcPr>
        <w:shd w:val="clear" w:color="auto" w:fill="C1F0C7" w:themeFill="accent3" w:themeFillTint="33"/>
      </w:tcPr>
    </w:tblStylePr>
    <w:tblStylePr w:type="band1Horz">
      <w:tblPr/>
      <w:tcPr>
        <w:shd w:val="clear" w:color="auto" w:fill="C1F0C7"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BD4BF1"/>
    <w:pPr>
      <w:spacing w:after="0" w:line="240" w:lineRule="auto"/>
    </w:pPr>
    <w:rPr>
      <w:color w:val="0B769F"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F9ED5"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F9ED5"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F9ED5"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F9ED5" w:themeColor="accent4"/>
        </w:tcBorders>
        <w:shd w:val="clear" w:color="auto" w:fill="FFFFFF" w:themeFill="background1"/>
      </w:tcPr>
    </w:tblStylePr>
    <w:tblStylePr w:type="band1Vert">
      <w:tblPr/>
      <w:tcPr>
        <w:shd w:val="clear" w:color="auto" w:fill="CAEDFB" w:themeFill="accent4" w:themeFillTint="33"/>
      </w:tcPr>
    </w:tblStylePr>
    <w:tblStylePr w:type="band1Horz">
      <w:tblPr/>
      <w:tcPr>
        <w:shd w:val="clear" w:color="auto" w:fill="CAEDFB"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BD4BF1"/>
    <w:pPr>
      <w:spacing w:after="0" w:line="240" w:lineRule="auto"/>
    </w:pPr>
    <w:rPr>
      <w:color w:val="77206D"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02B93"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02B93"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02B93"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02B93" w:themeColor="accent5"/>
        </w:tcBorders>
        <w:shd w:val="clear" w:color="auto" w:fill="FFFFFF" w:themeFill="background1"/>
      </w:tcPr>
    </w:tblStylePr>
    <w:tblStylePr w:type="band1Vert">
      <w:tblPr/>
      <w:tcPr>
        <w:shd w:val="clear" w:color="auto" w:fill="F2CEED" w:themeFill="accent5" w:themeFillTint="33"/>
      </w:tcPr>
    </w:tblStylePr>
    <w:tblStylePr w:type="band1Horz">
      <w:tblPr/>
      <w:tcPr>
        <w:shd w:val="clear" w:color="auto" w:fill="F2CEED"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BD4BF1"/>
    <w:pPr>
      <w:spacing w:after="0" w:line="240" w:lineRule="auto"/>
    </w:pPr>
    <w:rPr>
      <w:color w:val="3A7C22"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EA72E"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EA72E"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EA72E"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EA72E" w:themeColor="accent6"/>
        </w:tcBorders>
        <w:shd w:val="clear" w:color="auto" w:fill="FFFFFF" w:themeFill="background1"/>
      </w:tcPr>
    </w:tblStylePr>
    <w:tblStylePr w:type="band1Vert">
      <w:tblPr/>
      <w:tcPr>
        <w:shd w:val="clear" w:color="auto" w:fill="D9F2D0" w:themeFill="accent6" w:themeFillTint="33"/>
      </w:tcPr>
    </w:tblStylePr>
    <w:tblStylePr w:type="band1Horz">
      <w:tblPr/>
      <w:tcPr>
        <w:shd w:val="clear" w:color="auto" w:fill="D9F2D0"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BD4BF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BD4BF1"/>
    <w:pPr>
      <w:spacing w:after="0" w:line="240" w:lineRule="auto"/>
    </w:p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pPr>
        <w:spacing w:before="0" w:after="0" w:line="240" w:lineRule="auto"/>
      </w:pPr>
      <w:rPr>
        <w:b/>
        <w:bCs/>
        <w:color w:val="FFFFFF" w:themeColor="background1"/>
      </w:rPr>
      <w:tblPr/>
      <w:tcPr>
        <w:shd w:val="clear" w:color="auto" w:fill="156082" w:themeFill="accent1"/>
      </w:tcPr>
    </w:tblStylePr>
    <w:tblStylePr w:type="lastRow">
      <w:pPr>
        <w:spacing w:before="0" w:after="0" w:line="240" w:lineRule="auto"/>
      </w:pPr>
      <w:rPr>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tcBorders>
      </w:tcPr>
    </w:tblStylePr>
    <w:tblStylePr w:type="firstCol">
      <w:rPr>
        <w:b/>
        <w:bCs/>
      </w:rPr>
    </w:tblStylePr>
    <w:tblStylePr w:type="lastCol">
      <w:rPr>
        <w:b/>
        <w:bCs/>
      </w:r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style>
  <w:style w:type="table" w:styleId="Lyslisteuthevingsfarge2">
    <w:name w:val="Light List Accent 2"/>
    <w:basedOn w:val="Vanligtabell"/>
    <w:uiPriority w:val="61"/>
    <w:semiHidden/>
    <w:unhideWhenUsed/>
    <w:rsid w:val="00BD4BF1"/>
    <w:pPr>
      <w:spacing w:after="0" w:line="240" w:lineRule="auto"/>
    </w:p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tblBorders>
    </w:tblPr>
    <w:tblStylePr w:type="firstRow">
      <w:pPr>
        <w:spacing w:before="0" w:after="0" w:line="240" w:lineRule="auto"/>
      </w:pPr>
      <w:rPr>
        <w:b/>
        <w:bCs/>
        <w:color w:val="FFFFFF" w:themeColor="background1"/>
      </w:rPr>
      <w:tblPr/>
      <w:tcPr>
        <w:shd w:val="clear" w:color="auto" w:fill="E97132" w:themeFill="accent2"/>
      </w:tcPr>
    </w:tblStylePr>
    <w:tblStylePr w:type="lastRow">
      <w:pPr>
        <w:spacing w:before="0" w:after="0" w:line="240" w:lineRule="auto"/>
      </w:pPr>
      <w:rPr>
        <w:b/>
        <w:bCs/>
      </w:rPr>
      <w:tblPr/>
      <w:tcPr>
        <w:tcBorders>
          <w:top w:val="double" w:sz="6" w:space="0" w:color="E97132" w:themeColor="accent2"/>
          <w:left w:val="single" w:sz="8" w:space="0" w:color="E97132" w:themeColor="accent2"/>
          <w:bottom w:val="single" w:sz="8" w:space="0" w:color="E97132" w:themeColor="accent2"/>
          <w:right w:val="single" w:sz="8" w:space="0" w:color="E97132" w:themeColor="accent2"/>
        </w:tcBorders>
      </w:tcPr>
    </w:tblStylePr>
    <w:tblStylePr w:type="firstCol">
      <w:rPr>
        <w:b/>
        <w:bCs/>
      </w:rPr>
    </w:tblStylePr>
    <w:tblStylePr w:type="lastCol">
      <w:rPr>
        <w:b/>
        <w:bCs/>
      </w:rPr>
    </w:tblStylePr>
    <w:tblStylePr w:type="band1Vert">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tblStylePr w:type="band1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style>
  <w:style w:type="table" w:styleId="Lyslisteuthevingsfarge3">
    <w:name w:val="Light List Accent 3"/>
    <w:basedOn w:val="Vanligtabell"/>
    <w:uiPriority w:val="61"/>
    <w:semiHidden/>
    <w:unhideWhenUsed/>
    <w:rsid w:val="00BD4BF1"/>
    <w:pPr>
      <w:spacing w:after="0" w:line="240" w:lineRule="auto"/>
    </w:p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tblBorders>
    </w:tblPr>
    <w:tblStylePr w:type="firstRow">
      <w:pPr>
        <w:spacing w:before="0" w:after="0" w:line="240" w:lineRule="auto"/>
      </w:pPr>
      <w:rPr>
        <w:b/>
        <w:bCs/>
        <w:color w:val="FFFFFF" w:themeColor="background1"/>
      </w:rPr>
      <w:tblPr/>
      <w:tcPr>
        <w:shd w:val="clear" w:color="auto" w:fill="196B24" w:themeFill="accent3"/>
      </w:tcPr>
    </w:tblStylePr>
    <w:tblStylePr w:type="lastRow">
      <w:pPr>
        <w:spacing w:before="0" w:after="0" w:line="240" w:lineRule="auto"/>
      </w:pPr>
      <w:rPr>
        <w:b/>
        <w:bCs/>
      </w:rPr>
      <w:tblPr/>
      <w:tcPr>
        <w:tcBorders>
          <w:top w:val="double" w:sz="6" w:space="0" w:color="196B24" w:themeColor="accent3"/>
          <w:left w:val="single" w:sz="8" w:space="0" w:color="196B24" w:themeColor="accent3"/>
          <w:bottom w:val="single" w:sz="8" w:space="0" w:color="196B24" w:themeColor="accent3"/>
          <w:right w:val="single" w:sz="8" w:space="0" w:color="196B24" w:themeColor="accent3"/>
        </w:tcBorders>
      </w:tcPr>
    </w:tblStylePr>
    <w:tblStylePr w:type="firstCol">
      <w:rPr>
        <w:b/>
        <w:bCs/>
      </w:rPr>
    </w:tblStylePr>
    <w:tblStylePr w:type="lastCol">
      <w:rPr>
        <w:b/>
        <w:bCs/>
      </w:rPr>
    </w:tblStylePr>
    <w:tblStylePr w:type="band1Vert">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tblStylePr w:type="band1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style>
  <w:style w:type="table" w:styleId="Lyslisteuthevingsfarge4">
    <w:name w:val="Light List Accent 4"/>
    <w:basedOn w:val="Vanligtabell"/>
    <w:uiPriority w:val="61"/>
    <w:semiHidden/>
    <w:unhideWhenUsed/>
    <w:rsid w:val="00BD4BF1"/>
    <w:pPr>
      <w:spacing w:after="0" w:line="240" w:lineRule="auto"/>
    </w:p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tblBorders>
    </w:tblPr>
    <w:tblStylePr w:type="firstRow">
      <w:pPr>
        <w:spacing w:before="0" w:after="0" w:line="240" w:lineRule="auto"/>
      </w:pPr>
      <w:rPr>
        <w:b/>
        <w:bCs/>
        <w:color w:val="FFFFFF" w:themeColor="background1"/>
      </w:rPr>
      <w:tblPr/>
      <w:tcPr>
        <w:shd w:val="clear" w:color="auto" w:fill="0F9ED5" w:themeFill="accent4"/>
      </w:tcPr>
    </w:tblStylePr>
    <w:tblStylePr w:type="lastRow">
      <w:pPr>
        <w:spacing w:before="0" w:after="0" w:line="240" w:lineRule="auto"/>
      </w:pPr>
      <w:rPr>
        <w:b/>
        <w:bCs/>
      </w:rPr>
      <w:tblPr/>
      <w:tcPr>
        <w:tcBorders>
          <w:top w:val="double" w:sz="6" w:space="0" w:color="0F9ED5" w:themeColor="accent4"/>
          <w:left w:val="single" w:sz="8" w:space="0" w:color="0F9ED5" w:themeColor="accent4"/>
          <w:bottom w:val="single" w:sz="8" w:space="0" w:color="0F9ED5" w:themeColor="accent4"/>
          <w:right w:val="single" w:sz="8" w:space="0" w:color="0F9ED5" w:themeColor="accent4"/>
        </w:tcBorders>
      </w:tcPr>
    </w:tblStylePr>
    <w:tblStylePr w:type="firstCol">
      <w:rPr>
        <w:b/>
        <w:bCs/>
      </w:rPr>
    </w:tblStylePr>
    <w:tblStylePr w:type="lastCol">
      <w:rPr>
        <w:b/>
        <w:bCs/>
      </w:rPr>
    </w:tblStylePr>
    <w:tblStylePr w:type="band1Vert">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tblStylePr w:type="band1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style>
  <w:style w:type="table" w:styleId="Lyslisteuthevingsfarge5">
    <w:name w:val="Light List Accent 5"/>
    <w:basedOn w:val="Vanligtabell"/>
    <w:uiPriority w:val="61"/>
    <w:semiHidden/>
    <w:unhideWhenUsed/>
    <w:rsid w:val="00BD4BF1"/>
    <w:pPr>
      <w:spacing w:after="0" w:line="240" w:lineRule="auto"/>
    </w:p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tblBorders>
    </w:tblPr>
    <w:tblStylePr w:type="firstRow">
      <w:pPr>
        <w:spacing w:before="0" w:after="0" w:line="240" w:lineRule="auto"/>
      </w:pPr>
      <w:rPr>
        <w:b/>
        <w:bCs/>
        <w:color w:val="FFFFFF" w:themeColor="background1"/>
      </w:rPr>
      <w:tblPr/>
      <w:tcPr>
        <w:shd w:val="clear" w:color="auto" w:fill="A02B93" w:themeFill="accent5"/>
      </w:tcPr>
    </w:tblStylePr>
    <w:tblStylePr w:type="lastRow">
      <w:pPr>
        <w:spacing w:before="0" w:after="0" w:line="240" w:lineRule="auto"/>
      </w:pPr>
      <w:rPr>
        <w:b/>
        <w:bCs/>
      </w:rPr>
      <w:tblPr/>
      <w:tcPr>
        <w:tcBorders>
          <w:top w:val="double" w:sz="6" w:space="0" w:color="A02B93" w:themeColor="accent5"/>
          <w:left w:val="single" w:sz="8" w:space="0" w:color="A02B93" w:themeColor="accent5"/>
          <w:bottom w:val="single" w:sz="8" w:space="0" w:color="A02B93" w:themeColor="accent5"/>
          <w:right w:val="single" w:sz="8" w:space="0" w:color="A02B93" w:themeColor="accent5"/>
        </w:tcBorders>
      </w:tcPr>
    </w:tblStylePr>
    <w:tblStylePr w:type="firstCol">
      <w:rPr>
        <w:b/>
        <w:bCs/>
      </w:rPr>
    </w:tblStylePr>
    <w:tblStylePr w:type="lastCol">
      <w:rPr>
        <w:b/>
        <w:bCs/>
      </w:rPr>
    </w:tblStylePr>
    <w:tblStylePr w:type="band1Vert">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tblStylePr w:type="band1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style>
  <w:style w:type="table" w:styleId="Lyslisteuthevingsfarge6">
    <w:name w:val="Light List Accent 6"/>
    <w:basedOn w:val="Vanligtabell"/>
    <w:uiPriority w:val="61"/>
    <w:semiHidden/>
    <w:unhideWhenUsed/>
    <w:rsid w:val="00BD4BF1"/>
    <w:pPr>
      <w:spacing w:after="0" w:line="240" w:lineRule="auto"/>
    </w:p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tblBorders>
    </w:tblPr>
    <w:tblStylePr w:type="firstRow">
      <w:pPr>
        <w:spacing w:before="0" w:after="0" w:line="240" w:lineRule="auto"/>
      </w:pPr>
      <w:rPr>
        <w:b/>
        <w:bCs/>
        <w:color w:val="FFFFFF" w:themeColor="background1"/>
      </w:rPr>
      <w:tblPr/>
      <w:tcPr>
        <w:shd w:val="clear" w:color="auto" w:fill="4EA72E" w:themeFill="accent6"/>
      </w:tcPr>
    </w:tblStylePr>
    <w:tblStylePr w:type="lastRow">
      <w:pPr>
        <w:spacing w:before="0" w:after="0" w:line="240" w:lineRule="auto"/>
      </w:pPr>
      <w:rPr>
        <w:b/>
        <w:bCs/>
      </w:rPr>
      <w:tblPr/>
      <w:tcPr>
        <w:tcBorders>
          <w:top w:val="double" w:sz="6" w:space="0" w:color="4EA72E" w:themeColor="accent6"/>
          <w:left w:val="single" w:sz="8" w:space="0" w:color="4EA72E" w:themeColor="accent6"/>
          <w:bottom w:val="single" w:sz="8" w:space="0" w:color="4EA72E" w:themeColor="accent6"/>
          <w:right w:val="single" w:sz="8" w:space="0" w:color="4EA72E" w:themeColor="accent6"/>
        </w:tcBorders>
      </w:tcPr>
    </w:tblStylePr>
    <w:tblStylePr w:type="firstCol">
      <w:rPr>
        <w:b/>
        <w:bCs/>
      </w:rPr>
    </w:tblStylePr>
    <w:tblStylePr w:type="lastCol">
      <w:rPr>
        <w:b/>
        <w:bCs/>
      </w:rPr>
    </w:tblStylePr>
    <w:tblStylePr w:type="band1Vert">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tblStylePr w:type="band1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style>
  <w:style w:type="table" w:styleId="Lysskyggelegging">
    <w:name w:val="Light Shading"/>
    <w:basedOn w:val="Vanligtabell"/>
    <w:uiPriority w:val="60"/>
    <w:semiHidden/>
    <w:unhideWhenUsed/>
    <w:rsid w:val="00BD4BF1"/>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BD4BF1"/>
    <w:pPr>
      <w:spacing w:after="0" w:line="240" w:lineRule="auto"/>
    </w:pPr>
    <w:rPr>
      <w:color w:val="0F4761" w:themeColor="accent1" w:themeShade="BF"/>
    </w:rPr>
    <w:tblPr>
      <w:tblStyleRowBandSize w:val="1"/>
      <w:tblStyleColBandSize w:val="1"/>
      <w:tblBorders>
        <w:top w:val="single" w:sz="8" w:space="0" w:color="156082" w:themeColor="accent1"/>
        <w:bottom w:val="single" w:sz="8" w:space="0" w:color="156082" w:themeColor="accent1"/>
      </w:tblBorders>
    </w:tblPr>
    <w:tblStylePr w:type="fir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lastRow">
      <w:pPr>
        <w:spacing w:before="0" w:after="0" w:line="240" w:lineRule="auto"/>
      </w:pPr>
      <w:rPr>
        <w:b/>
        <w:bCs/>
      </w:rPr>
      <w:tblPr/>
      <w:tcPr>
        <w:tcBorders>
          <w:top w:val="single" w:sz="8" w:space="0" w:color="156082" w:themeColor="accent1"/>
          <w:left w:val="nil"/>
          <w:bottom w:val="single" w:sz="8" w:space="0" w:color="156082"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left w:val="nil"/>
          <w:right w:val="nil"/>
          <w:insideH w:val="nil"/>
          <w:insideV w:val="nil"/>
        </w:tcBorders>
        <w:shd w:val="clear" w:color="auto" w:fill="B2DEF2" w:themeFill="accent1" w:themeFillTint="3F"/>
      </w:tcPr>
    </w:tblStylePr>
  </w:style>
  <w:style w:type="table" w:styleId="Lysskyggelegginguthevingsfarge2">
    <w:name w:val="Light Shading Accent 2"/>
    <w:basedOn w:val="Vanligtabell"/>
    <w:uiPriority w:val="60"/>
    <w:semiHidden/>
    <w:unhideWhenUsed/>
    <w:rsid w:val="00BD4BF1"/>
    <w:pPr>
      <w:spacing w:after="0" w:line="240" w:lineRule="auto"/>
    </w:pPr>
    <w:rPr>
      <w:color w:val="BF4E14" w:themeColor="accent2" w:themeShade="BF"/>
    </w:rPr>
    <w:tblPr>
      <w:tblStyleRowBandSize w:val="1"/>
      <w:tblStyleColBandSize w:val="1"/>
      <w:tblBorders>
        <w:top w:val="single" w:sz="8" w:space="0" w:color="E97132" w:themeColor="accent2"/>
        <w:bottom w:val="single" w:sz="8" w:space="0" w:color="E97132" w:themeColor="accent2"/>
      </w:tblBorders>
    </w:tblPr>
    <w:tblStylePr w:type="firstRow">
      <w:pPr>
        <w:spacing w:before="0" w:after="0" w:line="240" w:lineRule="auto"/>
      </w:pPr>
      <w:rPr>
        <w:b/>
        <w:bCs/>
      </w:rPr>
      <w:tblPr/>
      <w:tcPr>
        <w:tcBorders>
          <w:top w:val="single" w:sz="8" w:space="0" w:color="E97132" w:themeColor="accent2"/>
          <w:left w:val="nil"/>
          <w:bottom w:val="single" w:sz="8" w:space="0" w:color="E97132" w:themeColor="accent2"/>
          <w:right w:val="nil"/>
          <w:insideH w:val="nil"/>
          <w:insideV w:val="nil"/>
        </w:tcBorders>
      </w:tcPr>
    </w:tblStylePr>
    <w:tblStylePr w:type="lastRow">
      <w:pPr>
        <w:spacing w:before="0" w:after="0" w:line="240" w:lineRule="auto"/>
      </w:pPr>
      <w:rPr>
        <w:b/>
        <w:bCs/>
      </w:rPr>
      <w:tblPr/>
      <w:tcPr>
        <w:tcBorders>
          <w:top w:val="single" w:sz="8" w:space="0" w:color="E97132" w:themeColor="accent2"/>
          <w:left w:val="nil"/>
          <w:bottom w:val="single" w:sz="8" w:space="0" w:color="E9713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DBCC" w:themeFill="accent2" w:themeFillTint="3F"/>
      </w:tcPr>
    </w:tblStylePr>
    <w:tblStylePr w:type="band1Horz">
      <w:tblPr/>
      <w:tcPr>
        <w:tcBorders>
          <w:left w:val="nil"/>
          <w:right w:val="nil"/>
          <w:insideH w:val="nil"/>
          <w:insideV w:val="nil"/>
        </w:tcBorders>
        <w:shd w:val="clear" w:color="auto" w:fill="F9DBCC" w:themeFill="accent2" w:themeFillTint="3F"/>
      </w:tcPr>
    </w:tblStylePr>
  </w:style>
  <w:style w:type="table" w:styleId="Lysskyggelegginguthevingsfarge3">
    <w:name w:val="Light Shading Accent 3"/>
    <w:basedOn w:val="Vanligtabell"/>
    <w:uiPriority w:val="60"/>
    <w:semiHidden/>
    <w:unhideWhenUsed/>
    <w:rsid w:val="00BD4BF1"/>
    <w:pPr>
      <w:spacing w:after="0" w:line="240" w:lineRule="auto"/>
    </w:pPr>
    <w:rPr>
      <w:color w:val="124F1A" w:themeColor="accent3" w:themeShade="BF"/>
    </w:rPr>
    <w:tblPr>
      <w:tblStyleRowBandSize w:val="1"/>
      <w:tblStyleColBandSize w:val="1"/>
      <w:tblBorders>
        <w:top w:val="single" w:sz="8" w:space="0" w:color="196B24" w:themeColor="accent3"/>
        <w:bottom w:val="single" w:sz="8" w:space="0" w:color="196B24" w:themeColor="accent3"/>
      </w:tblBorders>
    </w:tblPr>
    <w:tblStylePr w:type="firstRow">
      <w:pPr>
        <w:spacing w:before="0" w:after="0" w:line="240" w:lineRule="auto"/>
      </w:pPr>
      <w:rPr>
        <w:b/>
        <w:bCs/>
      </w:rPr>
      <w:tblPr/>
      <w:tcPr>
        <w:tcBorders>
          <w:top w:val="single" w:sz="8" w:space="0" w:color="196B24" w:themeColor="accent3"/>
          <w:left w:val="nil"/>
          <w:bottom w:val="single" w:sz="8" w:space="0" w:color="196B24" w:themeColor="accent3"/>
          <w:right w:val="nil"/>
          <w:insideH w:val="nil"/>
          <w:insideV w:val="nil"/>
        </w:tcBorders>
      </w:tcPr>
    </w:tblStylePr>
    <w:tblStylePr w:type="lastRow">
      <w:pPr>
        <w:spacing w:before="0" w:after="0" w:line="240" w:lineRule="auto"/>
      </w:pPr>
      <w:rPr>
        <w:b/>
        <w:bCs/>
      </w:rPr>
      <w:tblPr/>
      <w:tcPr>
        <w:tcBorders>
          <w:top w:val="single" w:sz="8" w:space="0" w:color="196B24" w:themeColor="accent3"/>
          <w:left w:val="nil"/>
          <w:bottom w:val="single" w:sz="8" w:space="0" w:color="196B24"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EDBA" w:themeFill="accent3" w:themeFillTint="3F"/>
      </w:tcPr>
    </w:tblStylePr>
    <w:tblStylePr w:type="band1Horz">
      <w:tblPr/>
      <w:tcPr>
        <w:tcBorders>
          <w:left w:val="nil"/>
          <w:right w:val="nil"/>
          <w:insideH w:val="nil"/>
          <w:insideV w:val="nil"/>
        </w:tcBorders>
        <w:shd w:val="clear" w:color="auto" w:fill="B3EDBA" w:themeFill="accent3" w:themeFillTint="3F"/>
      </w:tcPr>
    </w:tblStylePr>
  </w:style>
  <w:style w:type="table" w:styleId="Lysskyggelegginguthevingsfarge4">
    <w:name w:val="Light Shading Accent 4"/>
    <w:basedOn w:val="Vanligtabell"/>
    <w:uiPriority w:val="60"/>
    <w:semiHidden/>
    <w:unhideWhenUsed/>
    <w:rsid w:val="00BD4BF1"/>
    <w:pPr>
      <w:spacing w:after="0" w:line="240" w:lineRule="auto"/>
    </w:pPr>
    <w:rPr>
      <w:color w:val="0B769F" w:themeColor="accent4" w:themeShade="BF"/>
    </w:rPr>
    <w:tblPr>
      <w:tblStyleRowBandSize w:val="1"/>
      <w:tblStyleColBandSize w:val="1"/>
      <w:tblBorders>
        <w:top w:val="single" w:sz="8" w:space="0" w:color="0F9ED5" w:themeColor="accent4"/>
        <w:bottom w:val="single" w:sz="8" w:space="0" w:color="0F9ED5" w:themeColor="accent4"/>
      </w:tblBorders>
    </w:tblPr>
    <w:tblStylePr w:type="firstRow">
      <w:pPr>
        <w:spacing w:before="0" w:after="0" w:line="240" w:lineRule="auto"/>
      </w:pPr>
      <w:rPr>
        <w:b/>
        <w:bCs/>
      </w:rPr>
      <w:tblPr/>
      <w:tcPr>
        <w:tcBorders>
          <w:top w:val="single" w:sz="8" w:space="0" w:color="0F9ED5" w:themeColor="accent4"/>
          <w:left w:val="nil"/>
          <w:bottom w:val="single" w:sz="8" w:space="0" w:color="0F9ED5" w:themeColor="accent4"/>
          <w:right w:val="nil"/>
          <w:insideH w:val="nil"/>
          <w:insideV w:val="nil"/>
        </w:tcBorders>
      </w:tcPr>
    </w:tblStylePr>
    <w:tblStylePr w:type="lastRow">
      <w:pPr>
        <w:spacing w:before="0" w:after="0" w:line="240" w:lineRule="auto"/>
      </w:pPr>
      <w:rPr>
        <w:b/>
        <w:bCs/>
      </w:rPr>
      <w:tblPr/>
      <w:tcPr>
        <w:tcBorders>
          <w:top w:val="single" w:sz="8" w:space="0" w:color="0F9ED5" w:themeColor="accent4"/>
          <w:left w:val="nil"/>
          <w:bottom w:val="single" w:sz="8" w:space="0" w:color="0F9ED5"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DE9FA" w:themeFill="accent4" w:themeFillTint="3F"/>
      </w:tcPr>
    </w:tblStylePr>
    <w:tblStylePr w:type="band1Horz">
      <w:tblPr/>
      <w:tcPr>
        <w:tcBorders>
          <w:left w:val="nil"/>
          <w:right w:val="nil"/>
          <w:insideH w:val="nil"/>
          <w:insideV w:val="nil"/>
        </w:tcBorders>
        <w:shd w:val="clear" w:color="auto" w:fill="BDE9FA" w:themeFill="accent4" w:themeFillTint="3F"/>
      </w:tcPr>
    </w:tblStylePr>
  </w:style>
  <w:style w:type="table" w:styleId="Lysskyggelegginguthevingsfarge5">
    <w:name w:val="Light Shading Accent 5"/>
    <w:basedOn w:val="Vanligtabell"/>
    <w:uiPriority w:val="60"/>
    <w:semiHidden/>
    <w:unhideWhenUsed/>
    <w:rsid w:val="00BD4BF1"/>
    <w:pPr>
      <w:spacing w:after="0" w:line="240" w:lineRule="auto"/>
    </w:pPr>
    <w:rPr>
      <w:color w:val="77206D" w:themeColor="accent5" w:themeShade="BF"/>
    </w:rPr>
    <w:tblPr>
      <w:tblStyleRowBandSize w:val="1"/>
      <w:tblStyleColBandSize w:val="1"/>
      <w:tblBorders>
        <w:top w:val="single" w:sz="8" w:space="0" w:color="A02B93" w:themeColor="accent5"/>
        <w:bottom w:val="single" w:sz="8" w:space="0" w:color="A02B93" w:themeColor="accent5"/>
      </w:tblBorders>
    </w:tblPr>
    <w:tblStylePr w:type="firstRow">
      <w:pPr>
        <w:spacing w:before="0" w:after="0" w:line="240" w:lineRule="auto"/>
      </w:pPr>
      <w:rPr>
        <w:b/>
        <w:bCs/>
      </w:rPr>
      <w:tblPr/>
      <w:tcPr>
        <w:tcBorders>
          <w:top w:val="single" w:sz="8" w:space="0" w:color="A02B93" w:themeColor="accent5"/>
          <w:left w:val="nil"/>
          <w:bottom w:val="single" w:sz="8" w:space="0" w:color="A02B93" w:themeColor="accent5"/>
          <w:right w:val="nil"/>
          <w:insideH w:val="nil"/>
          <w:insideV w:val="nil"/>
        </w:tcBorders>
      </w:tcPr>
    </w:tblStylePr>
    <w:tblStylePr w:type="lastRow">
      <w:pPr>
        <w:spacing w:before="0" w:after="0" w:line="240" w:lineRule="auto"/>
      </w:pPr>
      <w:rPr>
        <w:b/>
        <w:bCs/>
      </w:rPr>
      <w:tblPr/>
      <w:tcPr>
        <w:tcBorders>
          <w:top w:val="single" w:sz="8" w:space="0" w:color="A02B93" w:themeColor="accent5"/>
          <w:left w:val="nil"/>
          <w:bottom w:val="single" w:sz="8" w:space="0" w:color="A02B93"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C3E9" w:themeFill="accent5" w:themeFillTint="3F"/>
      </w:tcPr>
    </w:tblStylePr>
    <w:tblStylePr w:type="band1Horz">
      <w:tblPr/>
      <w:tcPr>
        <w:tcBorders>
          <w:left w:val="nil"/>
          <w:right w:val="nil"/>
          <w:insideH w:val="nil"/>
          <w:insideV w:val="nil"/>
        </w:tcBorders>
        <w:shd w:val="clear" w:color="auto" w:fill="EFC3E9" w:themeFill="accent5" w:themeFillTint="3F"/>
      </w:tcPr>
    </w:tblStylePr>
  </w:style>
  <w:style w:type="table" w:styleId="Lysskyggelegginguthevingsfarge6">
    <w:name w:val="Light Shading Accent 6"/>
    <w:basedOn w:val="Vanligtabell"/>
    <w:uiPriority w:val="60"/>
    <w:semiHidden/>
    <w:unhideWhenUsed/>
    <w:rsid w:val="00BD4BF1"/>
    <w:pPr>
      <w:spacing w:after="0" w:line="240" w:lineRule="auto"/>
    </w:pPr>
    <w:rPr>
      <w:color w:val="3A7C22" w:themeColor="accent6" w:themeShade="BF"/>
    </w:rPr>
    <w:tblPr>
      <w:tblStyleRowBandSize w:val="1"/>
      <w:tblStyleColBandSize w:val="1"/>
      <w:tblBorders>
        <w:top w:val="single" w:sz="8" w:space="0" w:color="4EA72E" w:themeColor="accent6"/>
        <w:bottom w:val="single" w:sz="8" w:space="0" w:color="4EA72E" w:themeColor="accent6"/>
      </w:tblBorders>
    </w:tblPr>
    <w:tblStylePr w:type="firstRow">
      <w:pPr>
        <w:spacing w:before="0" w:after="0" w:line="240" w:lineRule="auto"/>
      </w:pPr>
      <w:rPr>
        <w:b/>
        <w:bCs/>
      </w:rPr>
      <w:tblPr/>
      <w:tcPr>
        <w:tcBorders>
          <w:top w:val="single" w:sz="8" w:space="0" w:color="4EA72E" w:themeColor="accent6"/>
          <w:left w:val="nil"/>
          <w:bottom w:val="single" w:sz="8" w:space="0" w:color="4EA72E" w:themeColor="accent6"/>
          <w:right w:val="nil"/>
          <w:insideH w:val="nil"/>
          <w:insideV w:val="nil"/>
        </w:tcBorders>
      </w:tcPr>
    </w:tblStylePr>
    <w:tblStylePr w:type="lastRow">
      <w:pPr>
        <w:spacing w:before="0" w:after="0" w:line="240" w:lineRule="auto"/>
      </w:pPr>
      <w:rPr>
        <w:b/>
        <w:bCs/>
      </w:rPr>
      <w:tblPr/>
      <w:tcPr>
        <w:tcBorders>
          <w:top w:val="single" w:sz="8" w:space="0" w:color="4EA72E" w:themeColor="accent6"/>
          <w:left w:val="nil"/>
          <w:bottom w:val="single" w:sz="8" w:space="0" w:color="4EA72E"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EFC5" w:themeFill="accent6" w:themeFillTint="3F"/>
      </w:tcPr>
    </w:tblStylePr>
    <w:tblStylePr w:type="band1Horz">
      <w:tblPr/>
      <w:tcPr>
        <w:tcBorders>
          <w:left w:val="nil"/>
          <w:right w:val="nil"/>
          <w:insideH w:val="nil"/>
          <w:insideV w:val="nil"/>
        </w:tcBorders>
        <w:shd w:val="clear" w:color="auto" w:fill="D0EFC5" w:themeFill="accent6" w:themeFillTint="3F"/>
      </w:tcPr>
    </w:tblStylePr>
  </w:style>
  <w:style w:type="table" w:styleId="Lystrutenett">
    <w:name w:val="Light Grid"/>
    <w:basedOn w:val="Vanligtabell"/>
    <w:uiPriority w:val="62"/>
    <w:semiHidden/>
    <w:unhideWhenUsed/>
    <w:rsid w:val="00BD4BF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BD4BF1"/>
    <w:pPr>
      <w:spacing w:after="0" w:line="240" w:lineRule="auto"/>
    </w:p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insideH w:val="single" w:sz="8" w:space="0" w:color="156082" w:themeColor="accent1"/>
        <w:insideV w:val="single" w:sz="8" w:space="0" w:color="156082"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18" w:space="0" w:color="156082" w:themeColor="accent1"/>
          <w:right w:val="single" w:sz="8" w:space="0" w:color="156082" w:themeColor="accent1"/>
          <w:insideH w:val="nil"/>
          <w:insideV w:val="single" w:sz="8" w:space="0" w:color="156082"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56082" w:themeColor="accent1"/>
          <w:left w:val="single" w:sz="8" w:space="0" w:color="156082" w:themeColor="accent1"/>
          <w:bottom w:val="single" w:sz="8" w:space="0" w:color="156082" w:themeColor="accent1"/>
          <w:right w:val="single" w:sz="8" w:space="0" w:color="156082" w:themeColor="accent1"/>
          <w:insideH w:val="nil"/>
          <w:insideV w:val="single" w:sz="8" w:space="0" w:color="156082"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tcPr>
    </w:tblStylePr>
    <w:tblStylePr w:type="band1Vert">
      <w:tblPr/>
      <w:tcPr>
        <w:tcBorders>
          <w:top w:val="single" w:sz="8" w:space="0" w:color="156082" w:themeColor="accent1"/>
          <w:left w:val="single" w:sz="8" w:space="0" w:color="156082" w:themeColor="accent1"/>
          <w:bottom w:val="single" w:sz="8" w:space="0" w:color="156082" w:themeColor="accent1"/>
          <w:right w:val="single" w:sz="8" w:space="0" w:color="156082" w:themeColor="accent1"/>
        </w:tcBorders>
        <w:shd w:val="clear" w:color="auto" w:fill="B2DEF2" w:themeFill="accent1" w:themeFillTint="3F"/>
      </w:tcPr>
    </w:tblStylePr>
    <w:tblStylePr w:type="band1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156082" w:themeColor="accent1"/>
        </w:tcBorders>
        <w:shd w:val="clear" w:color="auto" w:fill="B2DEF2" w:themeFill="accent1" w:themeFillTint="3F"/>
      </w:tcPr>
    </w:tblStylePr>
    <w:tblStylePr w:type="band2Horz">
      <w:tblPr/>
      <w:tcPr>
        <w:tcBorders>
          <w:top w:val="single" w:sz="8" w:space="0" w:color="156082" w:themeColor="accent1"/>
          <w:left w:val="single" w:sz="8" w:space="0" w:color="156082" w:themeColor="accent1"/>
          <w:bottom w:val="single" w:sz="8" w:space="0" w:color="156082" w:themeColor="accent1"/>
          <w:right w:val="single" w:sz="8" w:space="0" w:color="156082" w:themeColor="accent1"/>
          <w:insideV w:val="single" w:sz="8" w:space="0" w:color="156082" w:themeColor="accent1"/>
        </w:tcBorders>
      </w:tcPr>
    </w:tblStylePr>
  </w:style>
  <w:style w:type="table" w:styleId="Lystrutenettuthevingsfarge2">
    <w:name w:val="Light Grid Accent 2"/>
    <w:basedOn w:val="Vanligtabell"/>
    <w:uiPriority w:val="62"/>
    <w:semiHidden/>
    <w:unhideWhenUsed/>
    <w:rsid w:val="00BD4BF1"/>
    <w:pPr>
      <w:spacing w:after="0" w:line="240" w:lineRule="auto"/>
    </w:p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insideH w:val="single" w:sz="8" w:space="0" w:color="E97132" w:themeColor="accent2"/>
        <w:insideV w:val="single" w:sz="8" w:space="0" w:color="E9713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7132" w:themeColor="accent2"/>
          <w:left w:val="single" w:sz="8" w:space="0" w:color="E97132" w:themeColor="accent2"/>
          <w:bottom w:val="single" w:sz="18" w:space="0" w:color="E97132" w:themeColor="accent2"/>
          <w:right w:val="single" w:sz="8" w:space="0" w:color="E97132" w:themeColor="accent2"/>
          <w:insideH w:val="nil"/>
          <w:insideV w:val="single" w:sz="8" w:space="0" w:color="E9713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7132" w:themeColor="accent2"/>
          <w:left w:val="single" w:sz="8" w:space="0" w:color="E97132" w:themeColor="accent2"/>
          <w:bottom w:val="single" w:sz="8" w:space="0" w:color="E97132" w:themeColor="accent2"/>
          <w:right w:val="single" w:sz="8" w:space="0" w:color="E97132" w:themeColor="accent2"/>
          <w:insideH w:val="nil"/>
          <w:insideV w:val="single" w:sz="8" w:space="0" w:color="E9713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tcPr>
    </w:tblStylePr>
    <w:tblStylePr w:type="band1Vert">
      <w:tblPr/>
      <w:tcPr>
        <w:tcBorders>
          <w:top w:val="single" w:sz="8" w:space="0" w:color="E97132" w:themeColor="accent2"/>
          <w:left w:val="single" w:sz="8" w:space="0" w:color="E97132" w:themeColor="accent2"/>
          <w:bottom w:val="single" w:sz="8" w:space="0" w:color="E97132" w:themeColor="accent2"/>
          <w:right w:val="single" w:sz="8" w:space="0" w:color="E97132" w:themeColor="accent2"/>
        </w:tcBorders>
        <w:shd w:val="clear" w:color="auto" w:fill="F9DBCC" w:themeFill="accent2" w:themeFillTint="3F"/>
      </w:tcPr>
    </w:tblStylePr>
    <w:tblStylePr w:type="band1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insideV w:val="single" w:sz="8" w:space="0" w:color="E97132" w:themeColor="accent2"/>
        </w:tcBorders>
        <w:shd w:val="clear" w:color="auto" w:fill="F9DBCC" w:themeFill="accent2" w:themeFillTint="3F"/>
      </w:tcPr>
    </w:tblStylePr>
    <w:tblStylePr w:type="band2Horz">
      <w:tblPr/>
      <w:tcPr>
        <w:tcBorders>
          <w:top w:val="single" w:sz="8" w:space="0" w:color="E97132" w:themeColor="accent2"/>
          <w:left w:val="single" w:sz="8" w:space="0" w:color="E97132" w:themeColor="accent2"/>
          <w:bottom w:val="single" w:sz="8" w:space="0" w:color="E97132" w:themeColor="accent2"/>
          <w:right w:val="single" w:sz="8" w:space="0" w:color="E97132" w:themeColor="accent2"/>
          <w:insideV w:val="single" w:sz="8" w:space="0" w:color="E97132" w:themeColor="accent2"/>
        </w:tcBorders>
      </w:tcPr>
    </w:tblStylePr>
  </w:style>
  <w:style w:type="table" w:styleId="Lystrutenettuthevingsfarge3">
    <w:name w:val="Light Grid Accent 3"/>
    <w:basedOn w:val="Vanligtabell"/>
    <w:uiPriority w:val="62"/>
    <w:semiHidden/>
    <w:unhideWhenUsed/>
    <w:rsid w:val="00BD4BF1"/>
    <w:pPr>
      <w:spacing w:after="0" w:line="240" w:lineRule="auto"/>
    </w:p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insideH w:val="single" w:sz="8" w:space="0" w:color="196B24" w:themeColor="accent3"/>
        <w:insideV w:val="single" w:sz="8" w:space="0" w:color="196B24"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96B24" w:themeColor="accent3"/>
          <w:left w:val="single" w:sz="8" w:space="0" w:color="196B24" w:themeColor="accent3"/>
          <w:bottom w:val="single" w:sz="18" w:space="0" w:color="196B24" w:themeColor="accent3"/>
          <w:right w:val="single" w:sz="8" w:space="0" w:color="196B24" w:themeColor="accent3"/>
          <w:insideH w:val="nil"/>
          <w:insideV w:val="single" w:sz="8" w:space="0" w:color="196B24"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96B24" w:themeColor="accent3"/>
          <w:left w:val="single" w:sz="8" w:space="0" w:color="196B24" w:themeColor="accent3"/>
          <w:bottom w:val="single" w:sz="8" w:space="0" w:color="196B24" w:themeColor="accent3"/>
          <w:right w:val="single" w:sz="8" w:space="0" w:color="196B24" w:themeColor="accent3"/>
          <w:insideH w:val="nil"/>
          <w:insideV w:val="single" w:sz="8" w:space="0" w:color="196B24"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tcPr>
    </w:tblStylePr>
    <w:tblStylePr w:type="band1Vert">
      <w:tblPr/>
      <w:tcPr>
        <w:tcBorders>
          <w:top w:val="single" w:sz="8" w:space="0" w:color="196B24" w:themeColor="accent3"/>
          <w:left w:val="single" w:sz="8" w:space="0" w:color="196B24" w:themeColor="accent3"/>
          <w:bottom w:val="single" w:sz="8" w:space="0" w:color="196B24" w:themeColor="accent3"/>
          <w:right w:val="single" w:sz="8" w:space="0" w:color="196B24" w:themeColor="accent3"/>
        </w:tcBorders>
        <w:shd w:val="clear" w:color="auto" w:fill="B3EDBA" w:themeFill="accent3" w:themeFillTint="3F"/>
      </w:tcPr>
    </w:tblStylePr>
    <w:tblStylePr w:type="band1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insideV w:val="single" w:sz="8" w:space="0" w:color="196B24" w:themeColor="accent3"/>
        </w:tcBorders>
        <w:shd w:val="clear" w:color="auto" w:fill="B3EDBA" w:themeFill="accent3" w:themeFillTint="3F"/>
      </w:tcPr>
    </w:tblStylePr>
    <w:tblStylePr w:type="band2Horz">
      <w:tblPr/>
      <w:tcPr>
        <w:tcBorders>
          <w:top w:val="single" w:sz="8" w:space="0" w:color="196B24" w:themeColor="accent3"/>
          <w:left w:val="single" w:sz="8" w:space="0" w:color="196B24" w:themeColor="accent3"/>
          <w:bottom w:val="single" w:sz="8" w:space="0" w:color="196B24" w:themeColor="accent3"/>
          <w:right w:val="single" w:sz="8" w:space="0" w:color="196B24" w:themeColor="accent3"/>
          <w:insideV w:val="single" w:sz="8" w:space="0" w:color="196B24" w:themeColor="accent3"/>
        </w:tcBorders>
      </w:tcPr>
    </w:tblStylePr>
  </w:style>
  <w:style w:type="table" w:styleId="Lystrutenettuthevingsfarge4">
    <w:name w:val="Light Grid Accent 4"/>
    <w:basedOn w:val="Vanligtabell"/>
    <w:uiPriority w:val="62"/>
    <w:semiHidden/>
    <w:unhideWhenUsed/>
    <w:rsid w:val="00BD4BF1"/>
    <w:pPr>
      <w:spacing w:after="0" w:line="240" w:lineRule="auto"/>
    </w:p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insideH w:val="single" w:sz="8" w:space="0" w:color="0F9ED5" w:themeColor="accent4"/>
        <w:insideV w:val="single" w:sz="8" w:space="0" w:color="0F9ED5"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F9ED5" w:themeColor="accent4"/>
          <w:left w:val="single" w:sz="8" w:space="0" w:color="0F9ED5" w:themeColor="accent4"/>
          <w:bottom w:val="single" w:sz="18" w:space="0" w:color="0F9ED5" w:themeColor="accent4"/>
          <w:right w:val="single" w:sz="8" w:space="0" w:color="0F9ED5" w:themeColor="accent4"/>
          <w:insideH w:val="nil"/>
          <w:insideV w:val="single" w:sz="8" w:space="0" w:color="0F9ED5"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F9ED5" w:themeColor="accent4"/>
          <w:left w:val="single" w:sz="8" w:space="0" w:color="0F9ED5" w:themeColor="accent4"/>
          <w:bottom w:val="single" w:sz="8" w:space="0" w:color="0F9ED5" w:themeColor="accent4"/>
          <w:right w:val="single" w:sz="8" w:space="0" w:color="0F9ED5" w:themeColor="accent4"/>
          <w:insideH w:val="nil"/>
          <w:insideV w:val="single" w:sz="8" w:space="0" w:color="0F9ED5"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tcPr>
    </w:tblStylePr>
    <w:tblStylePr w:type="band1Vert">
      <w:tblPr/>
      <w:tcPr>
        <w:tcBorders>
          <w:top w:val="single" w:sz="8" w:space="0" w:color="0F9ED5" w:themeColor="accent4"/>
          <w:left w:val="single" w:sz="8" w:space="0" w:color="0F9ED5" w:themeColor="accent4"/>
          <w:bottom w:val="single" w:sz="8" w:space="0" w:color="0F9ED5" w:themeColor="accent4"/>
          <w:right w:val="single" w:sz="8" w:space="0" w:color="0F9ED5" w:themeColor="accent4"/>
        </w:tcBorders>
        <w:shd w:val="clear" w:color="auto" w:fill="BDE9FA" w:themeFill="accent4" w:themeFillTint="3F"/>
      </w:tcPr>
    </w:tblStylePr>
    <w:tblStylePr w:type="band1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insideV w:val="single" w:sz="8" w:space="0" w:color="0F9ED5" w:themeColor="accent4"/>
        </w:tcBorders>
        <w:shd w:val="clear" w:color="auto" w:fill="BDE9FA" w:themeFill="accent4" w:themeFillTint="3F"/>
      </w:tcPr>
    </w:tblStylePr>
    <w:tblStylePr w:type="band2Horz">
      <w:tblPr/>
      <w:tcPr>
        <w:tcBorders>
          <w:top w:val="single" w:sz="8" w:space="0" w:color="0F9ED5" w:themeColor="accent4"/>
          <w:left w:val="single" w:sz="8" w:space="0" w:color="0F9ED5" w:themeColor="accent4"/>
          <w:bottom w:val="single" w:sz="8" w:space="0" w:color="0F9ED5" w:themeColor="accent4"/>
          <w:right w:val="single" w:sz="8" w:space="0" w:color="0F9ED5" w:themeColor="accent4"/>
          <w:insideV w:val="single" w:sz="8" w:space="0" w:color="0F9ED5" w:themeColor="accent4"/>
        </w:tcBorders>
      </w:tcPr>
    </w:tblStylePr>
  </w:style>
  <w:style w:type="table" w:styleId="Lystrutenettuthevingsfarge5">
    <w:name w:val="Light Grid Accent 5"/>
    <w:basedOn w:val="Vanligtabell"/>
    <w:uiPriority w:val="62"/>
    <w:semiHidden/>
    <w:unhideWhenUsed/>
    <w:rsid w:val="00BD4BF1"/>
    <w:pPr>
      <w:spacing w:after="0" w:line="240" w:lineRule="auto"/>
    </w:p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insideH w:val="single" w:sz="8" w:space="0" w:color="A02B93" w:themeColor="accent5"/>
        <w:insideV w:val="single" w:sz="8" w:space="0" w:color="A02B93"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02B93" w:themeColor="accent5"/>
          <w:left w:val="single" w:sz="8" w:space="0" w:color="A02B93" w:themeColor="accent5"/>
          <w:bottom w:val="single" w:sz="18" w:space="0" w:color="A02B93" w:themeColor="accent5"/>
          <w:right w:val="single" w:sz="8" w:space="0" w:color="A02B93" w:themeColor="accent5"/>
          <w:insideH w:val="nil"/>
          <w:insideV w:val="single" w:sz="8" w:space="0" w:color="A02B93"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02B93" w:themeColor="accent5"/>
          <w:left w:val="single" w:sz="8" w:space="0" w:color="A02B93" w:themeColor="accent5"/>
          <w:bottom w:val="single" w:sz="8" w:space="0" w:color="A02B93" w:themeColor="accent5"/>
          <w:right w:val="single" w:sz="8" w:space="0" w:color="A02B93" w:themeColor="accent5"/>
          <w:insideH w:val="nil"/>
          <w:insideV w:val="single" w:sz="8" w:space="0" w:color="A02B93"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tcPr>
    </w:tblStylePr>
    <w:tblStylePr w:type="band1Vert">
      <w:tblPr/>
      <w:tcPr>
        <w:tcBorders>
          <w:top w:val="single" w:sz="8" w:space="0" w:color="A02B93" w:themeColor="accent5"/>
          <w:left w:val="single" w:sz="8" w:space="0" w:color="A02B93" w:themeColor="accent5"/>
          <w:bottom w:val="single" w:sz="8" w:space="0" w:color="A02B93" w:themeColor="accent5"/>
          <w:right w:val="single" w:sz="8" w:space="0" w:color="A02B93" w:themeColor="accent5"/>
        </w:tcBorders>
        <w:shd w:val="clear" w:color="auto" w:fill="EFC3E9" w:themeFill="accent5" w:themeFillTint="3F"/>
      </w:tcPr>
    </w:tblStylePr>
    <w:tblStylePr w:type="band1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insideV w:val="single" w:sz="8" w:space="0" w:color="A02B93" w:themeColor="accent5"/>
        </w:tcBorders>
        <w:shd w:val="clear" w:color="auto" w:fill="EFC3E9" w:themeFill="accent5" w:themeFillTint="3F"/>
      </w:tcPr>
    </w:tblStylePr>
    <w:tblStylePr w:type="band2Horz">
      <w:tblPr/>
      <w:tcPr>
        <w:tcBorders>
          <w:top w:val="single" w:sz="8" w:space="0" w:color="A02B93" w:themeColor="accent5"/>
          <w:left w:val="single" w:sz="8" w:space="0" w:color="A02B93" w:themeColor="accent5"/>
          <w:bottom w:val="single" w:sz="8" w:space="0" w:color="A02B93" w:themeColor="accent5"/>
          <w:right w:val="single" w:sz="8" w:space="0" w:color="A02B93" w:themeColor="accent5"/>
          <w:insideV w:val="single" w:sz="8" w:space="0" w:color="A02B93" w:themeColor="accent5"/>
        </w:tcBorders>
      </w:tcPr>
    </w:tblStylePr>
  </w:style>
  <w:style w:type="table" w:styleId="Lystrutenettuthevingsfarge6">
    <w:name w:val="Light Grid Accent 6"/>
    <w:basedOn w:val="Vanligtabell"/>
    <w:uiPriority w:val="62"/>
    <w:semiHidden/>
    <w:unhideWhenUsed/>
    <w:rsid w:val="00BD4BF1"/>
    <w:pPr>
      <w:spacing w:after="0" w:line="240" w:lineRule="auto"/>
    </w:p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insideH w:val="single" w:sz="8" w:space="0" w:color="4EA72E" w:themeColor="accent6"/>
        <w:insideV w:val="single" w:sz="8" w:space="0" w:color="4EA72E"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EA72E" w:themeColor="accent6"/>
          <w:left w:val="single" w:sz="8" w:space="0" w:color="4EA72E" w:themeColor="accent6"/>
          <w:bottom w:val="single" w:sz="18" w:space="0" w:color="4EA72E" w:themeColor="accent6"/>
          <w:right w:val="single" w:sz="8" w:space="0" w:color="4EA72E" w:themeColor="accent6"/>
          <w:insideH w:val="nil"/>
          <w:insideV w:val="single" w:sz="8" w:space="0" w:color="4EA72E"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EA72E" w:themeColor="accent6"/>
          <w:left w:val="single" w:sz="8" w:space="0" w:color="4EA72E" w:themeColor="accent6"/>
          <w:bottom w:val="single" w:sz="8" w:space="0" w:color="4EA72E" w:themeColor="accent6"/>
          <w:right w:val="single" w:sz="8" w:space="0" w:color="4EA72E" w:themeColor="accent6"/>
          <w:insideH w:val="nil"/>
          <w:insideV w:val="single" w:sz="8" w:space="0" w:color="4EA72E"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tblStylePr w:type="band1Vert">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shd w:val="clear" w:color="auto" w:fill="D0EFC5" w:themeFill="accent6" w:themeFillTint="3F"/>
      </w:tcPr>
    </w:tblStylePr>
    <w:tblStylePr w:type="band1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insideV w:val="single" w:sz="8" w:space="0" w:color="4EA72E" w:themeColor="accent6"/>
        </w:tcBorders>
        <w:shd w:val="clear" w:color="auto" w:fill="D0EFC5" w:themeFill="accent6" w:themeFillTint="3F"/>
      </w:tcPr>
    </w:tblStylePr>
    <w:tblStylePr w:type="band2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insideV w:val="single" w:sz="8" w:space="0" w:color="4EA72E" w:themeColor="accent6"/>
        </w:tcBorders>
      </w:tcPr>
    </w:tblStylePr>
  </w:style>
  <w:style w:type="paragraph" w:styleId="Meldingshode">
    <w:name w:val="Message Header"/>
    <w:basedOn w:val="Normal"/>
    <w:link w:val="MeldingshodeTegn2"/>
    <w:uiPriority w:val="99"/>
    <w:semiHidden/>
    <w:unhideWhenUsed/>
    <w:rsid w:val="00BD4BF1"/>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rPr>
  </w:style>
  <w:style w:type="character" w:customStyle="1" w:styleId="MeldingshodeTegn2">
    <w:name w:val="Meldingshode Tegn2"/>
    <w:basedOn w:val="Standardskriftforavsnitt"/>
    <w:link w:val="Meldingshode"/>
    <w:uiPriority w:val="99"/>
    <w:semiHidden/>
    <w:rsid w:val="00BD4BF1"/>
    <w:rPr>
      <w:rFonts w:asciiTheme="majorHAnsi" w:eastAsiaTheme="majorEastAsia" w:hAnsiTheme="majorHAnsi" w:cstheme="majorBidi"/>
      <w:shd w:val="pct20" w:color="auto" w:fill="auto"/>
    </w:rPr>
  </w:style>
  <w:style w:type="table" w:styleId="Middelsliste1">
    <w:name w:val="Medium List 1"/>
    <w:basedOn w:val="Vanligtabell"/>
    <w:uiPriority w:val="65"/>
    <w:semiHidden/>
    <w:unhideWhenUsed/>
    <w:rsid w:val="00BD4BF1"/>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E2841"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BD4BF1"/>
    <w:pPr>
      <w:spacing w:after="0" w:line="240" w:lineRule="auto"/>
    </w:pPr>
    <w:rPr>
      <w:color w:val="000000" w:themeColor="text1"/>
    </w:rPr>
    <w:tblPr>
      <w:tblStyleRowBandSize w:val="1"/>
      <w:tblStyleColBandSize w:val="1"/>
      <w:tblBorders>
        <w:top w:val="single" w:sz="8" w:space="0" w:color="156082" w:themeColor="accent1"/>
        <w:bottom w:val="single" w:sz="8" w:space="0" w:color="156082" w:themeColor="accent1"/>
      </w:tblBorders>
    </w:tblPr>
    <w:tblStylePr w:type="firstRow">
      <w:rPr>
        <w:rFonts w:asciiTheme="majorHAnsi" w:eastAsiaTheme="majorEastAsia" w:hAnsiTheme="majorHAnsi" w:cstheme="majorBidi"/>
      </w:rPr>
      <w:tblPr/>
      <w:tcPr>
        <w:tcBorders>
          <w:top w:val="nil"/>
          <w:bottom w:val="single" w:sz="8" w:space="0" w:color="156082" w:themeColor="accent1"/>
        </w:tcBorders>
      </w:tcPr>
    </w:tblStylePr>
    <w:tblStylePr w:type="lastRow">
      <w:rPr>
        <w:b/>
        <w:bCs/>
        <w:color w:val="0E2841" w:themeColor="text2"/>
      </w:rPr>
      <w:tblPr/>
      <w:tcPr>
        <w:tcBorders>
          <w:top w:val="single" w:sz="8" w:space="0" w:color="156082" w:themeColor="accent1"/>
          <w:bottom w:val="single" w:sz="8" w:space="0" w:color="156082" w:themeColor="accent1"/>
        </w:tcBorders>
      </w:tcPr>
    </w:tblStylePr>
    <w:tblStylePr w:type="firstCol">
      <w:rPr>
        <w:b/>
        <w:bCs/>
      </w:rPr>
    </w:tblStylePr>
    <w:tblStylePr w:type="lastCol">
      <w:rPr>
        <w:b/>
        <w:bCs/>
      </w:rPr>
      <w:tblPr/>
      <w:tcPr>
        <w:tcBorders>
          <w:top w:val="single" w:sz="8" w:space="0" w:color="156082" w:themeColor="accent1"/>
          <w:bottom w:val="single" w:sz="8" w:space="0" w:color="156082" w:themeColor="accent1"/>
        </w:tcBorders>
      </w:tcPr>
    </w:tblStylePr>
    <w:tblStylePr w:type="band1Vert">
      <w:tblPr/>
      <w:tcPr>
        <w:shd w:val="clear" w:color="auto" w:fill="B2DEF2" w:themeFill="accent1" w:themeFillTint="3F"/>
      </w:tcPr>
    </w:tblStylePr>
    <w:tblStylePr w:type="band1Horz">
      <w:tblPr/>
      <w:tcPr>
        <w:shd w:val="clear" w:color="auto" w:fill="B2DEF2" w:themeFill="accent1" w:themeFillTint="3F"/>
      </w:tcPr>
    </w:tblStylePr>
  </w:style>
  <w:style w:type="table" w:styleId="Middelsliste1uthevingsfarge2">
    <w:name w:val="Medium List 1 Accent 2"/>
    <w:basedOn w:val="Vanligtabell"/>
    <w:uiPriority w:val="65"/>
    <w:semiHidden/>
    <w:unhideWhenUsed/>
    <w:rsid w:val="00BD4BF1"/>
    <w:pPr>
      <w:spacing w:after="0" w:line="240" w:lineRule="auto"/>
    </w:pPr>
    <w:rPr>
      <w:color w:val="000000" w:themeColor="text1"/>
    </w:rPr>
    <w:tblPr>
      <w:tblStyleRowBandSize w:val="1"/>
      <w:tblStyleColBandSize w:val="1"/>
      <w:tblBorders>
        <w:top w:val="single" w:sz="8" w:space="0" w:color="E97132" w:themeColor="accent2"/>
        <w:bottom w:val="single" w:sz="8" w:space="0" w:color="E97132" w:themeColor="accent2"/>
      </w:tblBorders>
    </w:tblPr>
    <w:tblStylePr w:type="firstRow">
      <w:rPr>
        <w:rFonts w:asciiTheme="majorHAnsi" w:eastAsiaTheme="majorEastAsia" w:hAnsiTheme="majorHAnsi" w:cstheme="majorBidi"/>
      </w:rPr>
      <w:tblPr/>
      <w:tcPr>
        <w:tcBorders>
          <w:top w:val="nil"/>
          <w:bottom w:val="single" w:sz="8" w:space="0" w:color="E97132" w:themeColor="accent2"/>
        </w:tcBorders>
      </w:tcPr>
    </w:tblStylePr>
    <w:tblStylePr w:type="lastRow">
      <w:rPr>
        <w:b/>
        <w:bCs/>
        <w:color w:val="0E2841" w:themeColor="text2"/>
      </w:rPr>
      <w:tblPr/>
      <w:tcPr>
        <w:tcBorders>
          <w:top w:val="single" w:sz="8" w:space="0" w:color="E97132" w:themeColor="accent2"/>
          <w:bottom w:val="single" w:sz="8" w:space="0" w:color="E97132" w:themeColor="accent2"/>
        </w:tcBorders>
      </w:tcPr>
    </w:tblStylePr>
    <w:tblStylePr w:type="firstCol">
      <w:rPr>
        <w:b/>
        <w:bCs/>
      </w:rPr>
    </w:tblStylePr>
    <w:tblStylePr w:type="lastCol">
      <w:rPr>
        <w:b/>
        <w:bCs/>
      </w:rPr>
      <w:tblPr/>
      <w:tcPr>
        <w:tcBorders>
          <w:top w:val="single" w:sz="8" w:space="0" w:color="E97132" w:themeColor="accent2"/>
          <w:bottom w:val="single" w:sz="8" w:space="0" w:color="E97132" w:themeColor="accent2"/>
        </w:tcBorders>
      </w:tcPr>
    </w:tblStylePr>
    <w:tblStylePr w:type="band1Vert">
      <w:tblPr/>
      <w:tcPr>
        <w:shd w:val="clear" w:color="auto" w:fill="F9DBCC" w:themeFill="accent2" w:themeFillTint="3F"/>
      </w:tcPr>
    </w:tblStylePr>
    <w:tblStylePr w:type="band1Horz">
      <w:tblPr/>
      <w:tcPr>
        <w:shd w:val="clear" w:color="auto" w:fill="F9DBCC" w:themeFill="accent2" w:themeFillTint="3F"/>
      </w:tcPr>
    </w:tblStylePr>
  </w:style>
  <w:style w:type="table" w:styleId="Middelsliste1uthevingsfarge3">
    <w:name w:val="Medium List 1 Accent 3"/>
    <w:basedOn w:val="Vanligtabell"/>
    <w:uiPriority w:val="65"/>
    <w:semiHidden/>
    <w:unhideWhenUsed/>
    <w:rsid w:val="00BD4BF1"/>
    <w:pPr>
      <w:spacing w:after="0" w:line="240" w:lineRule="auto"/>
    </w:pPr>
    <w:rPr>
      <w:color w:val="000000" w:themeColor="text1"/>
    </w:rPr>
    <w:tblPr>
      <w:tblStyleRowBandSize w:val="1"/>
      <w:tblStyleColBandSize w:val="1"/>
      <w:tblBorders>
        <w:top w:val="single" w:sz="8" w:space="0" w:color="196B24" w:themeColor="accent3"/>
        <w:bottom w:val="single" w:sz="8" w:space="0" w:color="196B24" w:themeColor="accent3"/>
      </w:tblBorders>
    </w:tblPr>
    <w:tblStylePr w:type="firstRow">
      <w:rPr>
        <w:rFonts w:asciiTheme="majorHAnsi" w:eastAsiaTheme="majorEastAsia" w:hAnsiTheme="majorHAnsi" w:cstheme="majorBidi"/>
      </w:rPr>
      <w:tblPr/>
      <w:tcPr>
        <w:tcBorders>
          <w:top w:val="nil"/>
          <w:bottom w:val="single" w:sz="8" w:space="0" w:color="196B24" w:themeColor="accent3"/>
        </w:tcBorders>
      </w:tcPr>
    </w:tblStylePr>
    <w:tblStylePr w:type="lastRow">
      <w:rPr>
        <w:b/>
        <w:bCs/>
        <w:color w:val="0E2841" w:themeColor="text2"/>
      </w:rPr>
      <w:tblPr/>
      <w:tcPr>
        <w:tcBorders>
          <w:top w:val="single" w:sz="8" w:space="0" w:color="196B24" w:themeColor="accent3"/>
          <w:bottom w:val="single" w:sz="8" w:space="0" w:color="196B24" w:themeColor="accent3"/>
        </w:tcBorders>
      </w:tcPr>
    </w:tblStylePr>
    <w:tblStylePr w:type="firstCol">
      <w:rPr>
        <w:b/>
        <w:bCs/>
      </w:rPr>
    </w:tblStylePr>
    <w:tblStylePr w:type="lastCol">
      <w:rPr>
        <w:b/>
        <w:bCs/>
      </w:rPr>
      <w:tblPr/>
      <w:tcPr>
        <w:tcBorders>
          <w:top w:val="single" w:sz="8" w:space="0" w:color="196B24" w:themeColor="accent3"/>
          <w:bottom w:val="single" w:sz="8" w:space="0" w:color="196B24" w:themeColor="accent3"/>
        </w:tcBorders>
      </w:tcPr>
    </w:tblStylePr>
    <w:tblStylePr w:type="band1Vert">
      <w:tblPr/>
      <w:tcPr>
        <w:shd w:val="clear" w:color="auto" w:fill="B3EDBA" w:themeFill="accent3" w:themeFillTint="3F"/>
      </w:tcPr>
    </w:tblStylePr>
    <w:tblStylePr w:type="band1Horz">
      <w:tblPr/>
      <w:tcPr>
        <w:shd w:val="clear" w:color="auto" w:fill="B3EDBA" w:themeFill="accent3" w:themeFillTint="3F"/>
      </w:tcPr>
    </w:tblStylePr>
  </w:style>
  <w:style w:type="table" w:styleId="Middelsliste1uthevingsfarge4">
    <w:name w:val="Medium List 1 Accent 4"/>
    <w:basedOn w:val="Vanligtabell"/>
    <w:uiPriority w:val="65"/>
    <w:semiHidden/>
    <w:unhideWhenUsed/>
    <w:rsid w:val="00BD4BF1"/>
    <w:pPr>
      <w:spacing w:after="0" w:line="240" w:lineRule="auto"/>
    </w:pPr>
    <w:rPr>
      <w:color w:val="000000" w:themeColor="text1"/>
    </w:rPr>
    <w:tblPr>
      <w:tblStyleRowBandSize w:val="1"/>
      <w:tblStyleColBandSize w:val="1"/>
      <w:tblBorders>
        <w:top w:val="single" w:sz="8" w:space="0" w:color="0F9ED5" w:themeColor="accent4"/>
        <w:bottom w:val="single" w:sz="8" w:space="0" w:color="0F9ED5" w:themeColor="accent4"/>
      </w:tblBorders>
    </w:tblPr>
    <w:tblStylePr w:type="firstRow">
      <w:rPr>
        <w:rFonts w:asciiTheme="majorHAnsi" w:eastAsiaTheme="majorEastAsia" w:hAnsiTheme="majorHAnsi" w:cstheme="majorBidi"/>
      </w:rPr>
      <w:tblPr/>
      <w:tcPr>
        <w:tcBorders>
          <w:top w:val="nil"/>
          <w:bottom w:val="single" w:sz="8" w:space="0" w:color="0F9ED5" w:themeColor="accent4"/>
        </w:tcBorders>
      </w:tcPr>
    </w:tblStylePr>
    <w:tblStylePr w:type="lastRow">
      <w:rPr>
        <w:b/>
        <w:bCs/>
        <w:color w:val="0E2841" w:themeColor="text2"/>
      </w:rPr>
      <w:tblPr/>
      <w:tcPr>
        <w:tcBorders>
          <w:top w:val="single" w:sz="8" w:space="0" w:color="0F9ED5" w:themeColor="accent4"/>
          <w:bottom w:val="single" w:sz="8" w:space="0" w:color="0F9ED5" w:themeColor="accent4"/>
        </w:tcBorders>
      </w:tcPr>
    </w:tblStylePr>
    <w:tblStylePr w:type="firstCol">
      <w:rPr>
        <w:b/>
        <w:bCs/>
      </w:rPr>
    </w:tblStylePr>
    <w:tblStylePr w:type="lastCol">
      <w:rPr>
        <w:b/>
        <w:bCs/>
      </w:rPr>
      <w:tblPr/>
      <w:tcPr>
        <w:tcBorders>
          <w:top w:val="single" w:sz="8" w:space="0" w:color="0F9ED5" w:themeColor="accent4"/>
          <w:bottom w:val="single" w:sz="8" w:space="0" w:color="0F9ED5" w:themeColor="accent4"/>
        </w:tcBorders>
      </w:tcPr>
    </w:tblStylePr>
    <w:tblStylePr w:type="band1Vert">
      <w:tblPr/>
      <w:tcPr>
        <w:shd w:val="clear" w:color="auto" w:fill="BDE9FA" w:themeFill="accent4" w:themeFillTint="3F"/>
      </w:tcPr>
    </w:tblStylePr>
    <w:tblStylePr w:type="band1Horz">
      <w:tblPr/>
      <w:tcPr>
        <w:shd w:val="clear" w:color="auto" w:fill="BDE9FA" w:themeFill="accent4" w:themeFillTint="3F"/>
      </w:tcPr>
    </w:tblStylePr>
  </w:style>
  <w:style w:type="table" w:styleId="Middelsliste1uthevingsfarge5">
    <w:name w:val="Medium List 1 Accent 5"/>
    <w:basedOn w:val="Vanligtabell"/>
    <w:uiPriority w:val="65"/>
    <w:semiHidden/>
    <w:unhideWhenUsed/>
    <w:rsid w:val="00BD4BF1"/>
    <w:pPr>
      <w:spacing w:after="0" w:line="240" w:lineRule="auto"/>
    </w:pPr>
    <w:rPr>
      <w:color w:val="000000" w:themeColor="text1"/>
    </w:rPr>
    <w:tblPr>
      <w:tblStyleRowBandSize w:val="1"/>
      <w:tblStyleColBandSize w:val="1"/>
      <w:tblBorders>
        <w:top w:val="single" w:sz="8" w:space="0" w:color="A02B93" w:themeColor="accent5"/>
        <w:bottom w:val="single" w:sz="8" w:space="0" w:color="A02B93" w:themeColor="accent5"/>
      </w:tblBorders>
    </w:tblPr>
    <w:tblStylePr w:type="firstRow">
      <w:rPr>
        <w:rFonts w:asciiTheme="majorHAnsi" w:eastAsiaTheme="majorEastAsia" w:hAnsiTheme="majorHAnsi" w:cstheme="majorBidi"/>
      </w:rPr>
      <w:tblPr/>
      <w:tcPr>
        <w:tcBorders>
          <w:top w:val="nil"/>
          <w:bottom w:val="single" w:sz="8" w:space="0" w:color="A02B93" w:themeColor="accent5"/>
        </w:tcBorders>
      </w:tcPr>
    </w:tblStylePr>
    <w:tblStylePr w:type="lastRow">
      <w:rPr>
        <w:b/>
        <w:bCs/>
        <w:color w:val="0E2841" w:themeColor="text2"/>
      </w:rPr>
      <w:tblPr/>
      <w:tcPr>
        <w:tcBorders>
          <w:top w:val="single" w:sz="8" w:space="0" w:color="A02B93" w:themeColor="accent5"/>
          <w:bottom w:val="single" w:sz="8" w:space="0" w:color="A02B93" w:themeColor="accent5"/>
        </w:tcBorders>
      </w:tcPr>
    </w:tblStylePr>
    <w:tblStylePr w:type="firstCol">
      <w:rPr>
        <w:b/>
        <w:bCs/>
      </w:rPr>
    </w:tblStylePr>
    <w:tblStylePr w:type="lastCol">
      <w:rPr>
        <w:b/>
        <w:bCs/>
      </w:rPr>
      <w:tblPr/>
      <w:tcPr>
        <w:tcBorders>
          <w:top w:val="single" w:sz="8" w:space="0" w:color="A02B93" w:themeColor="accent5"/>
          <w:bottom w:val="single" w:sz="8" w:space="0" w:color="A02B93" w:themeColor="accent5"/>
        </w:tcBorders>
      </w:tcPr>
    </w:tblStylePr>
    <w:tblStylePr w:type="band1Vert">
      <w:tblPr/>
      <w:tcPr>
        <w:shd w:val="clear" w:color="auto" w:fill="EFC3E9" w:themeFill="accent5" w:themeFillTint="3F"/>
      </w:tcPr>
    </w:tblStylePr>
    <w:tblStylePr w:type="band1Horz">
      <w:tblPr/>
      <w:tcPr>
        <w:shd w:val="clear" w:color="auto" w:fill="EFC3E9" w:themeFill="accent5" w:themeFillTint="3F"/>
      </w:tcPr>
    </w:tblStylePr>
  </w:style>
  <w:style w:type="table" w:styleId="Middelsliste1uthevingsfarge6">
    <w:name w:val="Medium List 1 Accent 6"/>
    <w:basedOn w:val="Vanligtabell"/>
    <w:uiPriority w:val="65"/>
    <w:semiHidden/>
    <w:unhideWhenUsed/>
    <w:rsid w:val="00BD4BF1"/>
    <w:pPr>
      <w:spacing w:after="0" w:line="240" w:lineRule="auto"/>
    </w:pPr>
    <w:rPr>
      <w:color w:val="000000" w:themeColor="text1"/>
    </w:rPr>
    <w:tblPr>
      <w:tblStyleRowBandSize w:val="1"/>
      <w:tblStyleColBandSize w:val="1"/>
      <w:tblBorders>
        <w:top w:val="single" w:sz="8" w:space="0" w:color="4EA72E" w:themeColor="accent6"/>
        <w:bottom w:val="single" w:sz="8" w:space="0" w:color="4EA72E" w:themeColor="accent6"/>
      </w:tblBorders>
    </w:tblPr>
    <w:tblStylePr w:type="firstRow">
      <w:rPr>
        <w:rFonts w:asciiTheme="majorHAnsi" w:eastAsiaTheme="majorEastAsia" w:hAnsiTheme="majorHAnsi" w:cstheme="majorBidi"/>
      </w:rPr>
      <w:tblPr/>
      <w:tcPr>
        <w:tcBorders>
          <w:top w:val="nil"/>
          <w:bottom w:val="single" w:sz="8" w:space="0" w:color="4EA72E" w:themeColor="accent6"/>
        </w:tcBorders>
      </w:tcPr>
    </w:tblStylePr>
    <w:tblStylePr w:type="lastRow">
      <w:rPr>
        <w:b/>
        <w:bCs/>
        <w:color w:val="0E2841" w:themeColor="text2"/>
      </w:rPr>
      <w:tblPr/>
      <w:tcPr>
        <w:tcBorders>
          <w:top w:val="single" w:sz="8" w:space="0" w:color="4EA72E" w:themeColor="accent6"/>
          <w:bottom w:val="single" w:sz="8" w:space="0" w:color="4EA72E" w:themeColor="accent6"/>
        </w:tcBorders>
      </w:tcPr>
    </w:tblStylePr>
    <w:tblStylePr w:type="firstCol">
      <w:rPr>
        <w:b/>
        <w:bCs/>
      </w:rPr>
    </w:tblStylePr>
    <w:tblStylePr w:type="lastCol">
      <w:rPr>
        <w:b/>
        <w:bCs/>
      </w:rPr>
      <w:tblPr/>
      <w:tcPr>
        <w:tcBorders>
          <w:top w:val="single" w:sz="8" w:space="0" w:color="4EA72E" w:themeColor="accent6"/>
          <w:bottom w:val="single" w:sz="8" w:space="0" w:color="4EA72E" w:themeColor="accent6"/>
        </w:tcBorders>
      </w:tcPr>
    </w:tblStylePr>
    <w:tblStylePr w:type="band1Vert">
      <w:tblPr/>
      <w:tcPr>
        <w:shd w:val="clear" w:color="auto" w:fill="D0EFC5" w:themeFill="accent6" w:themeFillTint="3F"/>
      </w:tcPr>
    </w:tblStylePr>
    <w:tblStylePr w:type="band1Horz">
      <w:tblPr/>
      <w:tcPr>
        <w:shd w:val="clear" w:color="auto" w:fill="D0EFC5" w:themeFill="accent6" w:themeFillTint="3F"/>
      </w:tcPr>
    </w:tblStylePr>
  </w:style>
  <w:style w:type="table" w:styleId="Middelsliste2">
    <w:name w:val="Medium List 2"/>
    <w:basedOn w:val="Vanligtabell"/>
    <w:uiPriority w:val="66"/>
    <w:semiHidden/>
    <w:unhideWhenUsed/>
    <w:rsid w:val="00BD4BF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BD4BF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tblBorders>
    </w:tblPr>
    <w:tblStylePr w:type="firstRow">
      <w:rPr>
        <w:sz w:val="24"/>
        <w:szCs w:val="24"/>
      </w:rPr>
      <w:tblPr/>
      <w:tcPr>
        <w:tcBorders>
          <w:top w:val="nil"/>
          <w:left w:val="nil"/>
          <w:bottom w:val="single" w:sz="24" w:space="0" w:color="156082" w:themeColor="accent1"/>
          <w:right w:val="nil"/>
          <w:insideH w:val="nil"/>
          <w:insideV w:val="nil"/>
        </w:tcBorders>
        <w:shd w:val="clear" w:color="auto" w:fill="FFFFFF" w:themeFill="background1"/>
      </w:tcPr>
    </w:tblStylePr>
    <w:tblStylePr w:type="lastRow">
      <w:tblPr/>
      <w:tcPr>
        <w:tcBorders>
          <w:top w:val="single" w:sz="8" w:space="0" w:color="156082"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56082" w:themeColor="accent1"/>
          <w:insideH w:val="nil"/>
          <w:insideV w:val="nil"/>
        </w:tcBorders>
        <w:shd w:val="clear" w:color="auto" w:fill="FFFFFF" w:themeFill="background1"/>
      </w:tcPr>
    </w:tblStylePr>
    <w:tblStylePr w:type="lastCol">
      <w:tblPr/>
      <w:tcPr>
        <w:tcBorders>
          <w:top w:val="nil"/>
          <w:left w:val="single" w:sz="8" w:space="0" w:color="156082"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2DEF2" w:themeFill="accent1" w:themeFillTint="3F"/>
      </w:tcPr>
    </w:tblStylePr>
    <w:tblStylePr w:type="band1Horz">
      <w:tblPr/>
      <w:tcPr>
        <w:tcBorders>
          <w:top w:val="nil"/>
          <w:bottom w:val="nil"/>
          <w:insideH w:val="nil"/>
          <w:insideV w:val="nil"/>
        </w:tcBorders>
        <w:shd w:val="clear" w:color="auto" w:fill="B2DEF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BD4BF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tblBorders>
    </w:tblPr>
    <w:tblStylePr w:type="firstRow">
      <w:rPr>
        <w:sz w:val="24"/>
        <w:szCs w:val="24"/>
      </w:rPr>
      <w:tblPr/>
      <w:tcPr>
        <w:tcBorders>
          <w:top w:val="nil"/>
          <w:left w:val="nil"/>
          <w:bottom w:val="single" w:sz="24" w:space="0" w:color="E97132" w:themeColor="accent2"/>
          <w:right w:val="nil"/>
          <w:insideH w:val="nil"/>
          <w:insideV w:val="nil"/>
        </w:tcBorders>
        <w:shd w:val="clear" w:color="auto" w:fill="FFFFFF" w:themeFill="background1"/>
      </w:tcPr>
    </w:tblStylePr>
    <w:tblStylePr w:type="lastRow">
      <w:tblPr/>
      <w:tcPr>
        <w:tcBorders>
          <w:top w:val="single" w:sz="8" w:space="0" w:color="E97132" w:themeColor="accent2"/>
          <w:left w:val="nil"/>
          <w:right w:val="nil"/>
          <w:insideH w:val="nil"/>
          <w:insideV w:val="nil"/>
        </w:tcBorders>
        <w:shd w:val="clear" w:color="auto" w:fill="FFFFFF" w:themeFill="background1"/>
      </w:tcPr>
    </w:tblStylePr>
    <w:tblStylePr w:type="firstCol">
      <w:tblPr/>
      <w:tcPr>
        <w:tcBorders>
          <w:top w:val="nil"/>
          <w:left w:val="nil"/>
          <w:bottom w:val="nil"/>
          <w:right w:val="single" w:sz="8" w:space="0" w:color="E97132" w:themeColor="accent2"/>
          <w:insideH w:val="nil"/>
          <w:insideV w:val="nil"/>
        </w:tcBorders>
        <w:shd w:val="clear" w:color="auto" w:fill="FFFFFF" w:themeFill="background1"/>
      </w:tcPr>
    </w:tblStylePr>
    <w:tblStylePr w:type="lastCol">
      <w:tblPr/>
      <w:tcPr>
        <w:tcBorders>
          <w:top w:val="nil"/>
          <w:left w:val="single" w:sz="8" w:space="0" w:color="E9713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DBCC" w:themeFill="accent2" w:themeFillTint="3F"/>
      </w:tcPr>
    </w:tblStylePr>
    <w:tblStylePr w:type="band1Horz">
      <w:tblPr/>
      <w:tcPr>
        <w:tcBorders>
          <w:top w:val="nil"/>
          <w:bottom w:val="nil"/>
          <w:insideH w:val="nil"/>
          <w:insideV w:val="nil"/>
        </w:tcBorders>
        <w:shd w:val="clear" w:color="auto" w:fill="F9DBCC"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BD4BF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tblBorders>
    </w:tblPr>
    <w:tblStylePr w:type="firstRow">
      <w:rPr>
        <w:sz w:val="24"/>
        <w:szCs w:val="24"/>
      </w:rPr>
      <w:tblPr/>
      <w:tcPr>
        <w:tcBorders>
          <w:top w:val="nil"/>
          <w:left w:val="nil"/>
          <w:bottom w:val="single" w:sz="24" w:space="0" w:color="196B24" w:themeColor="accent3"/>
          <w:right w:val="nil"/>
          <w:insideH w:val="nil"/>
          <w:insideV w:val="nil"/>
        </w:tcBorders>
        <w:shd w:val="clear" w:color="auto" w:fill="FFFFFF" w:themeFill="background1"/>
      </w:tcPr>
    </w:tblStylePr>
    <w:tblStylePr w:type="lastRow">
      <w:tblPr/>
      <w:tcPr>
        <w:tcBorders>
          <w:top w:val="single" w:sz="8" w:space="0" w:color="196B24"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96B24" w:themeColor="accent3"/>
          <w:insideH w:val="nil"/>
          <w:insideV w:val="nil"/>
        </w:tcBorders>
        <w:shd w:val="clear" w:color="auto" w:fill="FFFFFF" w:themeFill="background1"/>
      </w:tcPr>
    </w:tblStylePr>
    <w:tblStylePr w:type="lastCol">
      <w:tblPr/>
      <w:tcPr>
        <w:tcBorders>
          <w:top w:val="nil"/>
          <w:left w:val="single" w:sz="8" w:space="0" w:color="196B24"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EDBA" w:themeFill="accent3" w:themeFillTint="3F"/>
      </w:tcPr>
    </w:tblStylePr>
    <w:tblStylePr w:type="band1Horz">
      <w:tblPr/>
      <w:tcPr>
        <w:tcBorders>
          <w:top w:val="nil"/>
          <w:bottom w:val="nil"/>
          <w:insideH w:val="nil"/>
          <w:insideV w:val="nil"/>
        </w:tcBorders>
        <w:shd w:val="clear" w:color="auto" w:fill="B3EDB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BD4BF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tblBorders>
    </w:tblPr>
    <w:tblStylePr w:type="firstRow">
      <w:rPr>
        <w:sz w:val="24"/>
        <w:szCs w:val="24"/>
      </w:rPr>
      <w:tblPr/>
      <w:tcPr>
        <w:tcBorders>
          <w:top w:val="nil"/>
          <w:left w:val="nil"/>
          <w:bottom w:val="single" w:sz="24" w:space="0" w:color="0F9ED5" w:themeColor="accent4"/>
          <w:right w:val="nil"/>
          <w:insideH w:val="nil"/>
          <w:insideV w:val="nil"/>
        </w:tcBorders>
        <w:shd w:val="clear" w:color="auto" w:fill="FFFFFF" w:themeFill="background1"/>
      </w:tcPr>
    </w:tblStylePr>
    <w:tblStylePr w:type="lastRow">
      <w:tblPr/>
      <w:tcPr>
        <w:tcBorders>
          <w:top w:val="single" w:sz="8" w:space="0" w:color="0F9ED5"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F9ED5" w:themeColor="accent4"/>
          <w:insideH w:val="nil"/>
          <w:insideV w:val="nil"/>
        </w:tcBorders>
        <w:shd w:val="clear" w:color="auto" w:fill="FFFFFF" w:themeFill="background1"/>
      </w:tcPr>
    </w:tblStylePr>
    <w:tblStylePr w:type="lastCol">
      <w:tblPr/>
      <w:tcPr>
        <w:tcBorders>
          <w:top w:val="nil"/>
          <w:left w:val="single" w:sz="8" w:space="0" w:color="0F9ED5"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DE9FA" w:themeFill="accent4" w:themeFillTint="3F"/>
      </w:tcPr>
    </w:tblStylePr>
    <w:tblStylePr w:type="band1Horz">
      <w:tblPr/>
      <w:tcPr>
        <w:tcBorders>
          <w:top w:val="nil"/>
          <w:bottom w:val="nil"/>
          <w:insideH w:val="nil"/>
          <w:insideV w:val="nil"/>
        </w:tcBorders>
        <w:shd w:val="clear" w:color="auto" w:fill="BDE9FA"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BD4BF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tblBorders>
    </w:tblPr>
    <w:tblStylePr w:type="firstRow">
      <w:rPr>
        <w:sz w:val="24"/>
        <w:szCs w:val="24"/>
      </w:rPr>
      <w:tblPr/>
      <w:tcPr>
        <w:tcBorders>
          <w:top w:val="nil"/>
          <w:left w:val="nil"/>
          <w:bottom w:val="single" w:sz="24" w:space="0" w:color="A02B93" w:themeColor="accent5"/>
          <w:right w:val="nil"/>
          <w:insideH w:val="nil"/>
          <w:insideV w:val="nil"/>
        </w:tcBorders>
        <w:shd w:val="clear" w:color="auto" w:fill="FFFFFF" w:themeFill="background1"/>
      </w:tcPr>
    </w:tblStylePr>
    <w:tblStylePr w:type="lastRow">
      <w:tblPr/>
      <w:tcPr>
        <w:tcBorders>
          <w:top w:val="single" w:sz="8" w:space="0" w:color="A02B93"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02B93" w:themeColor="accent5"/>
          <w:insideH w:val="nil"/>
          <w:insideV w:val="nil"/>
        </w:tcBorders>
        <w:shd w:val="clear" w:color="auto" w:fill="FFFFFF" w:themeFill="background1"/>
      </w:tcPr>
    </w:tblStylePr>
    <w:tblStylePr w:type="lastCol">
      <w:tblPr/>
      <w:tcPr>
        <w:tcBorders>
          <w:top w:val="nil"/>
          <w:left w:val="single" w:sz="8" w:space="0" w:color="A02B93"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C3E9" w:themeFill="accent5" w:themeFillTint="3F"/>
      </w:tcPr>
    </w:tblStylePr>
    <w:tblStylePr w:type="band1Horz">
      <w:tblPr/>
      <w:tcPr>
        <w:tcBorders>
          <w:top w:val="nil"/>
          <w:bottom w:val="nil"/>
          <w:insideH w:val="nil"/>
          <w:insideV w:val="nil"/>
        </w:tcBorders>
        <w:shd w:val="clear" w:color="auto" w:fill="EFC3E9"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BD4BF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tblBorders>
    </w:tblPr>
    <w:tblStylePr w:type="firstRow">
      <w:rPr>
        <w:sz w:val="24"/>
        <w:szCs w:val="24"/>
      </w:rPr>
      <w:tblPr/>
      <w:tcPr>
        <w:tcBorders>
          <w:top w:val="nil"/>
          <w:left w:val="nil"/>
          <w:bottom w:val="single" w:sz="24" w:space="0" w:color="4EA72E" w:themeColor="accent6"/>
          <w:right w:val="nil"/>
          <w:insideH w:val="nil"/>
          <w:insideV w:val="nil"/>
        </w:tcBorders>
        <w:shd w:val="clear" w:color="auto" w:fill="FFFFFF" w:themeFill="background1"/>
      </w:tcPr>
    </w:tblStylePr>
    <w:tblStylePr w:type="lastRow">
      <w:tblPr/>
      <w:tcPr>
        <w:tcBorders>
          <w:top w:val="single" w:sz="8" w:space="0" w:color="4EA72E"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EA72E" w:themeColor="accent6"/>
          <w:insideH w:val="nil"/>
          <w:insideV w:val="nil"/>
        </w:tcBorders>
        <w:shd w:val="clear" w:color="auto" w:fill="FFFFFF" w:themeFill="background1"/>
      </w:tcPr>
    </w:tblStylePr>
    <w:tblStylePr w:type="lastCol">
      <w:tblPr/>
      <w:tcPr>
        <w:tcBorders>
          <w:top w:val="nil"/>
          <w:left w:val="single" w:sz="8" w:space="0" w:color="4EA72E"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EFC5" w:themeFill="accent6" w:themeFillTint="3F"/>
      </w:tcPr>
    </w:tblStylePr>
    <w:tblStylePr w:type="band1Horz">
      <w:tblPr/>
      <w:tcPr>
        <w:tcBorders>
          <w:top w:val="nil"/>
          <w:bottom w:val="nil"/>
          <w:insideH w:val="nil"/>
          <w:insideV w:val="nil"/>
        </w:tcBorders>
        <w:shd w:val="clear" w:color="auto" w:fill="D0EFC5"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BD4BF1"/>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BD4BF1"/>
    <w:pPr>
      <w:spacing w:after="0" w:line="240" w:lineRule="auto"/>
    </w:pPr>
    <w:tblPr>
      <w:tblStyleRowBandSize w:val="1"/>
      <w:tblStyleColBandSize w:val="1"/>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insideV w:val="single" w:sz="8" w:space="0" w:color="2198CF" w:themeColor="accent1" w:themeTint="BF"/>
      </w:tblBorders>
    </w:tblPr>
    <w:tcPr>
      <w:shd w:val="clear" w:color="auto" w:fill="B2DEF2" w:themeFill="accent1" w:themeFillTint="3F"/>
    </w:tcPr>
    <w:tblStylePr w:type="firstRow">
      <w:rPr>
        <w:b/>
        <w:bCs/>
      </w:rPr>
    </w:tblStylePr>
    <w:tblStylePr w:type="lastRow">
      <w:rPr>
        <w:b/>
        <w:bCs/>
      </w:rPr>
      <w:tblPr/>
      <w:tcPr>
        <w:tcBorders>
          <w:top w:val="single" w:sz="18" w:space="0" w:color="2198CF" w:themeColor="accent1" w:themeTint="BF"/>
        </w:tcBorders>
      </w:tcPr>
    </w:tblStylePr>
    <w:tblStylePr w:type="firstCol">
      <w:rPr>
        <w:b/>
        <w:bCs/>
      </w:rPr>
    </w:tblStylePr>
    <w:tblStylePr w:type="lastCol">
      <w:rPr>
        <w:b/>
        <w:bCs/>
      </w:rPr>
    </w:tblStylePr>
    <w:tblStylePr w:type="band1Vert">
      <w:tblPr/>
      <w:tcPr>
        <w:shd w:val="clear" w:color="auto" w:fill="64BDE6" w:themeFill="accent1" w:themeFillTint="7F"/>
      </w:tcPr>
    </w:tblStylePr>
    <w:tblStylePr w:type="band1Horz">
      <w:tblPr/>
      <w:tcPr>
        <w:shd w:val="clear" w:color="auto" w:fill="64BDE6" w:themeFill="accent1" w:themeFillTint="7F"/>
      </w:tcPr>
    </w:tblStylePr>
  </w:style>
  <w:style w:type="table" w:styleId="Middelsrutenett1uthevingsfarge2">
    <w:name w:val="Medium Grid 1 Accent 2"/>
    <w:basedOn w:val="Vanligtabell"/>
    <w:uiPriority w:val="67"/>
    <w:semiHidden/>
    <w:unhideWhenUsed/>
    <w:rsid w:val="00BD4BF1"/>
    <w:pPr>
      <w:spacing w:after="0" w:line="240" w:lineRule="auto"/>
    </w:pPr>
    <w:tblPr>
      <w:tblStyleRowBandSize w:val="1"/>
      <w:tblStyleColBandSize w:val="1"/>
      <w:tbl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single" w:sz="8" w:space="0" w:color="EE9465" w:themeColor="accent2" w:themeTint="BF"/>
        <w:insideV w:val="single" w:sz="8" w:space="0" w:color="EE9465" w:themeColor="accent2" w:themeTint="BF"/>
      </w:tblBorders>
    </w:tblPr>
    <w:tcPr>
      <w:shd w:val="clear" w:color="auto" w:fill="F9DBCC" w:themeFill="accent2" w:themeFillTint="3F"/>
    </w:tcPr>
    <w:tblStylePr w:type="firstRow">
      <w:rPr>
        <w:b/>
        <w:bCs/>
      </w:rPr>
    </w:tblStylePr>
    <w:tblStylePr w:type="lastRow">
      <w:rPr>
        <w:b/>
        <w:bCs/>
      </w:rPr>
      <w:tblPr/>
      <w:tcPr>
        <w:tcBorders>
          <w:top w:val="single" w:sz="18" w:space="0" w:color="EE9465" w:themeColor="accent2" w:themeTint="BF"/>
        </w:tcBorders>
      </w:tcPr>
    </w:tblStylePr>
    <w:tblStylePr w:type="firstCol">
      <w:rPr>
        <w:b/>
        <w:bCs/>
      </w:rPr>
    </w:tblStylePr>
    <w:tblStylePr w:type="lastCol">
      <w:rPr>
        <w:b/>
        <w:bCs/>
      </w:rPr>
    </w:tblStylePr>
    <w:tblStylePr w:type="band1Vert">
      <w:tblPr/>
      <w:tcPr>
        <w:shd w:val="clear" w:color="auto" w:fill="F4B798" w:themeFill="accent2" w:themeFillTint="7F"/>
      </w:tcPr>
    </w:tblStylePr>
    <w:tblStylePr w:type="band1Horz">
      <w:tblPr/>
      <w:tcPr>
        <w:shd w:val="clear" w:color="auto" w:fill="F4B798" w:themeFill="accent2" w:themeFillTint="7F"/>
      </w:tcPr>
    </w:tblStylePr>
  </w:style>
  <w:style w:type="table" w:styleId="Middelsrutenett1uthevingsfarge3">
    <w:name w:val="Medium Grid 1 Accent 3"/>
    <w:basedOn w:val="Vanligtabell"/>
    <w:uiPriority w:val="67"/>
    <w:semiHidden/>
    <w:unhideWhenUsed/>
    <w:rsid w:val="00BD4BF1"/>
    <w:pPr>
      <w:spacing w:after="0" w:line="240" w:lineRule="auto"/>
    </w:pPr>
    <w:tblPr>
      <w:tblStyleRowBandSize w:val="1"/>
      <w:tblStyleColBandSize w:val="1"/>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insideV w:val="single" w:sz="8" w:space="0" w:color="2BB73D" w:themeColor="accent3" w:themeTint="BF"/>
      </w:tblBorders>
    </w:tblPr>
    <w:tcPr>
      <w:shd w:val="clear" w:color="auto" w:fill="B3EDBA" w:themeFill="accent3" w:themeFillTint="3F"/>
    </w:tcPr>
    <w:tblStylePr w:type="firstRow">
      <w:rPr>
        <w:b/>
        <w:bCs/>
      </w:rPr>
    </w:tblStylePr>
    <w:tblStylePr w:type="lastRow">
      <w:rPr>
        <w:b/>
        <w:bCs/>
      </w:rPr>
      <w:tblPr/>
      <w:tcPr>
        <w:tcBorders>
          <w:top w:val="single" w:sz="18" w:space="0" w:color="2BB73D" w:themeColor="accent3" w:themeTint="BF"/>
        </w:tcBorders>
      </w:tcPr>
    </w:tblStylePr>
    <w:tblStylePr w:type="firstCol">
      <w:rPr>
        <w:b/>
        <w:bCs/>
      </w:rPr>
    </w:tblStylePr>
    <w:tblStylePr w:type="lastCol">
      <w:rPr>
        <w:b/>
        <w:bCs/>
      </w:rPr>
    </w:tblStylePr>
    <w:tblStylePr w:type="band1Vert">
      <w:tblPr/>
      <w:tcPr>
        <w:shd w:val="clear" w:color="auto" w:fill="66DB75" w:themeFill="accent3" w:themeFillTint="7F"/>
      </w:tcPr>
    </w:tblStylePr>
    <w:tblStylePr w:type="band1Horz">
      <w:tblPr/>
      <w:tcPr>
        <w:shd w:val="clear" w:color="auto" w:fill="66DB75" w:themeFill="accent3" w:themeFillTint="7F"/>
      </w:tcPr>
    </w:tblStylePr>
  </w:style>
  <w:style w:type="table" w:styleId="Middelsrutenett1uthevingsfarge4">
    <w:name w:val="Medium Grid 1 Accent 4"/>
    <w:basedOn w:val="Vanligtabell"/>
    <w:uiPriority w:val="67"/>
    <w:semiHidden/>
    <w:unhideWhenUsed/>
    <w:rsid w:val="00BD4BF1"/>
    <w:pPr>
      <w:spacing w:after="0" w:line="240" w:lineRule="auto"/>
    </w:pPr>
    <w:tblPr>
      <w:tblStyleRowBandSize w:val="1"/>
      <w:tblStyleColBandSize w:val="1"/>
      <w:tbl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single" w:sz="8" w:space="0" w:color="39BEF1" w:themeColor="accent4" w:themeTint="BF"/>
        <w:insideV w:val="single" w:sz="8" w:space="0" w:color="39BEF1" w:themeColor="accent4" w:themeTint="BF"/>
      </w:tblBorders>
    </w:tblPr>
    <w:tcPr>
      <w:shd w:val="clear" w:color="auto" w:fill="BDE9FA" w:themeFill="accent4" w:themeFillTint="3F"/>
    </w:tcPr>
    <w:tblStylePr w:type="firstRow">
      <w:rPr>
        <w:b/>
        <w:bCs/>
      </w:rPr>
    </w:tblStylePr>
    <w:tblStylePr w:type="lastRow">
      <w:rPr>
        <w:b/>
        <w:bCs/>
      </w:rPr>
      <w:tblPr/>
      <w:tcPr>
        <w:tcBorders>
          <w:top w:val="single" w:sz="18" w:space="0" w:color="39BEF1" w:themeColor="accent4" w:themeTint="BF"/>
        </w:tcBorders>
      </w:tcPr>
    </w:tblStylePr>
    <w:tblStylePr w:type="firstCol">
      <w:rPr>
        <w:b/>
        <w:bCs/>
      </w:rPr>
    </w:tblStylePr>
    <w:tblStylePr w:type="lastCol">
      <w:rPr>
        <w:b/>
        <w:bCs/>
      </w:rPr>
    </w:tblStylePr>
    <w:tblStylePr w:type="band1Vert">
      <w:tblPr/>
      <w:tcPr>
        <w:shd w:val="clear" w:color="auto" w:fill="7BD3F5" w:themeFill="accent4" w:themeFillTint="7F"/>
      </w:tcPr>
    </w:tblStylePr>
    <w:tblStylePr w:type="band1Horz">
      <w:tblPr/>
      <w:tcPr>
        <w:shd w:val="clear" w:color="auto" w:fill="7BD3F5" w:themeFill="accent4" w:themeFillTint="7F"/>
      </w:tcPr>
    </w:tblStylePr>
  </w:style>
  <w:style w:type="table" w:styleId="Middelsrutenett1uthevingsfarge5">
    <w:name w:val="Medium Grid 1 Accent 5"/>
    <w:basedOn w:val="Vanligtabell"/>
    <w:uiPriority w:val="67"/>
    <w:semiHidden/>
    <w:unhideWhenUsed/>
    <w:rsid w:val="00BD4BF1"/>
    <w:pPr>
      <w:spacing w:after="0" w:line="240" w:lineRule="auto"/>
    </w:pPr>
    <w:tblPr>
      <w:tblStyleRowBandSize w:val="1"/>
      <w:tblStyleColBandSize w:val="1"/>
      <w:tbl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single" w:sz="8" w:space="0" w:color="CE49BF" w:themeColor="accent5" w:themeTint="BF"/>
        <w:insideV w:val="single" w:sz="8" w:space="0" w:color="CE49BF" w:themeColor="accent5" w:themeTint="BF"/>
      </w:tblBorders>
    </w:tblPr>
    <w:tcPr>
      <w:shd w:val="clear" w:color="auto" w:fill="EFC3E9" w:themeFill="accent5" w:themeFillTint="3F"/>
    </w:tcPr>
    <w:tblStylePr w:type="firstRow">
      <w:rPr>
        <w:b/>
        <w:bCs/>
      </w:rPr>
    </w:tblStylePr>
    <w:tblStylePr w:type="lastRow">
      <w:rPr>
        <w:b/>
        <w:bCs/>
      </w:rPr>
      <w:tblPr/>
      <w:tcPr>
        <w:tcBorders>
          <w:top w:val="single" w:sz="18" w:space="0" w:color="CE49BF" w:themeColor="accent5" w:themeTint="BF"/>
        </w:tcBorders>
      </w:tcPr>
    </w:tblStylePr>
    <w:tblStylePr w:type="firstCol">
      <w:rPr>
        <w:b/>
        <w:bCs/>
      </w:rPr>
    </w:tblStylePr>
    <w:tblStylePr w:type="lastCol">
      <w:rPr>
        <w:b/>
        <w:bCs/>
      </w:rPr>
    </w:tblStylePr>
    <w:tblStylePr w:type="band1Vert">
      <w:tblPr/>
      <w:tcPr>
        <w:shd w:val="clear" w:color="auto" w:fill="DE86D4" w:themeFill="accent5" w:themeFillTint="7F"/>
      </w:tcPr>
    </w:tblStylePr>
    <w:tblStylePr w:type="band1Horz">
      <w:tblPr/>
      <w:tcPr>
        <w:shd w:val="clear" w:color="auto" w:fill="DE86D4" w:themeFill="accent5" w:themeFillTint="7F"/>
      </w:tcPr>
    </w:tblStylePr>
  </w:style>
  <w:style w:type="table" w:styleId="Middelsrutenett1uthevingsfarge6">
    <w:name w:val="Medium Grid 1 Accent 6"/>
    <w:basedOn w:val="Vanligtabell"/>
    <w:uiPriority w:val="67"/>
    <w:semiHidden/>
    <w:unhideWhenUsed/>
    <w:rsid w:val="00BD4BF1"/>
    <w:pPr>
      <w:spacing w:after="0" w:line="240" w:lineRule="auto"/>
    </w:pPr>
    <w:tblPr>
      <w:tblStyleRowBandSize w:val="1"/>
      <w:tblStyleColBandSize w:val="1"/>
      <w:tbl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single" w:sz="8" w:space="0" w:color="71CF50" w:themeColor="accent6" w:themeTint="BF"/>
        <w:insideV w:val="single" w:sz="8" w:space="0" w:color="71CF50" w:themeColor="accent6" w:themeTint="BF"/>
      </w:tblBorders>
    </w:tblPr>
    <w:tcPr>
      <w:shd w:val="clear" w:color="auto" w:fill="D0EFC5" w:themeFill="accent6" w:themeFillTint="3F"/>
    </w:tcPr>
    <w:tblStylePr w:type="firstRow">
      <w:rPr>
        <w:b/>
        <w:bCs/>
      </w:rPr>
    </w:tblStylePr>
    <w:tblStylePr w:type="lastRow">
      <w:rPr>
        <w:b/>
        <w:bCs/>
      </w:rPr>
      <w:tblPr/>
      <w:tcPr>
        <w:tcBorders>
          <w:top w:val="single" w:sz="18" w:space="0" w:color="71CF50" w:themeColor="accent6" w:themeTint="BF"/>
        </w:tcBorders>
      </w:tcPr>
    </w:tblStylePr>
    <w:tblStylePr w:type="firstCol">
      <w:rPr>
        <w:b/>
        <w:bCs/>
      </w:rPr>
    </w:tblStylePr>
    <w:tblStylePr w:type="lastCol">
      <w:rPr>
        <w:b/>
        <w:bCs/>
      </w:rPr>
    </w:tblStylePr>
    <w:tblStylePr w:type="band1Vert">
      <w:tblPr/>
      <w:tcPr>
        <w:shd w:val="clear" w:color="auto" w:fill="A0DF8A" w:themeFill="accent6" w:themeFillTint="7F"/>
      </w:tcPr>
    </w:tblStylePr>
    <w:tblStylePr w:type="band1Horz">
      <w:tblPr/>
      <w:tcPr>
        <w:shd w:val="clear" w:color="auto" w:fill="A0DF8A" w:themeFill="accent6" w:themeFillTint="7F"/>
      </w:tcPr>
    </w:tblStylePr>
  </w:style>
  <w:style w:type="table" w:styleId="Middelsrutenett2">
    <w:name w:val="Medium Grid 2"/>
    <w:basedOn w:val="Vanligtabell"/>
    <w:uiPriority w:val="68"/>
    <w:semiHidden/>
    <w:unhideWhenUsed/>
    <w:rsid w:val="00BD4BF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BD4BF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56082" w:themeColor="accent1"/>
        <w:left w:val="single" w:sz="8" w:space="0" w:color="156082" w:themeColor="accent1"/>
        <w:bottom w:val="single" w:sz="8" w:space="0" w:color="156082" w:themeColor="accent1"/>
        <w:right w:val="single" w:sz="8" w:space="0" w:color="156082" w:themeColor="accent1"/>
        <w:insideH w:val="single" w:sz="8" w:space="0" w:color="156082" w:themeColor="accent1"/>
        <w:insideV w:val="single" w:sz="8" w:space="0" w:color="156082" w:themeColor="accent1"/>
      </w:tblBorders>
    </w:tblPr>
    <w:tcPr>
      <w:shd w:val="clear" w:color="auto" w:fill="B2DEF2" w:themeFill="accent1" w:themeFillTint="3F"/>
    </w:tcPr>
    <w:tblStylePr w:type="firstRow">
      <w:rPr>
        <w:b/>
        <w:bCs/>
        <w:color w:val="000000" w:themeColor="text1"/>
      </w:rPr>
      <w:tblPr/>
      <w:tcPr>
        <w:shd w:val="clear" w:color="auto" w:fill="E0F2FA"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E4F5" w:themeFill="accent1" w:themeFillTint="33"/>
      </w:tcPr>
    </w:tblStylePr>
    <w:tblStylePr w:type="band1Vert">
      <w:tblPr/>
      <w:tcPr>
        <w:shd w:val="clear" w:color="auto" w:fill="64BDE6" w:themeFill="accent1" w:themeFillTint="7F"/>
      </w:tcPr>
    </w:tblStylePr>
    <w:tblStylePr w:type="band1Horz">
      <w:tblPr/>
      <w:tcPr>
        <w:tcBorders>
          <w:insideH w:val="single" w:sz="6" w:space="0" w:color="156082" w:themeColor="accent1"/>
          <w:insideV w:val="single" w:sz="6" w:space="0" w:color="156082" w:themeColor="accent1"/>
        </w:tcBorders>
        <w:shd w:val="clear" w:color="auto" w:fill="64BDE6"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BD4BF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97132" w:themeColor="accent2"/>
        <w:left w:val="single" w:sz="8" w:space="0" w:color="E97132" w:themeColor="accent2"/>
        <w:bottom w:val="single" w:sz="8" w:space="0" w:color="E97132" w:themeColor="accent2"/>
        <w:right w:val="single" w:sz="8" w:space="0" w:color="E97132" w:themeColor="accent2"/>
        <w:insideH w:val="single" w:sz="8" w:space="0" w:color="E97132" w:themeColor="accent2"/>
        <w:insideV w:val="single" w:sz="8" w:space="0" w:color="E97132" w:themeColor="accent2"/>
      </w:tblBorders>
    </w:tblPr>
    <w:tcPr>
      <w:shd w:val="clear" w:color="auto" w:fill="F9DBCC" w:themeFill="accent2" w:themeFillTint="3F"/>
    </w:tcPr>
    <w:tblStylePr w:type="firstRow">
      <w:rPr>
        <w:b/>
        <w:bCs/>
        <w:color w:val="000000" w:themeColor="text1"/>
      </w:rPr>
      <w:tblPr/>
      <w:tcPr>
        <w:shd w:val="clear" w:color="auto" w:fill="FCF0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E2D5" w:themeFill="accent2" w:themeFillTint="33"/>
      </w:tcPr>
    </w:tblStylePr>
    <w:tblStylePr w:type="band1Vert">
      <w:tblPr/>
      <w:tcPr>
        <w:shd w:val="clear" w:color="auto" w:fill="F4B798" w:themeFill="accent2" w:themeFillTint="7F"/>
      </w:tcPr>
    </w:tblStylePr>
    <w:tblStylePr w:type="band1Horz">
      <w:tblPr/>
      <w:tcPr>
        <w:tcBorders>
          <w:insideH w:val="single" w:sz="6" w:space="0" w:color="E97132" w:themeColor="accent2"/>
          <w:insideV w:val="single" w:sz="6" w:space="0" w:color="E97132" w:themeColor="accent2"/>
        </w:tcBorders>
        <w:shd w:val="clear" w:color="auto" w:fill="F4B798"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BD4BF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196B24" w:themeColor="accent3"/>
        <w:left w:val="single" w:sz="8" w:space="0" w:color="196B24" w:themeColor="accent3"/>
        <w:bottom w:val="single" w:sz="8" w:space="0" w:color="196B24" w:themeColor="accent3"/>
        <w:right w:val="single" w:sz="8" w:space="0" w:color="196B24" w:themeColor="accent3"/>
        <w:insideH w:val="single" w:sz="8" w:space="0" w:color="196B24" w:themeColor="accent3"/>
        <w:insideV w:val="single" w:sz="8" w:space="0" w:color="196B24" w:themeColor="accent3"/>
      </w:tblBorders>
    </w:tblPr>
    <w:tcPr>
      <w:shd w:val="clear" w:color="auto" w:fill="B3EDBA" w:themeFill="accent3" w:themeFillTint="3F"/>
    </w:tcPr>
    <w:tblStylePr w:type="firstRow">
      <w:rPr>
        <w:b/>
        <w:bCs/>
        <w:color w:val="000000" w:themeColor="text1"/>
      </w:rPr>
      <w:tblPr/>
      <w:tcPr>
        <w:shd w:val="clear" w:color="auto" w:fill="E0F8E3"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F0C7" w:themeFill="accent3" w:themeFillTint="33"/>
      </w:tcPr>
    </w:tblStylePr>
    <w:tblStylePr w:type="band1Vert">
      <w:tblPr/>
      <w:tcPr>
        <w:shd w:val="clear" w:color="auto" w:fill="66DB75" w:themeFill="accent3" w:themeFillTint="7F"/>
      </w:tcPr>
    </w:tblStylePr>
    <w:tblStylePr w:type="band1Horz">
      <w:tblPr/>
      <w:tcPr>
        <w:tcBorders>
          <w:insideH w:val="single" w:sz="6" w:space="0" w:color="196B24" w:themeColor="accent3"/>
          <w:insideV w:val="single" w:sz="6" w:space="0" w:color="196B24" w:themeColor="accent3"/>
        </w:tcBorders>
        <w:shd w:val="clear" w:color="auto" w:fill="66DB75"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BD4BF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F9ED5" w:themeColor="accent4"/>
        <w:left w:val="single" w:sz="8" w:space="0" w:color="0F9ED5" w:themeColor="accent4"/>
        <w:bottom w:val="single" w:sz="8" w:space="0" w:color="0F9ED5" w:themeColor="accent4"/>
        <w:right w:val="single" w:sz="8" w:space="0" w:color="0F9ED5" w:themeColor="accent4"/>
        <w:insideH w:val="single" w:sz="8" w:space="0" w:color="0F9ED5" w:themeColor="accent4"/>
        <w:insideV w:val="single" w:sz="8" w:space="0" w:color="0F9ED5" w:themeColor="accent4"/>
      </w:tblBorders>
    </w:tblPr>
    <w:tcPr>
      <w:shd w:val="clear" w:color="auto" w:fill="BDE9FA" w:themeFill="accent4" w:themeFillTint="3F"/>
    </w:tcPr>
    <w:tblStylePr w:type="firstRow">
      <w:rPr>
        <w:b/>
        <w:bCs/>
        <w:color w:val="000000" w:themeColor="text1"/>
      </w:rPr>
      <w:tblPr/>
      <w:tcPr>
        <w:shd w:val="clear" w:color="auto" w:fill="E5F6FD"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AEDFB" w:themeFill="accent4" w:themeFillTint="33"/>
      </w:tcPr>
    </w:tblStylePr>
    <w:tblStylePr w:type="band1Vert">
      <w:tblPr/>
      <w:tcPr>
        <w:shd w:val="clear" w:color="auto" w:fill="7BD3F5" w:themeFill="accent4" w:themeFillTint="7F"/>
      </w:tcPr>
    </w:tblStylePr>
    <w:tblStylePr w:type="band1Horz">
      <w:tblPr/>
      <w:tcPr>
        <w:tcBorders>
          <w:insideH w:val="single" w:sz="6" w:space="0" w:color="0F9ED5" w:themeColor="accent4"/>
          <w:insideV w:val="single" w:sz="6" w:space="0" w:color="0F9ED5" w:themeColor="accent4"/>
        </w:tcBorders>
        <w:shd w:val="clear" w:color="auto" w:fill="7BD3F5"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BD4BF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02B93" w:themeColor="accent5"/>
        <w:left w:val="single" w:sz="8" w:space="0" w:color="A02B93" w:themeColor="accent5"/>
        <w:bottom w:val="single" w:sz="8" w:space="0" w:color="A02B93" w:themeColor="accent5"/>
        <w:right w:val="single" w:sz="8" w:space="0" w:color="A02B93" w:themeColor="accent5"/>
        <w:insideH w:val="single" w:sz="8" w:space="0" w:color="A02B93" w:themeColor="accent5"/>
        <w:insideV w:val="single" w:sz="8" w:space="0" w:color="A02B93" w:themeColor="accent5"/>
      </w:tblBorders>
    </w:tblPr>
    <w:tcPr>
      <w:shd w:val="clear" w:color="auto" w:fill="EFC3E9" w:themeFill="accent5" w:themeFillTint="3F"/>
    </w:tcPr>
    <w:tblStylePr w:type="firstRow">
      <w:rPr>
        <w:b/>
        <w:bCs/>
        <w:color w:val="000000" w:themeColor="text1"/>
      </w:rPr>
      <w:tblPr/>
      <w:tcPr>
        <w:shd w:val="clear" w:color="auto" w:fill="F8E7F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CEED" w:themeFill="accent5" w:themeFillTint="33"/>
      </w:tcPr>
    </w:tblStylePr>
    <w:tblStylePr w:type="band1Vert">
      <w:tblPr/>
      <w:tcPr>
        <w:shd w:val="clear" w:color="auto" w:fill="DE86D4" w:themeFill="accent5" w:themeFillTint="7F"/>
      </w:tcPr>
    </w:tblStylePr>
    <w:tblStylePr w:type="band1Horz">
      <w:tblPr/>
      <w:tcPr>
        <w:tcBorders>
          <w:insideH w:val="single" w:sz="6" w:space="0" w:color="A02B93" w:themeColor="accent5"/>
          <w:insideV w:val="single" w:sz="6" w:space="0" w:color="A02B93" w:themeColor="accent5"/>
        </w:tcBorders>
        <w:shd w:val="clear" w:color="auto" w:fill="DE86D4"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BD4BF1"/>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insideH w:val="single" w:sz="8" w:space="0" w:color="4EA72E" w:themeColor="accent6"/>
        <w:insideV w:val="single" w:sz="8" w:space="0" w:color="4EA72E" w:themeColor="accent6"/>
      </w:tblBorders>
    </w:tblPr>
    <w:tcPr>
      <w:shd w:val="clear" w:color="auto" w:fill="D0EFC5" w:themeFill="accent6" w:themeFillTint="3F"/>
    </w:tcPr>
    <w:tblStylePr w:type="firstRow">
      <w:rPr>
        <w:b/>
        <w:bCs/>
        <w:color w:val="000000" w:themeColor="text1"/>
      </w:rPr>
      <w:tblPr/>
      <w:tcPr>
        <w:shd w:val="clear" w:color="auto" w:fill="ECF8E8"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F2D0" w:themeFill="accent6" w:themeFillTint="33"/>
      </w:tcPr>
    </w:tblStylePr>
    <w:tblStylePr w:type="band1Vert">
      <w:tblPr/>
      <w:tcPr>
        <w:shd w:val="clear" w:color="auto" w:fill="A0DF8A" w:themeFill="accent6" w:themeFillTint="7F"/>
      </w:tcPr>
    </w:tblStylePr>
    <w:tblStylePr w:type="band1Horz">
      <w:tblPr/>
      <w:tcPr>
        <w:tcBorders>
          <w:insideH w:val="single" w:sz="6" w:space="0" w:color="4EA72E" w:themeColor="accent6"/>
          <w:insideV w:val="single" w:sz="6" w:space="0" w:color="4EA72E" w:themeColor="accent6"/>
        </w:tcBorders>
        <w:shd w:val="clear" w:color="auto" w:fill="A0DF8A"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BD4BF1"/>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BD4BF1"/>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2DEF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56082"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56082"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56082"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4BDE6"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4BDE6" w:themeFill="accent1" w:themeFillTint="7F"/>
      </w:tcPr>
    </w:tblStylePr>
  </w:style>
  <w:style w:type="table" w:styleId="Middelsrutenett3uthevingsfarge2">
    <w:name w:val="Medium Grid 3 Accent 2"/>
    <w:basedOn w:val="Vanligtabell"/>
    <w:uiPriority w:val="69"/>
    <w:semiHidden/>
    <w:unhideWhenUsed/>
    <w:rsid w:val="00BD4BF1"/>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DBCC"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713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713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713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713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B7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B798" w:themeFill="accent2" w:themeFillTint="7F"/>
      </w:tcPr>
    </w:tblStylePr>
  </w:style>
  <w:style w:type="table" w:styleId="Middelsrutenett3uthevingsfarge3">
    <w:name w:val="Medium Grid 3 Accent 3"/>
    <w:basedOn w:val="Vanligtabell"/>
    <w:uiPriority w:val="69"/>
    <w:semiHidden/>
    <w:unhideWhenUsed/>
    <w:rsid w:val="00BD4BF1"/>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EDB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96B24"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96B24"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96B24"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96B24"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DB7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DB75" w:themeFill="accent3" w:themeFillTint="7F"/>
      </w:tcPr>
    </w:tblStylePr>
  </w:style>
  <w:style w:type="table" w:styleId="Middelsrutenett3uthevingsfarge4">
    <w:name w:val="Medium Grid 3 Accent 4"/>
    <w:basedOn w:val="Vanligtabell"/>
    <w:uiPriority w:val="69"/>
    <w:semiHidden/>
    <w:unhideWhenUsed/>
    <w:rsid w:val="00BD4BF1"/>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DE9FA"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F9ED5"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F9ED5"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F9ED5"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F9ED5"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7BD3F5"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7BD3F5" w:themeFill="accent4" w:themeFillTint="7F"/>
      </w:tcPr>
    </w:tblStylePr>
  </w:style>
  <w:style w:type="table" w:styleId="Middelsrutenett3uthevingsfarge5">
    <w:name w:val="Medium Grid 3 Accent 5"/>
    <w:basedOn w:val="Vanligtabell"/>
    <w:uiPriority w:val="69"/>
    <w:semiHidden/>
    <w:unhideWhenUsed/>
    <w:rsid w:val="00BD4BF1"/>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C3E9"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02B93"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02B93"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02B93"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02B93"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E86D4"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E86D4" w:themeFill="accent5" w:themeFillTint="7F"/>
      </w:tcPr>
    </w:tblStylePr>
  </w:style>
  <w:style w:type="table" w:styleId="Middelsrutenett3uthevingsfarge6">
    <w:name w:val="Medium Grid 3 Accent 6"/>
    <w:basedOn w:val="Vanligtabell"/>
    <w:uiPriority w:val="69"/>
    <w:semiHidden/>
    <w:unhideWhenUsed/>
    <w:rsid w:val="00BD4BF1"/>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EFC5"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EA72E"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EA72E"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EA72E"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EA72E"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0DF8A"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0DF8A" w:themeFill="accent6" w:themeFillTint="7F"/>
      </w:tcPr>
    </w:tblStylePr>
  </w:style>
  <w:style w:type="table" w:styleId="Middelsskyggelegging1">
    <w:name w:val="Medium Shading 1"/>
    <w:basedOn w:val="Vanligtabell"/>
    <w:uiPriority w:val="63"/>
    <w:semiHidden/>
    <w:unhideWhenUsed/>
    <w:rsid w:val="00BD4BF1"/>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BD4BF1"/>
    <w:pPr>
      <w:spacing w:after="0" w:line="240" w:lineRule="auto"/>
    </w:pPr>
    <w:tblPr>
      <w:tblStyleRowBandSize w:val="1"/>
      <w:tblStyleColBandSize w:val="1"/>
      <w:tbl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single" w:sz="8" w:space="0" w:color="2198CF" w:themeColor="accent1" w:themeTint="BF"/>
      </w:tblBorders>
    </w:tblPr>
    <w:tblStylePr w:type="firstRow">
      <w:pPr>
        <w:spacing w:before="0" w:after="0" w:line="240" w:lineRule="auto"/>
      </w:pPr>
      <w:rPr>
        <w:b/>
        <w:bCs/>
        <w:color w:val="FFFFFF" w:themeColor="background1"/>
      </w:rPr>
      <w:tblPr/>
      <w:tcPr>
        <w:tcBorders>
          <w:top w:val="single" w:sz="8"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shd w:val="clear" w:color="auto" w:fill="156082" w:themeFill="accent1"/>
      </w:tcPr>
    </w:tblStylePr>
    <w:tblStylePr w:type="lastRow">
      <w:pPr>
        <w:spacing w:before="0" w:after="0" w:line="240" w:lineRule="auto"/>
      </w:pPr>
      <w:rPr>
        <w:b/>
        <w:bCs/>
      </w:rPr>
      <w:tblPr/>
      <w:tcPr>
        <w:tcBorders>
          <w:top w:val="double" w:sz="6" w:space="0" w:color="2198CF" w:themeColor="accent1" w:themeTint="BF"/>
          <w:left w:val="single" w:sz="8" w:space="0" w:color="2198CF" w:themeColor="accent1" w:themeTint="BF"/>
          <w:bottom w:val="single" w:sz="8" w:space="0" w:color="2198CF" w:themeColor="accent1" w:themeTint="BF"/>
          <w:right w:val="single" w:sz="8" w:space="0" w:color="2198CF" w:themeColor="accent1" w:themeTint="BF"/>
          <w:insideH w:val="nil"/>
          <w:insideV w:val="nil"/>
        </w:tcBorders>
      </w:tcPr>
    </w:tblStylePr>
    <w:tblStylePr w:type="firstCol">
      <w:rPr>
        <w:b/>
        <w:bCs/>
      </w:rPr>
    </w:tblStylePr>
    <w:tblStylePr w:type="lastCol">
      <w:rPr>
        <w:b/>
        <w:bCs/>
      </w:rPr>
    </w:tblStylePr>
    <w:tblStylePr w:type="band1Vert">
      <w:tblPr/>
      <w:tcPr>
        <w:shd w:val="clear" w:color="auto" w:fill="B2DEF2" w:themeFill="accent1" w:themeFillTint="3F"/>
      </w:tcPr>
    </w:tblStylePr>
    <w:tblStylePr w:type="band1Horz">
      <w:tblPr/>
      <w:tcPr>
        <w:tcBorders>
          <w:insideH w:val="nil"/>
          <w:insideV w:val="nil"/>
        </w:tcBorders>
        <w:shd w:val="clear" w:color="auto" w:fill="B2DEF2"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BD4BF1"/>
    <w:pPr>
      <w:spacing w:after="0" w:line="240" w:lineRule="auto"/>
    </w:pPr>
    <w:tblPr>
      <w:tblStyleRowBandSize w:val="1"/>
      <w:tblStyleColBandSize w:val="1"/>
      <w:tbl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single" w:sz="8" w:space="0" w:color="EE9465" w:themeColor="accent2" w:themeTint="BF"/>
      </w:tblBorders>
    </w:tblPr>
    <w:tblStylePr w:type="firstRow">
      <w:pPr>
        <w:spacing w:before="0" w:after="0" w:line="240" w:lineRule="auto"/>
      </w:pPr>
      <w:rPr>
        <w:b/>
        <w:bCs/>
        <w:color w:val="FFFFFF" w:themeColor="background1"/>
      </w:rPr>
      <w:tblPr/>
      <w:tcPr>
        <w:tcBorders>
          <w:top w:val="single" w:sz="8"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nil"/>
          <w:insideV w:val="nil"/>
        </w:tcBorders>
        <w:shd w:val="clear" w:color="auto" w:fill="E97132" w:themeFill="accent2"/>
      </w:tcPr>
    </w:tblStylePr>
    <w:tblStylePr w:type="lastRow">
      <w:pPr>
        <w:spacing w:before="0" w:after="0" w:line="240" w:lineRule="auto"/>
      </w:pPr>
      <w:rPr>
        <w:b/>
        <w:bCs/>
      </w:rPr>
      <w:tblPr/>
      <w:tcPr>
        <w:tcBorders>
          <w:top w:val="double" w:sz="6" w:space="0" w:color="EE9465" w:themeColor="accent2" w:themeTint="BF"/>
          <w:left w:val="single" w:sz="8" w:space="0" w:color="EE9465" w:themeColor="accent2" w:themeTint="BF"/>
          <w:bottom w:val="single" w:sz="8" w:space="0" w:color="EE9465" w:themeColor="accent2" w:themeTint="BF"/>
          <w:right w:val="single" w:sz="8" w:space="0" w:color="EE9465" w:themeColor="accent2" w:themeTint="BF"/>
          <w:insideH w:val="nil"/>
          <w:insideV w:val="nil"/>
        </w:tcBorders>
      </w:tcPr>
    </w:tblStylePr>
    <w:tblStylePr w:type="firstCol">
      <w:rPr>
        <w:b/>
        <w:bCs/>
      </w:rPr>
    </w:tblStylePr>
    <w:tblStylePr w:type="lastCol">
      <w:rPr>
        <w:b/>
        <w:bCs/>
      </w:rPr>
    </w:tblStylePr>
    <w:tblStylePr w:type="band1Vert">
      <w:tblPr/>
      <w:tcPr>
        <w:shd w:val="clear" w:color="auto" w:fill="F9DBCC" w:themeFill="accent2" w:themeFillTint="3F"/>
      </w:tcPr>
    </w:tblStylePr>
    <w:tblStylePr w:type="band1Horz">
      <w:tblPr/>
      <w:tcPr>
        <w:tcBorders>
          <w:insideH w:val="nil"/>
          <w:insideV w:val="nil"/>
        </w:tcBorders>
        <w:shd w:val="clear" w:color="auto" w:fill="F9DBCC"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BD4BF1"/>
    <w:pPr>
      <w:spacing w:after="0" w:line="240" w:lineRule="auto"/>
    </w:pPr>
    <w:tblPr>
      <w:tblStyleRowBandSize w:val="1"/>
      <w:tblStyleColBandSize w:val="1"/>
      <w:tbl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single" w:sz="8" w:space="0" w:color="2BB73D" w:themeColor="accent3" w:themeTint="BF"/>
      </w:tblBorders>
    </w:tblPr>
    <w:tblStylePr w:type="firstRow">
      <w:pPr>
        <w:spacing w:before="0" w:after="0" w:line="240" w:lineRule="auto"/>
      </w:pPr>
      <w:rPr>
        <w:b/>
        <w:bCs/>
        <w:color w:val="FFFFFF" w:themeColor="background1"/>
      </w:rPr>
      <w:tblPr/>
      <w:tcPr>
        <w:tcBorders>
          <w:top w:val="single" w:sz="8"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nil"/>
          <w:insideV w:val="nil"/>
        </w:tcBorders>
        <w:shd w:val="clear" w:color="auto" w:fill="196B24" w:themeFill="accent3"/>
      </w:tcPr>
    </w:tblStylePr>
    <w:tblStylePr w:type="lastRow">
      <w:pPr>
        <w:spacing w:before="0" w:after="0" w:line="240" w:lineRule="auto"/>
      </w:pPr>
      <w:rPr>
        <w:b/>
        <w:bCs/>
      </w:rPr>
      <w:tblPr/>
      <w:tcPr>
        <w:tcBorders>
          <w:top w:val="double" w:sz="6" w:space="0" w:color="2BB73D" w:themeColor="accent3" w:themeTint="BF"/>
          <w:left w:val="single" w:sz="8" w:space="0" w:color="2BB73D" w:themeColor="accent3" w:themeTint="BF"/>
          <w:bottom w:val="single" w:sz="8" w:space="0" w:color="2BB73D" w:themeColor="accent3" w:themeTint="BF"/>
          <w:right w:val="single" w:sz="8" w:space="0" w:color="2BB73D" w:themeColor="accent3" w:themeTint="BF"/>
          <w:insideH w:val="nil"/>
          <w:insideV w:val="nil"/>
        </w:tcBorders>
      </w:tcPr>
    </w:tblStylePr>
    <w:tblStylePr w:type="firstCol">
      <w:rPr>
        <w:b/>
        <w:bCs/>
      </w:rPr>
    </w:tblStylePr>
    <w:tblStylePr w:type="lastCol">
      <w:rPr>
        <w:b/>
        <w:bCs/>
      </w:rPr>
    </w:tblStylePr>
    <w:tblStylePr w:type="band1Vert">
      <w:tblPr/>
      <w:tcPr>
        <w:shd w:val="clear" w:color="auto" w:fill="B3EDBA" w:themeFill="accent3" w:themeFillTint="3F"/>
      </w:tcPr>
    </w:tblStylePr>
    <w:tblStylePr w:type="band1Horz">
      <w:tblPr/>
      <w:tcPr>
        <w:tcBorders>
          <w:insideH w:val="nil"/>
          <w:insideV w:val="nil"/>
        </w:tcBorders>
        <w:shd w:val="clear" w:color="auto" w:fill="B3EDBA"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BD4BF1"/>
    <w:pPr>
      <w:spacing w:after="0" w:line="240" w:lineRule="auto"/>
    </w:pPr>
    <w:tblPr>
      <w:tblStyleRowBandSize w:val="1"/>
      <w:tblStyleColBandSize w:val="1"/>
      <w:tbl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single" w:sz="8" w:space="0" w:color="39BEF1" w:themeColor="accent4" w:themeTint="BF"/>
      </w:tblBorders>
    </w:tblPr>
    <w:tblStylePr w:type="firstRow">
      <w:pPr>
        <w:spacing w:before="0" w:after="0" w:line="240" w:lineRule="auto"/>
      </w:pPr>
      <w:rPr>
        <w:b/>
        <w:bCs/>
        <w:color w:val="FFFFFF" w:themeColor="background1"/>
      </w:rPr>
      <w:tblPr/>
      <w:tcPr>
        <w:tcBorders>
          <w:top w:val="single" w:sz="8"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nil"/>
          <w:insideV w:val="nil"/>
        </w:tcBorders>
        <w:shd w:val="clear" w:color="auto" w:fill="0F9ED5" w:themeFill="accent4"/>
      </w:tcPr>
    </w:tblStylePr>
    <w:tblStylePr w:type="lastRow">
      <w:pPr>
        <w:spacing w:before="0" w:after="0" w:line="240" w:lineRule="auto"/>
      </w:pPr>
      <w:rPr>
        <w:b/>
        <w:bCs/>
      </w:rPr>
      <w:tblPr/>
      <w:tcPr>
        <w:tcBorders>
          <w:top w:val="double" w:sz="6" w:space="0" w:color="39BEF1" w:themeColor="accent4" w:themeTint="BF"/>
          <w:left w:val="single" w:sz="8" w:space="0" w:color="39BEF1" w:themeColor="accent4" w:themeTint="BF"/>
          <w:bottom w:val="single" w:sz="8" w:space="0" w:color="39BEF1" w:themeColor="accent4" w:themeTint="BF"/>
          <w:right w:val="single" w:sz="8" w:space="0" w:color="39BEF1" w:themeColor="accent4" w:themeTint="BF"/>
          <w:insideH w:val="nil"/>
          <w:insideV w:val="nil"/>
        </w:tcBorders>
      </w:tcPr>
    </w:tblStylePr>
    <w:tblStylePr w:type="firstCol">
      <w:rPr>
        <w:b/>
        <w:bCs/>
      </w:rPr>
    </w:tblStylePr>
    <w:tblStylePr w:type="lastCol">
      <w:rPr>
        <w:b/>
        <w:bCs/>
      </w:rPr>
    </w:tblStylePr>
    <w:tblStylePr w:type="band1Vert">
      <w:tblPr/>
      <w:tcPr>
        <w:shd w:val="clear" w:color="auto" w:fill="BDE9FA" w:themeFill="accent4" w:themeFillTint="3F"/>
      </w:tcPr>
    </w:tblStylePr>
    <w:tblStylePr w:type="band1Horz">
      <w:tblPr/>
      <w:tcPr>
        <w:tcBorders>
          <w:insideH w:val="nil"/>
          <w:insideV w:val="nil"/>
        </w:tcBorders>
        <w:shd w:val="clear" w:color="auto" w:fill="BDE9FA"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BD4BF1"/>
    <w:pPr>
      <w:spacing w:after="0" w:line="240" w:lineRule="auto"/>
    </w:pPr>
    <w:tblPr>
      <w:tblStyleRowBandSize w:val="1"/>
      <w:tblStyleColBandSize w:val="1"/>
      <w:tbl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single" w:sz="8" w:space="0" w:color="CE49BF" w:themeColor="accent5" w:themeTint="BF"/>
      </w:tblBorders>
    </w:tblPr>
    <w:tblStylePr w:type="firstRow">
      <w:pPr>
        <w:spacing w:before="0" w:after="0" w:line="240" w:lineRule="auto"/>
      </w:pPr>
      <w:rPr>
        <w:b/>
        <w:bCs/>
        <w:color w:val="FFFFFF" w:themeColor="background1"/>
      </w:rPr>
      <w:tblPr/>
      <w:tcPr>
        <w:tcBorders>
          <w:top w:val="single" w:sz="8"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nil"/>
          <w:insideV w:val="nil"/>
        </w:tcBorders>
        <w:shd w:val="clear" w:color="auto" w:fill="A02B93" w:themeFill="accent5"/>
      </w:tcPr>
    </w:tblStylePr>
    <w:tblStylePr w:type="lastRow">
      <w:pPr>
        <w:spacing w:before="0" w:after="0" w:line="240" w:lineRule="auto"/>
      </w:pPr>
      <w:rPr>
        <w:b/>
        <w:bCs/>
      </w:rPr>
      <w:tblPr/>
      <w:tcPr>
        <w:tcBorders>
          <w:top w:val="double" w:sz="6" w:space="0" w:color="CE49BF" w:themeColor="accent5" w:themeTint="BF"/>
          <w:left w:val="single" w:sz="8" w:space="0" w:color="CE49BF" w:themeColor="accent5" w:themeTint="BF"/>
          <w:bottom w:val="single" w:sz="8" w:space="0" w:color="CE49BF" w:themeColor="accent5" w:themeTint="BF"/>
          <w:right w:val="single" w:sz="8" w:space="0" w:color="CE49BF" w:themeColor="accent5" w:themeTint="BF"/>
          <w:insideH w:val="nil"/>
          <w:insideV w:val="nil"/>
        </w:tcBorders>
      </w:tcPr>
    </w:tblStylePr>
    <w:tblStylePr w:type="firstCol">
      <w:rPr>
        <w:b/>
        <w:bCs/>
      </w:rPr>
    </w:tblStylePr>
    <w:tblStylePr w:type="lastCol">
      <w:rPr>
        <w:b/>
        <w:bCs/>
      </w:rPr>
    </w:tblStylePr>
    <w:tblStylePr w:type="band1Vert">
      <w:tblPr/>
      <w:tcPr>
        <w:shd w:val="clear" w:color="auto" w:fill="EFC3E9" w:themeFill="accent5" w:themeFillTint="3F"/>
      </w:tcPr>
    </w:tblStylePr>
    <w:tblStylePr w:type="band1Horz">
      <w:tblPr/>
      <w:tcPr>
        <w:tcBorders>
          <w:insideH w:val="nil"/>
          <w:insideV w:val="nil"/>
        </w:tcBorders>
        <w:shd w:val="clear" w:color="auto" w:fill="EFC3E9"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BD4BF1"/>
    <w:pPr>
      <w:spacing w:after="0" w:line="240" w:lineRule="auto"/>
    </w:pPr>
    <w:tblPr>
      <w:tblStyleRowBandSize w:val="1"/>
      <w:tblStyleColBandSize w:val="1"/>
      <w:tbl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single" w:sz="8" w:space="0" w:color="71CF50" w:themeColor="accent6" w:themeTint="BF"/>
      </w:tblBorders>
    </w:tblPr>
    <w:tblStylePr w:type="firstRow">
      <w:pPr>
        <w:spacing w:before="0" w:after="0" w:line="240" w:lineRule="auto"/>
      </w:pPr>
      <w:rPr>
        <w:b/>
        <w:bCs/>
        <w:color w:val="FFFFFF" w:themeColor="background1"/>
      </w:rPr>
      <w:tblPr/>
      <w:tcPr>
        <w:tcBorders>
          <w:top w:val="single" w:sz="8"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nil"/>
          <w:insideV w:val="nil"/>
        </w:tcBorders>
        <w:shd w:val="clear" w:color="auto" w:fill="4EA72E" w:themeFill="accent6"/>
      </w:tcPr>
    </w:tblStylePr>
    <w:tblStylePr w:type="lastRow">
      <w:pPr>
        <w:spacing w:before="0" w:after="0" w:line="240" w:lineRule="auto"/>
      </w:pPr>
      <w:rPr>
        <w:b/>
        <w:bCs/>
      </w:rPr>
      <w:tblPr/>
      <w:tcPr>
        <w:tcBorders>
          <w:top w:val="double" w:sz="6" w:space="0" w:color="71CF50" w:themeColor="accent6" w:themeTint="BF"/>
          <w:left w:val="single" w:sz="8" w:space="0" w:color="71CF50" w:themeColor="accent6" w:themeTint="BF"/>
          <w:bottom w:val="single" w:sz="8" w:space="0" w:color="71CF50" w:themeColor="accent6" w:themeTint="BF"/>
          <w:right w:val="single" w:sz="8" w:space="0" w:color="71CF50" w:themeColor="accent6" w:themeTint="BF"/>
          <w:insideH w:val="nil"/>
          <w:insideV w:val="nil"/>
        </w:tcBorders>
      </w:tcPr>
    </w:tblStylePr>
    <w:tblStylePr w:type="firstCol">
      <w:rPr>
        <w:b/>
        <w:bCs/>
      </w:rPr>
    </w:tblStylePr>
    <w:tblStylePr w:type="lastCol">
      <w:rPr>
        <w:b/>
        <w:bCs/>
      </w:rPr>
    </w:tblStylePr>
    <w:tblStylePr w:type="band1Vert">
      <w:tblPr/>
      <w:tcPr>
        <w:shd w:val="clear" w:color="auto" w:fill="D0EFC5" w:themeFill="accent6" w:themeFillTint="3F"/>
      </w:tcPr>
    </w:tblStylePr>
    <w:tblStylePr w:type="band1Horz">
      <w:tblPr/>
      <w:tcPr>
        <w:tcBorders>
          <w:insideH w:val="nil"/>
          <w:insideV w:val="nil"/>
        </w:tcBorders>
        <w:shd w:val="clear" w:color="auto" w:fill="D0EFC5"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BD4BF1"/>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BD4BF1"/>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56082"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56082" w:themeFill="accent1"/>
      </w:tcPr>
    </w:tblStylePr>
    <w:tblStylePr w:type="lastCol">
      <w:rPr>
        <w:b/>
        <w:bCs/>
        <w:color w:val="FFFFFF" w:themeColor="background1"/>
      </w:rPr>
      <w:tblPr/>
      <w:tcPr>
        <w:tcBorders>
          <w:left w:val="nil"/>
          <w:right w:val="nil"/>
          <w:insideH w:val="nil"/>
          <w:insideV w:val="nil"/>
        </w:tcBorders>
        <w:shd w:val="clear" w:color="auto" w:fill="156082"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BD4BF1"/>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713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97132" w:themeFill="accent2"/>
      </w:tcPr>
    </w:tblStylePr>
    <w:tblStylePr w:type="lastCol">
      <w:rPr>
        <w:b/>
        <w:bCs/>
        <w:color w:val="FFFFFF" w:themeColor="background1"/>
      </w:rPr>
      <w:tblPr/>
      <w:tcPr>
        <w:tcBorders>
          <w:left w:val="nil"/>
          <w:right w:val="nil"/>
          <w:insideH w:val="nil"/>
          <w:insideV w:val="nil"/>
        </w:tcBorders>
        <w:shd w:val="clear" w:color="auto" w:fill="E9713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BD4BF1"/>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96B24"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96B24" w:themeFill="accent3"/>
      </w:tcPr>
    </w:tblStylePr>
    <w:tblStylePr w:type="lastCol">
      <w:rPr>
        <w:b/>
        <w:bCs/>
        <w:color w:val="FFFFFF" w:themeColor="background1"/>
      </w:rPr>
      <w:tblPr/>
      <w:tcPr>
        <w:tcBorders>
          <w:left w:val="nil"/>
          <w:right w:val="nil"/>
          <w:insideH w:val="nil"/>
          <w:insideV w:val="nil"/>
        </w:tcBorders>
        <w:shd w:val="clear" w:color="auto" w:fill="196B24"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BD4BF1"/>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F9ED5"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F9ED5" w:themeFill="accent4"/>
      </w:tcPr>
    </w:tblStylePr>
    <w:tblStylePr w:type="lastCol">
      <w:rPr>
        <w:b/>
        <w:bCs/>
        <w:color w:val="FFFFFF" w:themeColor="background1"/>
      </w:rPr>
      <w:tblPr/>
      <w:tcPr>
        <w:tcBorders>
          <w:left w:val="nil"/>
          <w:right w:val="nil"/>
          <w:insideH w:val="nil"/>
          <w:insideV w:val="nil"/>
        </w:tcBorders>
        <w:shd w:val="clear" w:color="auto" w:fill="0F9ED5"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BD4BF1"/>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02B93"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02B93" w:themeFill="accent5"/>
      </w:tcPr>
    </w:tblStylePr>
    <w:tblStylePr w:type="lastCol">
      <w:rPr>
        <w:b/>
        <w:bCs/>
        <w:color w:val="FFFFFF" w:themeColor="background1"/>
      </w:rPr>
      <w:tblPr/>
      <w:tcPr>
        <w:tcBorders>
          <w:left w:val="nil"/>
          <w:right w:val="nil"/>
          <w:insideH w:val="nil"/>
          <w:insideV w:val="nil"/>
        </w:tcBorders>
        <w:shd w:val="clear" w:color="auto" w:fill="A02B93"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BD4BF1"/>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EA72E"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EA72E" w:themeFill="accent6"/>
      </w:tcPr>
    </w:tblStylePr>
    <w:tblStylePr w:type="lastCol">
      <w:rPr>
        <w:b/>
        <w:bCs/>
        <w:color w:val="FFFFFF" w:themeColor="background1"/>
      </w:rPr>
      <w:tblPr/>
      <w:tcPr>
        <w:tcBorders>
          <w:left w:val="nil"/>
          <w:right w:val="nil"/>
          <w:insideH w:val="nil"/>
          <w:insideV w:val="nil"/>
        </w:tcBorders>
        <w:shd w:val="clear" w:color="auto" w:fill="4EA72E"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BD4BF1"/>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BD4BF1"/>
    <w:pPr>
      <w:spacing w:after="0" w:line="240" w:lineRule="auto"/>
    </w:pPr>
    <w:rPr>
      <w:color w:val="FFFFFF" w:themeColor="background1"/>
    </w:rPr>
    <w:tblPr>
      <w:tblStyleRowBandSize w:val="1"/>
      <w:tblStyleColBandSize w:val="1"/>
    </w:tblPr>
    <w:tcPr>
      <w:shd w:val="clear" w:color="auto" w:fill="156082"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A2F4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F476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F4761" w:themeFill="accent1" w:themeFillShade="BF"/>
      </w:tcPr>
    </w:tblStylePr>
    <w:tblStylePr w:type="band1Vert">
      <w:tblPr/>
      <w:tcPr>
        <w:tcBorders>
          <w:top w:val="nil"/>
          <w:left w:val="nil"/>
          <w:bottom w:val="nil"/>
          <w:right w:val="nil"/>
          <w:insideH w:val="nil"/>
          <w:insideV w:val="nil"/>
        </w:tcBorders>
        <w:shd w:val="clear" w:color="auto" w:fill="0F4761" w:themeFill="accent1" w:themeFillShade="BF"/>
      </w:tcPr>
    </w:tblStylePr>
    <w:tblStylePr w:type="band1Horz">
      <w:tblPr/>
      <w:tcPr>
        <w:tcBorders>
          <w:top w:val="nil"/>
          <w:left w:val="nil"/>
          <w:bottom w:val="nil"/>
          <w:right w:val="nil"/>
          <w:insideH w:val="nil"/>
          <w:insideV w:val="nil"/>
        </w:tcBorders>
        <w:shd w:val="clear" w:color="auto" w:fill="0F4761" w:themeFill="accent1" w:themeFillShade="BF"/>
      </w:tcPr>
    </w:tblStylePr>
  </w:style>
  <w:style w:type="table" w:styleId="Mrklisteuthevingsfarge2">
    <w:name w:val="Dark List Accent 2"/>
    <w:basedOn w:val="Vanligtabell"/>
    <w:uiPriority w:val="70"/>
    <w:semiHidden/>
    <w:unhideWhenUsed/>
    <w:rsid w:val="00BD4BF1"/>
    <w:pPr>
      <w:spacing w:after="0" w:line="240" w:lineRule="auto"/>
    </w:pPr>
    <w:rPr>
      <w:color w:val="FFFFFF" w:themeColor="background1"/>
    </w:rPr>
    <w:tblPr>
      <w:tblStyleRowBandSize w:val="1"/>
      <w:tblStyleColBandSize w:val="1"/>
    </w:tblPr>
    <w:tcPr>
      <w:shd w:val="clear" w:color="auto" w:fill="E9713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340D"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BF4E1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BF4E14" w:themeFill="accent2" w:themeFillShade="BF"/>
      </w:tcPr>
    </w:tblStylePr>
    <w:tblStylePr w:type="band1Vert">
      <w:tblPr/>
      <w:tcPr>
        <w:tcBorders>
          <w:top w:val="nil"/>
          <w:left w:val="nil"/>
          <w:bottom w:val="nil"/>
          <w:right w:val="nil"/>
          <w:insideH w:val="nil"/>
          <w:insideV w:val="nil"/>
        </w:tcBorders>
        <w:shd w:val="clear" w:color="auto" w:fill="BF4E14" w:themeFill="accent2" w:themeFillShade="BF"/>
      </w:tcPr>
    </w:tblStylePr>
    <w:tblStylePr w:type="band1Horz">
      <w:tblPr/>
      <w:tcPr>
        <w:tcBorders>
          <w:top w:val="nil"/>
          <w:left w:val="nil"/>
          <w:bottom w:val="nil"/>
          <w:right w:val="nil"/>
          <w:insideH w:val="nil"/>
          <w:insideV w:val="nil"/>
        </w:tcBorders>
        <w:shd w:val="clear" w:color="auto" w:fill="BF4E14" w:themeFill="accent2" w:themeFillShade="BF"/>
      </w:tcPr>
    </w:tblStylePr>
  </w:style>
  <w:style w:type="table" w:styleId="Mrklisteuthevingsfarge3">
    <w:name w:val="Dark List Accent 3"/>
    <w:basedOn w:val="Vanligtabell"/>
    <w:uiPriority w:val="70"/>
    <w:semiHidden/>
    <w:unhideWhenUsed/>
    <w:rsid w:val="00BD4BF1"/>
    <w:pPr>
      <w:spacing w:after="0" w:line="240" w:lineRule="auto"/>
    </w:pPr>
    <w:rPr>
      <w:color w:val="FFFFFF" w:themeColor="background1"/>
    </w:rPr>
    <w:tblPr>
      <w:tblStyleRowBandSize w:val="1"/>
      <w:tblStyleColBandSize w:val="1"/>
    </w:tblPr>
    <w:tcPr>
      <w:shd w:val="clear" w:color="auto" w:fill="196B24"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C351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124F1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124F1A" w:themeFill="accent3" w:themeFillShade="BF"/>
      </w:tcPr>
    </w:tblStylePr>
    <w:tblStylePr w:type="band1Vert">
      <w:tblPr/>
      <w:tcPr>
        <w:tcBorders>
          <w:top w:val="nil"/>
          <w:left w:val="nil"/>
          <w:bottom w:val="nil"/>
          <w:right w:val="nil"/>
          <w:insideH w:val="nil"/>
          <w:insideV w:val="nil"/>
        </w:tcBorders>
        <w:shd w:val="clear" w:color="auto" w:fill="124F1A" w:themeFill="accent3" w:themeFillShade="BF"/>
      </w:tcPr>
    </w:tblStylePr>
    <w:tblStylePr w:type="band1Horz">
      <w:tblPr/>
      <w:tcPr>
        <w:tcBorders>
          <w:top w:val="nil"/>
          <w:left w:val="nil"/>
          <w:bottom w:val="nil"/>
          <w:right w:val="nil"/>
          <w:insideH w:val="nil"/>
          <w:insideV w:val="nil"/>
        </w:tcBorders>
        <w:shd w:val="clear" w:color="auto" w:fill="124F1A" w:themeFill="accent3" w:themeFillShade="BF"/>
      </w:tcPr>
    </w:tblStylePr>
  </w:style>
  <w:style w:type="table" w:styleId="Mrklisteuthevingsfarge4">
    <w:name w:val="Dark List Accent 4"/>
    <w:basedOn w:val="Vanligtabell"/>
    <w:uiPriority w:val="70"/>
    <w:semiHidden/>
    <w:unhideWhenUsed/>
    <w:rsid w:val="00BD4BF1"/>
    <w:pPr>
      <w:spacing w:after="0" w:line="240" w:lineRule="auto"/>
    </w:pPr>
    <w:rPr>
      <w:color w:val="FFFFFF" w:themeColor="background1"/>
    </w:rPr>
    <w:tblPr>
      <w:tblStyleRowBandSize w:val="1"/>
      <w:tblStyleColBandSize w:val="1"/>
    </w:tblPr>
    <w:tcPr>
      <w:shd w:val="clear" w:color="auto" w:fill="0F9ED5"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74E69"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B769F"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B769F" w:themeFill="accent4" w:themeFillShade="BF"/>
      </w:tcPr>
    </w:tblStylePr>
    <w:tblStylePr w:type="band1Vert">
      <w:tblPr/>
      <w:tcPr>
        <w:tcBorders>
          <w:top w:val="nil"/>
          <w:left w:val="nil"/>
          <w:bottom w:val="nil"/>
          <w:right w:val="nil"/>
          <w:insideH w:val="nil"/>
          <w:insideV w:val="nil"/>
        </w:tcBorders>
        <w:shd w:val="clear" w:color="auto" w:fill="0B769F" w:themeFill="accent4" w:themeFillShade="BF"/>
      </w:tcPr>
    </w:tblStylePr>
    <w:tblStylePr w:type="band1Horz">
      <w:tblPr/>
      <w:tcPr>
        <w:tcBorders>
          <w:top w:val="nil"/>
          <w:left w:val="nil"/>
          <w:bottom w:val="nil"/>
          <w:right w:val="nil"/>
          <w:insideH w:val="nil"/>
          <w:insideV w:val="nil"/>
        </w:tcBorders>
        <w:shd w:val="clear" w:color="auto" w:fill="0B769F" w:themeFill="accent4" w:themeFillShade="BF"/>
      </w:tcPr>
    </w:tblStylePr>
  </w:style>
  <w:style w:type="table" w:styleId="Mrklisteuthevingsfarge5">
    <w:name w:val="Dark List Accent 5"/>
    <w:basedOn w:val="Vanligtabell"/>
    <w:uiPriority w:val="70"/>
    <w:semiHidden/>
    <w:unhideWhenUsed/>
    <w:rsid w:val="00BD4BF1"/>
    <w:pPr>
      <w:spacing w:after="0" w:line="240" w:lineRule="auto"/>
    </w:pPr>
    <w:rPr>
      <w:color w:val="FFFFFF" w:themeColor="background1"/>
    </w:rPr>
    <w:tblPr>
      <w:tblStyleRowBandSize w:val="1"/>
      <w:tblStyleColBandSize w:val="1"/>
    </w:tblPr>
    <w:tcPr>
      <w:shd w:val="clear" w:color="auto" w:fill="A02B93"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F154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7206D"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7206D" w:themeFill="accent5" w:themeFillShade="BF"/>
      </w:tcPr>
    </w:tblStylePr>
    <w:tblStylePr w:type="band1Vert">
      <w:tblPr/>
      <w:tcPr>
        <w:tcBorders>
          <w:top w:val="nil"/>
          <w:left w:val="nil"/>
          <w:bottom w:val="nil"/>
          <w:right w:val="nil"/>
          <w:insideH w:val="nil"/>
          <w:insideV w:val="nil"/>
        </w:tcBorders>
        <w:shd w:val="clear" w:color="auto" w:fill="77206D" w:themeFill="accent5" w:themeFillShade="BF"/>
      </w:tcPr>
    </w:tblStylePr>
    <w:tblStylePr w:type="band1Horz">
      <w:tblPr/>
      <w:tcPr>
        <w:tcBorders>
          <w:top w:val="nil"/>
          <w:left w:val="nil"/>
          <w:bottom w:val="nil"/>
          <w:right w:val="nil"/>
          <w:insideH w:val="nil"/>
          <w:insideV w:val="nil"/>
        </w:tcBorders>
        <w:shd w:val="clear" w:color="auto" w:fill="77206D" w:themeFill="accent5" w:themeFillShade="BF"/>
      </w:tcPr>
    </w:tblStylePr>
  </w:style>
  <w:style w:type="table" w:styleId="Mrklisteuthevingsfarge6">
    <w:name w:val="Dark List Accent 6"/>
    <w:basedOn w:val="Vanligtabell"/>
    <w:uiPriority w:val="70"/>
    <w:semiHidden/>
    <w:unhideWhenUsed/>
    <w:rsid w:val="00BD4BF1"/>
    <w:pPr>
      <w:spacing w:after="0" w:line="240" w:lineRule="auto"/>
    </w:pPr>
    <w:rPr>
      <w:color w:val="FFFFFF" w:themeColor="background1"/>
    </w:rPr>
    <w:tblPr>
      <w:tblStyleRowBandSize w:val="1"/>
      <w:tblStyleColBandSize w:val="1"/>
    </w:tblPr>
    <w:tcPr>
      <w:shd w:val="clear" w:color="auto" w:fill="4EA72E"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65317"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3A7C22"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3A7C22" w:themeFill="accent6" w:themeFillShade="BF"/>
      </w:tcPr>
    </w:tblStylePr>
    <w:tblStylePr w:type="band1Vert">
      <w:tblPr/>
      <w:tcPr>
        <w:tcBorders>
          <w:top w:val="nil"/>
          <w:left w:val="nil"/>
          <w:bottom w:val="nil"/>
          <w:right w:val="nil"/>
          <w:insideH w:val="nil"/>
          <w:insideV w:val="nil"/>
        </w:tcBorders>
        <w:shd w:val="clear" w:color="auto" w:fill="3A7C22" w:themeFill="accent6" w:themeFillShade="BF"/>
      </w:tcPr>
    </w:tblStylePr>
    <w:tblStylePr w:type="band1Horz">
      <w:tblPr/>
      <w:tcPr>
        <w:tcBorders>
          <w:top w:val="nil"/>
          <w:left w:val="nil"/>
          <w:bottom w:val="nil"/>
          <w:right w:val="nil"/>
          <w:insideH w:val="nil"/>
          <w:insideV w:val="nil"/>
        </w:tcBorders>
        <w:shd w:val="clear" w:color="auto" w:fill="3A7C22" w:themeFill="accent6" w:themeFillShade="BF"/>
      </w:tcPr>
    </w:tblStylePr>
  </w:style>
  <w:style w:type="table" w:styleId="Rutenettabell1lysuthevingsfarge1">
    <w:name w:val="Grid Table 1 Light Accent 1"/>
    <w:basedOn w:val="Vanligtabell"/>
    <w:uiPriority w:val="46"/>
    <w:rsid w:val="00BD4BF1"/>
    <w:pPr>
      <w:spacing w:after="0" w:line="240" w:lineRule="auto"/>
    </w:pPr>
    <w:tblPr>
      <w:tblStyleRowBandSize w:val="1"/>
      <w:tblStyleColBandSize w:val="1"/>
      <w:tblBorders>
        <w:top w:val="single" w:sz="4" w:space="0" w:color="83CAEB" w:themeColor="accent1" w:themeTint="66"/>
        <w:left w:val="single" w:sz="4" w:space="0" w:color="83CAEB" w:themeColor="accent1" w:themeTint="66"/>
        <w:bottom w:val="single" w:sz="4" w:space="0" w:color="83CAEB" w:themeColor="accent1" w:themeTint="66"/>
        <w:right w:val="single" w:sz="4" w:space="0" w:color="83CAEB" w:themeColor="accent1" w:themeTint="66"/>
        <w:insideH w:val="single" w:sz="4" w:space="0" w:color="83CAEB" w:themeColor="accent1" w:themeTint="66"/>
        <w:insideV w:val="single" w:sz="4" w:space="0" w:color="83CAEB" w:themeColor="accent1" w:themeTint="66"/>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2" w:space="0" w:color="45B0E1"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BD4BF1"/>
    <w:pPr>
      <w:spacing w:after="0" w:line="240" w:lineRule="auto"/>
    </w:pPr>
    <w:tblPr>
      <w:tblStyleRowBandSize w:val="1"/>
      <w:tblStyleColBandSize w:val="1"/>
      <w:tblBorders>
        <w:top w:val="single" w:sz="4" w:space="0" w:color="F6C5AC" w:themeColor="accent2" w:themeTint="66"/>
        <w:left w:val="single" w:sz="4" w:space="0" w:color="F6C5AC" w:themeColor="accent2" w:themeTint="66"/>
        <w:bottom w:val="single" w:sz="4" w:space="0" w:color="F6C5AC" w:themeColor="accent2" w:themeTint="66"/>
        <w:right w:val="single" w:sz="4" w:space="0" w:color="F6C5AC" w:themeColor="accent2" w:themeTint="66"/>
        <w:insideH w:val="single" w:sz="4" w:space="0" w:color="F6C5AC" w:themeColor="accent2" w:themeTint="66"/>
        <w:insideV w:val="single" w:sz="4" w:space="0" w:color="F6C5AC" w:themeColor="accent2" w:themeTint="66"/>
      </w:tblBorders>
    </w:tblPr>
    <w:tblStylePr w:type="firstRow">
      <w:rPr>
        <w:b/>
        <w:bCs/>
      </w:rPr>
      <w:tblPr/>
      <w:tcPr>
        <w:tcBorders>
          <w:bottom w:val="single" w:sz="12" w:space="0" w:color="F1A983" w:themeColor="accent2" w:themeTint="99"/>
        </w:tcBorders>
      </w:tcPr>
    </w:tblStylePr>
    <w:tblStylePr w:type="lastRow">
      <w:rPr>
        <w:b/>
        <w:bCs/>
      </w:rPr>
      <w:tblPr/>
      <w:tcPr>
        <w:tcBorders>
          <w:top w:val="double" w:sz="2" w:space="0" w:color="F1A983"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BD4BF1"/>
    <w:pPr>
      <w:spacing w:after="0" w:line="240" w:lineRule="auto"/>
    </w:pPr>
    <w:tblPr>
      <w:tblStyleRowBandSize w:val="1"/>
      <w:tblStyleColBandSize w:val="1"/>
      <w:tblBorders>
        <w:top w:val="single" w:sz="4" w:space="0" w:color="84E290" w:themeColor="accent3" w:themeTint="66"/>
        <w:left w:val="single" w:sz="4" w:space="0" w:color="84E290" w:themeColor="accent3" w:themeTint="66"/>
        <w:bottom w:val="single" w:sz="4" w:space="0" w:color="84E290" w:themeColor="accent3" w:themeTint="66"/>
        <w:right w:val="single" w:sz="4" w:space="0" w:color="84E290" w:themeColor="accent3" w:themeTint="66"/>
        <w:insideH w:val="single" w:sz="4" w:space="0" w:color="84E290" w:themeColor="accent3" w:themeTint="66"/>
        <w:insideV w:val="single" w:sz="4" w:space="0" w:color="84E290" w:themeColor="accent3" w:themeTint="66"/>
      </w:tblBorders>
    </w:tblPr>
    <w:tblStylePr w:type="firstRow">
      <w:rPr>
        <w:b/>
        <w:bCs/>
      </w:rPr>
      <w:tblPr/>
      <w:tcPr>
        <w:tcBorders>
          <w:bottom w:val="single" w:sz="12" w:space="0" w:color="47D459" w:themeColor="accent3" w:themeTint="99"/>
        </w:tcBorders>
      </w:tcPr>
    </w:tblStylePr>
    <w:tblStylePr w:type="lastRow">
      <w:rPr>
        <w:b/>
        <w:bCs/>
      </w:rPr>
      <w:tblPr/>
      <w:tcPr>
        <w:tcBorders>
          <w:top w:val="double" w:sz="2" w:space="0" w:color="47D459"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BD4BF1"/>
    <w:pPr>
      <w:spacing w:after="0" w:line="240" w:lineRule="auto"/>
    </w:pPr>
    <w:tblPr>
      <w:tblStyleRowBandSize w:val="1"/>
      <w:tblStyleColBandSize w:val="1"/>
      <w:tblBorders>
        <w:top w:val="single" w:sz="4" w:space="0" w:color="95DCF7" w:themeColor="accent4" w:themeTint="66"/>
        <w:left w:val="single" w:sz="4" w:space="0" w:color="95DCF7" w:themeColor="accent4" w:themeTint="66"/>
        <w:bottom w:val="single" w:sz="4" w:space="0" w:color="95DCF7" w:themeColor="accent4" w:themeTint="66"/>
        <w:right w:val="single" w:sz="4" w:space="0" w:color="95DCF7" w:themeColor="accent4" w:themeTint="66"/>
        <w:insideH w:val="single" w:sz="4" w:space="0" w:color="95DCF7" w:themeColor="accent4" w:themeTint="66"/>
        <w:insideV w:val="single" w:sz="4" w:space="0" w:color="95DCF7" w:themeColor="accent4" w:themeTint="66"/>
      </w:tblBorders>
    </w:tblPr>
    <w:tblStylePr w:type="firstRow">
      <w:rPr>
        <w:b/>
        <w:bCs/>
      </w:rPr>
      <w:tblPr/>
      <w:tcPr>
        <w:tcBorders>
          <w:bottom w:val="single" w:sz="12" w:space="0" w:color="60CAF3" w:themeColor="accent4" w:themeTint="99"/>
        </w:tcBorders>
      </w:tcPr>
    </w:tblStylePr>
    <w:tblStylePr w:type="lastRow">
      <w:rPr>
        <w:b/>
        <w:bCs/>
      </w:rPr>
      <w:tblPr/>
      <w:tcPr>
        <w:tcBorders>
          <w:top w:val="double" w:sz="2" w:space="0" w:color="60CAF3"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BD4BF1"/>
    <w:pPr>
      <w:spacing w:after="0" w:line="240" w:lineRule="auto"/>
    </w:pPr>
    <w:tblPr>
      <w:tblStyleRowBandSize w:val="1"/>
      <w:tblStyleColBandSize w:val="1"/>
      <w:tblBorders>
        <w:top w:val="single" w:sz="4" w:space="0" w:color="E59EDC" w:themeColor="accent5" w:themeTint="66"/>
        <w:left w:val="single" w:sz="4" w:space="0" w:color="E59EDC" w:themeColor="accent5" w:themeTint="66"/>
        <w:bottom w:val="single" w:sz="4" w:space="0" w:color="E59EDC" w:themeColor="accent5" w:themeTint="66"/>
        <w:right w:val="single" w:sz="4" w:space="0" w:color="E59EDC" w:themeColor="accent5" w:themeTint="66"/>
        <w:insideH w:val="single" w:sz="4" w:space="0" w:color="E59EDC" w:themeColor="accent5" w:themeTint="66"/>
        <w:insideV w:val="single" w:sz="4" w:space="0" w:color="E59EDC" w:themeColor="accent5" w:themeTint="66"/>
      </w:tblBorders>
    </w:tblPr>
    <w:tblStylePr w:type="firstRow">
      <w:rPr>
        <w:b/>
        <w:bCs/>
      </w:rPr>
      <w:tblPr/>
      <w:tcPr>
        <w:tcBorders>
          <w:bottom w:val="single" w:sz="12" w:space="0" w:color="D86DCB" w:themeColor="accent5" w:themeTint="99"/>
        </w:tcBorders>
      </w:tcPr>
    </w:tblStylePr>
    <w:tblStylePr w:type="lastRow">
      <w:rPr>
        <w:b/>
        <w:bCs/>
      </w:rPr>
      <w:tblPr/>
      <w:tcPr>
        <w:tcBorders>
          <w:top w:val="double" w:sz="2" w:space="0" w:color="D86DCB"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BD4BF1"/>
    <w:pPr>
      <w:spacing w:after="0" w:line="240" w:lineRule="auto"/>
    </w:pPr>
    <w:tblPr>
      <w:tblStyleRowBandSize w:val="1"/>
      <w:tblStyleColBandSize w:val="1"/>
      <w:tblBorders>
        <w:top w:val="single" w:sz="4" w:space="0" w:color="B3E5A1" w:themeColor="accent6" w:themeTint="66"/>
        <w:left w:val="single" w:sz="4" w:space="0" w:color="B3E5A1" w:themeColor="accent6" w:themeTint="66"/>
        <w:bottom w:val="single" w:sz="4" w:space="0" w:color="B3E5A1" w:themeColor="accent6" w:themeTint="66"/>
        <w:right w:val="single" w:sz="4" w:space="0" w:color="B3E5A1" w:themeColor="accent6" w:themeTint="66"/>
        <w:insideH w:val="single" w:sz="4" w:space="0" w:color="B3E5A1" w:themeColor="accent6" w:themeTint="66"/>
        <w:insideV w:val="single" w:sz="4" w:space="0" w:color="B3E5A1" w:themeColor="accent6" w:themeTint="66"/>
      </w:tblBorders>
    </w:tblPr>
    <w:tblStylePr w:type="firstRow">
      <w:rPr>
        <w:b/>
        <w:bCs/>
      </w:rPr>
      <w:tblPr/>
      <w:tcPr>
        <w:tcBorders>
          <w:bottom w:val="single" w:sz="12" w:space="0" w:color="8DD873" w:themeColor="accent6" w:themeTint="99"/>
        </w:tcBorders>
      </w:tcPr>
    </w:tblStylePr>
    <w:tblStylePr w:type="lastRow">
      <w:rPr>
        <w:b/>
        <w:bCs/>
      </w:rPr>
      <w:tblPr/>
      <w:tcPr>
        <w:tcBorders>
          <w:top w:val="double" w:sz="2" w:space="0" w:color="8DD873"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BD4BF1"/>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BD4BF1"/>
    <w:pPr>
      <w:spacing w:after="0" w:line="240" w:lineRule="auto"/>
    </w:pPr>
    <w:tblPr>
      <w:tblStyleRowBandSize w:val="1"/>
      <w:tblStyleColBandSize w:val="1"/>
      <w:tblBorders>
        <w:top w:val="single" w:sz="2" w:space="0" w:color="45B0E1" w:themeColor="accent1" w:themeTint="99"/>
        <w:bottom w:val="single" w:sz="2" w:space="0" w:color="45B0E1" w:themeColor="accent1" w:themeTint="99"/>
        <w:insideH w:val="single" w:sz="2" w:space="0" w:color="45B0E1" w:themeColor="accent1" w:themeTint="99"/>
        <w:insideV w:val="single" w:sz="2" w:space="0" w:color="45B0E1" w:themeColor="accent1" w:themeTint="99"/>
      </w:tblBorders>
    </w:tblPr>
    <w:tblStylePr w:type="firstRow">
      <w:rPr>
        <w:b/>
        <w:bCs/>
      </w:rPr>
      <w:tblPr/>
      <w:tcPr>
        <w:tcBorders>
          <w:top w:val="nil"/>
          <w:bottom w:val="single" w:sz="12" w:space="0" w:color="45B0E1" w:themeColor="accent1" w:themeTint="99"/>
          <w:insideH w:val="nil"/>
          <w:insideV w:val="nil"/>
        </w:tcBorders>
        <w:shd w:val="clear" w:color="auto" w:fill="FFFFFF" w:themeFill="background1"/>
      </w:tcPr>
    </w:tblStylePr>
    <w:tblStylePr w:type="lastRow">
      <w:rPr>
        <w:b/>
        <w:bCs/>
      </w:rPr>
      <w:tblPr/>
      <w:tcPr>
        <w:tcBorders>
          <w:top w:val="double" w:sz="2" w:space="0" w:color="45B0E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Rutenettabell2uthevingsfarge2">
    <w:name w:val="Grid Table 2 Accent 2"/>
    <w:basedOn w:val="Vanligtabell"/>
    <w:uiPriority w:val="47"/>
    <w:rsid w:val="00BD4BF1"/>
    <w:pPr>
      <w:spacing w:after="0" w:line="240" w:lineRule="auto"/>
    </w:pPr>
    <w:tblPr>
      <w:tblStyleRowBandSize w:val="1"/>
      <w:tblStyleColBandSize w:val="1"/>
      <w:tblBorders>
        <w:top w:val="single" w:sz="2" w:space="0" w:color="F1A983" w:themeColor="accent2" w:themeTint="99"/>
        <w:bottom w:val="single" w:sz="2" w:space="0" w:color="F1A983" w:themeColor="accent2" w:themeTint="99"/>
        <w:insideH w:val="single" w:sz="2" w:space="0" w:color="F1A983" w:themeColor="accent2" w:themeTint="99"/>
        <w:insideV w:val="single" w:sz="2" w:space="0" w:color="F1A983" w:themeColor="accent2" w:themeTint="99"/>
      </w:tblBorders>
    </w:tblPr>
    <w:tblStylePr w:type="firstRow">
      <w:rPr>
        <w:b/>
        <w:bCs/>
      </w:rPr>
      <w:tblPr/>
      <w:tcPr>
        <w:tcBorders>
          <w:top w:val="nil"/>
          <w:bottom w:val="single" w:sz="12" w:space="0" w:color="F1A983" w:themeColor="accent2" w:themeTint="99"/>
          <w:insideH w:val="nil"/>
          <w:insideV w:val="nil"/>
        </w:tcBorders>
        <w:shd w:val="clear" w:color="auto" w:fill="FFFFFF" w:themeFill="background1"/>
      </w:tcPr>
    </w:tblStylePr>
    <w:tblStylePr w:type="lastRow">
      <w:rPr>
        <w:b/>
        <w:bCs/>
      </w:rPr>
      <w:tblPr/>
      <w:tcPr>
        <w:tcBorders>
          <w:top w:val="double" w:sz="2" w:space="0" w:color="F1A9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Rutenettabell2uthevingsfarge3">
    <w:name w:val="Grid Table 2 Accent 3"/>
    <w:basedOn w:val="Vanligtabell"/>
    <w:uiPriority w:val="47"/>
    <w:rsid w:val="00BD4BF1"/>
    <w:pPr>
      <w:spacing w:after="0" w:line="240" w:lineRule="auto"/>
    </w:pPr>
    <w:tblPr>
      <w:tblStyleRowBandSize w:val="1"/>
      <w:tblStyleColBandSize w:val="1"/>
      <w:tblBorders>
        <w:top w:val="single" w:sz="2" w:space="0" w:color="47D459" w:themeColor="accent3" w:themeTint="99"/>
        <w:bottom w:val="single" w:sz="2" w:space="0" w:color="47D459" w:themeColor="accent3" w:themeTint="99"/>
        <w:insideH w:val="single" w:sz="2" w:space="0" w:color="47D459" w:themeColor="accent3" w:themeTint="99"/>
        <w:insideV w:val="single" w:sz="2" w:space="0" w:color="47D459" w:themeColor="accent3" w:themeTint="99"/>
      </w:tblBorders>
    </w:tblPr>
    <w:tblStylePr w:type="firstRow">
      <w:rPr>
        <w:b/>
        <w:bCs/>
      </w:rPr>
      <w:tblPr/>
      <w:tcPr>
        <w:tcBorders>
          <w:top w:val="nil"/>
          <w:bottom w:val="single" w:sz="12" w:space="0" w:color="47D459" w:themeColor="accent3" w:themeTint="99"/>
          <w:insideH w:val="nil"/>
          <w:insideV w:val="nil"/>
        </w:tcBorders>
        <w:shd w:val="clear" w:color="auto" w:fill="FFFFFF" w:themeFill="background1"/>
      </w:tcPr>
    </w:tblStylePr>
    <w:tblStylePr w:type="lastRow">
      <w:rPr>
        <w:b/>
        <w:bCs/>
      </w:rPr>
      <w:tblPr/>
      <w:tcPr>
        <w:tcBorders>
          <w:top w:val="double" w:sz="2" w:space="0" w:color="47D45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Rutenettabell2uthevingsfarge4">
    <w:name w:val="Grid Table 2 Accent 4"/>
    <w:basedOn w:val="Vanligtabell"/>
    <w:uiPriority w:val="47"/>
    <w:rsid w:val="00BD4BF1"/>
    <w:pPr>
      <w:spacing w:after="0" w:line="240" w:lineRule="auto"/>
    </w:pPr>
    <w:tblPr>
      <w:tblStyleRowBandSize w:val="1"/>
      <w:tblStyleColBandSize w:val="1"/>
      <w:tblBorders>
        <w:top w:val="single" w:sz="2" w:space="0" w:color="60CAF3" w:themeColor="accent4" w:themeTint="99"/>
        <w:bottom w:val="single" w:sz="2" w:space="0" w:color="60CAF3" w:themeColor="accent4" w:themeTint="99"/>
        <w:insideH w:val="single" w:sz="2" w:space="0" w:color="60CAF3" w:themeColor="accent4" w:themeTint="99"/>
        <w:insideV w:val="single" w:sz="2" w:space="0" w:color="60CAF3" w:themeColor="accent4" w:themeTint="99"/>
      </w:tblBorders>
    </w:tblPr>
    <w:tblStylePr w:type="firstRow">
      <w:rPr>
        <w:b/>
        <w:bCs/>
      </w:rPr>
      <w:tblPr/>
      <w:tcPr>
        <w:tcBorders>
          <w:top w:val="nil"/>
          <w:bottom w:val="single" w:sz="12" w:space="0" w:color="60CAF3" w:themeColor="accent4" w:themeTint="99"/>
          <w:insideH w:val="nil"/>
          <w:insideV w:val="nil"/>
        </w:tcBorders>
        <w:shd w:val="clear" w:color="auto" w:fill="FFFFFF" w:themeFill="background1"/>
      </w:tcPr>
    </w:tblStylePr>
    <w:tblStylePr w:type="lastRow">
      <w:rPr>
        <w:b/>
        <w:bCs/>
      </w:rPr>
      <w:tblPr/>
      <w:tcPr>
        <w:tcBorders>
          <w:top w:val="double" w:sz="2" w:space="0" w:color="60CAF3"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Rutenettabell2uthevingsfarge5">
    <w:name w:val="Grid Table 2 Accent 5"/>
    <w:basedOn w:val="Vanligtabell"/>
    <w:uiPriority w:val="47"/>
    <w:rsid w:val="00BD4BF1"/>
    <w:pPr>
      <w:spacing w:after="0" w:line="240" w:lineRule="auto"/>
    </w:pPr>
    <w:tblPr>
      <w:tblStyleRowBandSize w:val="1"/>
      <w:tblStyleColBandSize w:val="1"/>
      <w:tblBorders>
        <w:top w:val="single" w:sz="2" w:space="0" w:color="D86DCB" w:themeColor="accent5" w:themeTint="99"/>
        <w:bottom w:val="single" w:sz="2" w:space="0" w:color="D86DCB" w:themeColor="accent5" w:themeTint="99"/>
        <w:insideH w:val="single" w:sz="2" w:space="0" w:color="D86DCB" w:themeColor="accent5" w:themeTint="99"/>
        <w:insideV w:val="single" w:sz="2" w:space="0" w:color="D86DCB" w:themeColor="accent5" w:themeTint="99"/>
      </w:tblBorders>
    </w:tblPr>
    <w:tblStylePr w:type="firstRow">
      <w:rPr>
        <w:b/>
        <w:bCs/>
      </w:rPr>
      <w:tblPr/>
      <w:tcPr>
        <w:tcBorders>
          <w:top w:val="nil"/>
          <w:bottom w:val="single" w:sz="12" w:space="0" w:color="D86DCB" w:themeColor="accent5" w:themeTint="99"/>
          <w:insideH w:val="nil"/>
          <w:insideV w:val="nil"/>
        </w:tcBorders>
        <w:shd w:val="clear" w:color="auto" w:fill="FFFFFF" w:themeFill="background1"/>
      </w:tcPr>
    </w:tblStylePr>
    <w:tblStylePr w:type="lastRow">
      <w:rPr>
        <w:b/>
        <w:bCs/>
      </w:rPr>
      <w:tblPr/>
      <w:tcPr>
        <w:tcBorders>
          <w:top w:val="double" w:sz="2" w:space="0" w:color="D86DC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Rutenettabell2uthevingsfarge6">
    <w:name w:val="Grid Table 2 Accent 6"/>
    <w:basedOn w:val="Vanligtabell"/>
    <w:uiPriority w:val="47"/>
    <w:rsid w:val="00BD4BF1"/>
    <w:pPr>
      <w:spacing w:after="0" w:line="240" w:lineRule="auto"/>
    </w:pPr>
    <w:tblPr>
      <w:tblStyleRowBandSize w:val="1"/>
      <w:tblStyleColBandSize w:val="1"/>
      <w:tblBorders>
        <w:top w:val="single" w:sz="2" w:space="0" w:color="8DD873" w:themeColor="accent6" w:themeTint="99"/>
        <w:bottom w:val="single" w:sz="2" w:space="0" w:color="8DD873" w:themeColor="accent6" w:themeTint="99"/>
        <w:insideH w:val="single" w:sz="2" w:space="0" w:color="8DD873" w:themeColor="accent6" w:themeTint="99"/>
        <w:insideV w:val="single" w:sz="2" w:space="0" w:color="8DD873" w:themeColor="accent6" w:themeTint="99"/>
      </w:tblBorders>
    </w:tblPr>
    <w:tblStylePr w:type="firstRow">
      <w:rPr>
        <w:b/>
        <w:bCs/>
      </w:rPr>
      <w:tblPr/>
      <w:tcPr>
        <w:tcBorders>
          <w:top w:val="nil"/>
          <w:bottom w:val="single" w:sz="12" w:space="0" w:color="8DD873" w:themeColor="accent6" w:themeTint="99"/>
          <w:insideH w:val="nil"/>
          <w:insideV w:val="nil"/>
        </w:tcBorders>
        <w:shd w:val="clear" w:color="auto" w:fill="FFFFFF" w:themeFill="background1"/>
      </w:tcPr>
    </w:tblStylePr>
    <w:tblStylePr w:type="lastRow">
      <w:rPr>
        <w:b/>
        <w:bCs/>
      </w:rPr>
      <w:tblPr/>
      <w:tcPr>
        <w:tcBorders>
          <w:top w:val="double" w:sz="2" w:space="0" w:color="8DD873"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Rutenettabell3">
    <w:name w:val="Grid Table 3"/>
    <w:basedOn w:val="Vanligtabell"/>
    <w:uiPriority w:val="48"/>
    <w:rsid w:val="00BD4BF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BD4BF1"/>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E4F5" w:themeFill="accent1" w:themeFillTint="33"/>
      </w:tcPr>
    </w:tblStylePr>
    <w:tblStylePr w:type="band1Horz">
      <w:tblPr/>
      <w:tcPr>
        <w:shd w:val="clear" w:color="auto" w:fill="C1E4F5" w:themeFill="accent1" w:themeFillTint="33"/>
      </w:tcPr>
    </w:tblStylePr>
    <w:tblStylePr w:type="neCell">
      <w:tblPr/>
      <w:tcPr>
        <w:tcBorders>
          <w:bottom w:val="single" w:sz="4" w:space="0" w:color="45B0E1" w:themeColor="accent1" w:themeTint="99"/>
        </w:tcBorders>
      </w:tcPr>
    </w:tblStylePr>
    <w:tblStylePr w:type="nwCell">
      <w:tblPr/>
      <w:tcPr>
        <w:tcBorders>
          <w:bottom w:val="single" w:sz="4" w:space="0" w:color="45B0E1" w:themeColor="accent1" w:themeTint="99"/>
        </w:tcBorders>
      </w:tcPr>
    </w:tblStylePr>
    <w:tblStylePr w:type="seCell">
      <w:tblPr/>
      <w:tcPr>
        <w:tcBorders>
          <w:top w:val="single" w:sz="4" w:space="0" w:color="45B0E1" w:themeColor="accent1" w:themeTint="99"/>
        </w:tcBorders>
      </w:tcPr>
    </w:tblStylePr>
    <w:tblStylePr w:type="swCell">
      <w:tblPr/>
      <w:tcPr>
        <w:tcBorders>
          <w:top w:val="single" w:sz="4" w:space="0" w:color="45B0E1" w:themeColor="accent1" w:themeTint="99"/>
        </w:tcBorders>
      </w:tcPr>
    </w:tblStylePr>
  </w:style>
  <w:style w:type="table" w:styleId="Rutenettabell3uthevingsfarge2">
    <w:name w:val="Grid Table 3 Accent 2"/>
    <w:basedOn w:val="Vanligtabell"/>
    <w:uiPriority w:val="48"/>
    <w:rsid w:val="00BD4BF1"/>
    <w:pPr>
      <w:spacing w:after="0" w:line="240" w:lineRule="auto"/>
    </w:p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E2D5" w:themeFill="accent2" w:themeFillTint="33"/>
      </w:tcPr>
    </w:tblStylePr>
    <w:tblStylePr w:type="band1Horz">
      <w:tblPr/>
      <w:tcPr>
        <w:shd w:val="clear" w:color="auto" w:fill="FAE2D5" w:themeFill="accent2" w:themeFillTint="33"/>
      </w:tcPr>
    </w:tblStylePr>
    <w:tblStylePr w:type="neCell">
      <w:tblPr/>
      <w:tcPr>
        <w:tcBorders>
          <w:bottom w:val="single" w:sz="4" w:space="0" w:color="F1A983" w:themeColor="accent2" w:themeTint="99"/>
        </w:tcBorders>
      </w:tcPr>
    </w:tblStylePr>
    <w:tblStylePr w:type="nwCell">
      <w:tblPr/>
      <w:tcPr>
        <w:tcBorders>
          <w:bottom w:val="single" w:sz="4" w:space="0" w:color="F1A983" w:themeColor="accent2" w:themeTint="99"/>
        </w:tcBorders>
      </w:tcPr>
    </w:tblStylePr>
    <w:tblStylePr w:type="seCell">
      <w:tblPr/>
      <w:tcPr>
        <w:tcBorders>
          <w:top w:val="single" w:sz="4" w:space="0" w:color="F1A983" w:themeColor="accent2" w:themeTint="99"/>
        </w:tcBorders>
      </w:tcPr>
    </w:tblStylePr>
    <w:tblStylePr w:type="swCell">
      <w:tblPr/>
      <w:tcPr>
        <w:tcBorders>
          <w:top w:val="single" w:sz="4" w:space="0" w:color="F1A983" w:themeColor="accent2" w:themeTint="99"/>
        </w:tcBorders>
      </w:tcPr>
    </w:tblStylePr>
  </w:style>
  <w:style w:type="table" w:styleId="Rutenettabell3uthevingsfarge3">
    <w:name w:val="Grid Table 3 Accent 3"/>
    <w:basedOn w:val="Vanligtabell"/>
    <w:uiPriority w:val="48"/>
    <w:rsid w:val="00BD4BF1"/>
    <w:pPr>
      <w:spacing w:after="0" w:line="240" w:lineRule="auto"/>
    </w:p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F0C7" w:themeFill="accent3" w:themeFillTint="33"/>
      </w:tcPr>
    </w:tblStylePr>
    <w:tblStylePr w:type="band1Horz">
      <w:tblPr/>
      <w:tcPr>
        <w:shd w:val="clear" w:color="auto" w:fill="C1F0C7" w:themeFill="accent3" w:themeFillTint="33"/>
      </w:tcPr>
    </w:tblStylePr>
    <w:tblStylePr w:type="neCell">
      <w:tblPr/>
      <w:tcPr>
        <w:tcBorders>
          <w:bottom w:val="single" w:sz="4" w:space="0" w:color="47D459" w:themeColor="accent3" w:themeTint="99"/>
        </w:tcBorders>
      </w:tcPr>
    </w:tblStylePr>
    <w:tblStylePr w:type="nwCell">
      <w:tblPr/>
      <w:tcPr>
        <w:tcBorders>
          <w:bottom w:val="single" w:sz="4" w:space="0" w:color="47D459" w:themeColor="accent3" w:themeTint="99"/>
        </w:tcBorders>
      </w:tcPr>
    </w:tblStylePr>
    <w:tblStylePr w:type="seCell">
      <w:tblPr/>
      <w:tcPr>
        <w:tcBorders>
          <w:top w:val="single" w:sz="4" w:space="0" w:color="47D459" w:themeColor="accent3" w:themeTint="99"/>
        </w:tcBorders>
      </w:tcPr>
    </w:tblStylePr>
    <w:tblStylePr w:type="swCell">
      <w:tblPr/>
      <w:tcPr>
        <w:tcBorders>
          <w:top w:val="single" w:sz="4" w:space="0" w:color="47D459" w:themeColor="accent3" w:themeTint="99"/>
        </w:tcBorders>
      </w:tcPr>
    </w:tblStylePr>
  </w:style>
  <w:style w:type="table" w:styleId="Rutenettabell3uthevingsfarge4">
    <w:name w:val="Grid Table 3 Accent 4"/>
    <w:basedOn w:val="Vanligtabell"/>
    <w:uiPriority w:val="48"/>
    <w:rsid w:val="00BD4BF1"/>
    <w:pPr>
      <w:spacing w:after="0" w:line="240" w:lineRule="auto"/>
    </w:p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AEDFB" w:themeFill="accent4" w:themeFillTint="33"/>
      </w:tcPr>
    </w:tblStylePr>
    <w:tblStylePr w:type="band1Horz">
      <w:tblPr/>
      <w:tcPr>
        <w:shd w:val="clear" w:color="auto" w:fill="CAEDFB" w:themeFill="accent4" w:themeFillTint="33"/>
      </w:tcPr>
    </w:tblStylePr>
    <w:tblStylePr w:type="neCell">
      <w:tblPr/>
      <w:tcPr>
        <w:tcBorders>
          <w:bottom w:val="single" w:sz="4" w:space="0" w:color="60CAF3" w:themeColor="accent4" w:themeTint="99"/>
        </w:tcBorders>
      </w:tcPr>
    </w:tblStylePr>
    <w:tblStylePr w:type="nwCell">
      <w:tblPr/>
      <w:tcPr>
        <w:tcBorders>
          <w:bottom w:val="single" w:sz="4" w:space="0" w:color="60CAF3" w:themeColor="accent4" w:themeTint="99"/>
        </w:tcBorders>
      </w:tcPr>
    </w:tblStylePr>
    <w:tblStylePr w:type="seCell">
      <w:tblPr/>
      <w:tcPr>
        <w:tcBorders>
          <w:top w:val="single" w:sz="4" w:space="0" w:color="60CAF3" w:themeColor="accent4" w:themeTint="99"/>
        </w:tcBorders>
      </w:tcPr>
    </w:tblStylePr>
    <w:tblStylePr w:type="swCell">
      <w:tblPr/>
      <w:tcPr>
        <w:tcBorders>
          <w:top w:val="single" w:sz="4" w:space="0" w:color="60CAF3" w:themeColor="accent4" w:themeTint="99"/>
        </w:tcBorders>
      </w:tcPr>
    </w:tblStylePr>
  </w:style>
  <w:style w:type="table" w:styleId="Rutenettabell3uthevingsfarge5">
    <w:name w:val="Grid Table 3 Accent 5"/>
    <w:basedOn w:val="Vanligtabell"/>
    <w:uiPriority w:val="48"/>
    <w:rsid w:val="00BD4BF1"/>
    <w:pPr>
      <w:spacing w:after="0" w:line="240" w:lineRule="auto"/>
    </w:p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CEED" w:themeFill="accent5" w:themeFillTint="33"/>
      </w:tcPr>
    </w:tblStylePr>
    <w:tblStylePr w:type="band1Horz">
      <w:tblPr/>
      <w:tcPr>
        <w:shd w:val="clear" w:color="auto" w:fill="F2CEED" w:themeFill="accent5" w:themeFillTint="33"/>
      </w:tcPr>
    </w:tblStylePr>
    <w:tblStylePr w:type="neCell">
      <w:tblPr/>
      <w:tcPr>
        <w:tcBorders>
          <w:bottom w:val="single" w:sz="4" w:space="0" w:color="D86DCB" w:themeColor="accent5" w:themeTint="99"/>
        </w:tcBorders>
      </w:tcPr>
    </w:tblStylePr>
    <w:tblStylePr w:type="nwCell">
      <w:tblPr/>
      <w:tcPr>
        <w:tcBorders>
          <w:bottom w:val="single" w:sz="4" w:space="0" w:color="D86DCB" w:themeColor="accent5" w:themeTint="99"/>
        </w:tcBorders>
      </w:tcPr>
    </w:tblStylePr>
    <w:tblStylePr w:type="seCell">
      <w:tblPr/>
      <w:tcPr>
        <w:tcBorders>
          <w:top w:val="single" w:sz="4" w:space="0" w:color="D86DCB" w:themeColor="accent5" w:themeTint="99"/>
        </w:tcBorders>
      </w:tcPr>
    </w:tblStylePr>
    <w:tblStylePr w:type="swCell">
      <w:tblPr/>
      <w:tcPr>
        <w:tcBorders>
          <w:top w:val="single" w:sz="4" w:space="0" w:color="D86DCB" w:themeColor="accent5" w:themeTint="99"/>
        </w:tcBorders>
      </w:tcPr>
    </w:tblStylePr>
  </w:style>
  <w:style w:type="table" w:styleId="Rutenettabell3uthevingsfarge6">
    <w:name w:val="Grid Table 3 Accent 6"/>
    <w:basedOn w:val="Vanligtabell"/>
    <w:uiPriority w:val="48"/>
    <w:rsid w:val="00BD4BF1"/>
    <w:pPr>
      <w:spacing w:after="0" w:line="240" w:lineRule="auto"/>
    </w:p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F2D0" w:themeFill="accent6" w:themeFillTint="33"/>
      </w:tcPr>
    </w:tblStylePr>
    <w:tblStylePr w:type="band1Horz">
      <w:tblPr/>
      <w:tcPr>
        <w:shd w:val="clear" w:color="auto" w:fill="D9F2D0" w:themeFill="accent6" w:themeFillTint="33"/>
      </w:tcPr>
    </w:tblStylePr>
    <w:tblStylePr w:type="neCell">
      <w:tblPr/>
      <w:tcPr>
        <w:tcBorders>
          <w:bottom w:val="single" w:sz="4" w:space="0" w:color="8DD873" w:themeColor="accent6" w:themeTint="99"/>
        </w:tcBorders>
      </w:tcPr>
    </w:tblStylePr>
    <w:tblStylePr w:type="nwCell">
      <w:tblPr/>
      <w:tcPr>
        <w:tcBorders>
          <w:bottom w:val="single" w:sz="4" w:space="0" w:color="8DD873" w:themeColor="accent6" w:themeTint="99"/>
        </w:tcBorders>
      </w:tcPr>
    </w:tblStylePr>
    <w:tblStylePr w:type="seCell">
      <w:tblPr/>
      <w:tcPr>
        <w:tcBorders>
          <w:top w:val="single" w:sz="4" w:space="0" w:color="8DD873" w:themeColor="accent6" w:themeTint="99"/>
        </w:tcBorders>
      </w:tcPr>
    </w:tblStylePr>
    <w:tblStylePr w:type="swCell">
      <w:tblPr/>
      <w:tcPr>
        <w:tcBorders>
          <w:top w:val="single" w:sz="4" w:space="0" w:color="8DD873" w:themeColor="accent6" w:themeTint="99"/>
        </w:tcBorders>
      </w:tcPr>
    </w:tblStylePr>
  </w:style>
  <w:style w:type="table" w:styleId="Rutenettabell4">
    <w:name w:val="Grid Table 4"/>
    <w:basedOn w:val="Vanligtabell"/>
    <w:uiPriority w:val="49"/>
    <w:rsid w:val="00BD4BF1"/>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BD4BF1"/>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Rutenettabell4uthevingsfarge2">
    <w:name w:val="Grid Table 4 Accent 2"/>
    <w:basedOn w:val="Vanligtabell"/>
    <w:uiPriority w:val="49"/>
    <w:rsid w:val="00BD4BF1"/>
    <w:pPr>
      <w:spacing w:after="0" w:line="240" w:lineRule="auto"/>
    </w:p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color w:val="FFFFFF" w:themeColor="background1"/>
      </w:rPr>
      <w:tblPr/>
      <w:tcPr>
        <w:tcBorders>
          <w:top w:val="single" w:sz="4" w:space="0" w:color="E97132" w:themeColor="accent2"/>
          <w:left w:val="single" w:sz="4" w:space="0" w:color="E97132" w:themeColor="accent2"/>
          <w:bottom w:val="single" w:sz="4" w:space="0" w:color="E97132" w:themeColor="accent2"/>
          <w:right w:val="single" w:sz="4" w:space="0" w:color="E97132" w:themeColor="accent2"/>
          <w:insideH w:val="nil"/>
          <w:insideV w:val="nil"/>
        </w:tcBorders>
        <w:shd w:val="clear" w:color="auto" w:fill="E97132" w:themeFill="accent2"/>
      </w:tcPr>
    </w:tblStylePr>
    <w:tblStylePr w:type="lastRow">
      <w:rPr>
        <w:b/>
        <w:bCs/>
      </w:rPr>
      <w:tblPr/>
      <w:tcPr>
        <w:tcBorders>
          <w:top w:val="double" w:sz="4" w:space="0" w:color="E97132" w:themeColor="accent2"/>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Rutenettabell4uthevingsfarge3">
    <w:name w:val="Grid Table 4 Accent 3"/>
    <w:basedOn w:val="Vanligtabell"/>
    <w:uiPriority w:val="49"/>
    <w:rsid w:val="00BD4BF1"/>
    <w:pPr>
      <w:spacing w:after="0" w:line="240" w:lineRule="auto"/>
    </w:p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color w:val="FFFFFF" w:themeColor="background1"/>
      </w:rPr>
      <w:tblPr/>
      <w:tcPr>
        <w:tcBorders>
          <w:top w:val="single" w:sz="4" w:space="0" w:color="196B24" w:themeColor="accent3"/>
          <w:left w:val="single" w:sz="4" w:space="0" w:color="196B24" w:themeColor="accent3"/>
          <w:bottom w:val="single" w:sz="4" w:space="0" w:color="196B24" w:themeColor="accent3"/>
          <w:right w:val="single" w:sz="4" w:space="0" w:color="196B24" w:themeColor="accent3"/>
          <w:insideH w:val="nil"/>
          <w:insideV w:val="nil"/>
        </w:tcBorders>
        <w:shd w:val="clear" w:color="auto" w:fill="196B24" w:themeFill="accent3"/>
      </w:tcPr>
    </w:tblStylePr>
    <w:tblStylePr w:type="lastRow">
      <w:rPr>
        <w:b/>
        <w:bCs/>
      </w:rPr>
      <w:tblPr/>
      <w:tcPr>
        <w:tcBorders>
          <w:top w:val="double" w:sz="4" w:space="0" w:color="196B24" w:themeColor="accent3"/>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Rutenettabell4uthevingsfarge4">
    <w:name w:val="Grid Table 4 Accent 4"/>
    <w:basedOn w:val="Vanligtabell"/>
    <w:uiPriority w:val="49"/>
    <w:rsid w:val="00BD4BF1"/>
    <w:pPr>
      <w:spacing w:after="0" w:line="240" w:lineRule="auto"/>
    </w:p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color w:val="FFFFFF" w:themeColor="background1"/>
      </w:rPr>
      <w:tblPr/>
      <w:tcPr>
        <w:tcBorders>
          <w:top w:val="single" w:sz="4" w:space="0" w:color="0F9ED5" w:themeColor="accent4"/>
          <w:left w:val="single" w:sz="4" w:space="0" w:color="0F9ED5" w:themeColor="accent4"/>
          <w:bottom w:val="single" w:sz="4" w:space="0" w:color="0F9ED5" w:themeColor="accent4"/>
          <w:right w:val="single" w:sz="4" w:space="0" w:color="0F9ED5" w:themeColor="accent4"/>
          <w:insideH w:val="nil"/>
          <w:insideV w:val="nil"/>
        </w:tcBorders>
        <w:shd w:val="clear" w:color="auto" w:fill="0F9ED5" w:themeFill="accent4"/>
      </w:tcPr>
    </w:tblStylePr>
    <w:tblStylePr w:type="lastRow">
      <w:rPr>
        <w:b/>
        <w:bCs/>
      </w:rPr>
      <w:tblPr/>
      <w:tcPr>
        <w:tcBorders>
          <w:top w:val="double" w:sz="4" w:space="0" w:color="0F9ED5" w:themeColor="accent4"/>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Rutenettabell4uthevingsfarge5">
    <w:name w:val="Grid Table 4 Accent 5"/>
    <w:basedOn w:val="Vanligtabell"/>
    <w:uiPriority w:val="49"/>
    <w:rsid w:val="00BD4BF1"/>
    <w:pPr>
      <w:spacing w:after="0" w:line="240" w:lineRule="auto"/>
    </w:p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color w:val="FFFFFF" w:themeColor="background1"/>
      </w:rPr>
      <w:tblPr/>
      <w:tcPr>
        <w:tcBorders>
          <w:top w:val="single" w:sz="4" w:space="0" w:color="A02B93" w:themeColor="accent5"/>
          <w:left w:val="single" w:sz="4" w:space="0" w:color="A02B93" w:themeColor="accent5"/>
          <w:bottom w:val="single" w:sz="4" w:space="0" w:color="A02B93" w:themeColor="accent5"/>
          <w:right w:val="single" w:sz="4" w:space="0" w:color="A02B93" w:themeColor="accent5"/>
          <w:insideH w:val="nil"/>
          <w:insideV w:val="nil"/>
        </w:tcBorders>
        <w:shd w:val="clear" w:color="auto" w:fill="A02B93" w:themeFill="accent5"/>
      </w:tcPr>
    </w:tblStylePr>
    <w:tblStylePr w:type="lastRow">
      <w:rPr>
        <w:b/>
        <w:bCs/>
      </w:rPr>
      <w:tblPr/>
      <w:tcPr>
        <w:tcBorders>
          <w:top w:val="double" w:sz="4" w:space="0" w:color="A02B93" w:themeColor="accent5"/>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Rutenettabell4uthevingsfarge6">
    <w:name w:val="Grid Table 4 Accent 6"/>
    <w:basedOn w:val="Vanligtabell"/>
    <w:uiPriority w:val="49"/>
    <w:rsid w:val="00BD4BF1"/>
    <w:pPr>
      <w:spacing w:after="0" w:line="240" w:lineRule="auto"/>
    </w:p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color w:val="FFFFFF" w:themeColor="background1"/>
      </w:rPr>
      <w:tblPr/>
      <w:tcPr>
        <w:tcBorders>
          <w:top w:val="single" w:sz="4" w:space="0" w:color="4EA72E" w:themeColor="accent6"/>
          <w:left w:val="single" w:sz="4" w:space="0" w:color="4EA72E" w:themeColor="accent6"/>
          <w:bottom w:val="single" w:sz="4" w:space="0" w:color="4EA72E" w:themeColor="accent6"/>
          <w:right w:val="single" w:sz="4" w:space="0" w:color="4EA72E" w:themeColor="accent6"/>
          <w:insideH w:val="nil"/>
          <w:insideV w:val="nil"/>
        </w:tcBorders>
        <w:shd w:val="clear" w:color="auto" w:fill="4EA72E" w:themeFill="accent6"/>
      </w:tcPr>
    </w:tblStylePr>
    <w:tblStylePr w:type="lastRow">
      <w:rPr>
        <w:b/>
        <w:bCs/>
      </w:rPr>
      <w:tblPr/>
      <w:tcPr>
        <w:tcBorders>
          <w:top w:val="double" w:sz="4" w:space="0" w:color="4EA72E" w:themeColor="accent6"/>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Rutenettabell5mrk">
    <w:name w:val="Grid Table 5 Dark"/>
    <w:basedOn w:val="Vanligtabell"/>
    <w:uiPriority w:val="50"/>
    <w:rsid w:val="00BD4BF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BD4BF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E4F5"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56082"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56082"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56082"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56082" w:themeFill="accent1"/>
      </w:tcPr>
    </w:tblStylePr>
    <w:tblStylePr w:type="band1Vert">
      <w:tblPr/>
      <w:tcPr>
        <w:shd w:val="clear" w:color="auto" w:fill="83CAEB" w:themeFill="accent1" w:themeFillTint="66"/>
      </w:tcPr>
    </w:tblStylePr>
    <w:tblStylePr w:type="band1Horz">
      <w:tblPr/>
      <w:tcPr>
        <w:shd w:val="clear" w:color="auto" w:fill="83CAEB" w:themeFill="accent1" w:themeFillTint="66"/>
      </w:tcPr>
    </w:tblStylePr>
  </w:style>
  <w:style w:type="table" w:styleId="Rutenettabell5mrkuthevingsfarge2">
    <w:name w:val="Grid Table 5 Dark Accent 2"/>
    <w:basedOn w:val="Vanligtabell"/>
    <w:uiPriority w:val="50"/>
    <w:rsid w:val="00BD4BF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E2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7132"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7132"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7132"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7132" w:themeFill="accent2"/>
      </w:tcPr>
    </w:tblStylePr>
    <w:tblStylePr w:type="band1Vert">
      <w:tblPr/>
      <w:tcPr>
        <w:shd w:val="clear" w:color="auto" w:fill="F6C5AC" w:themeFill="accent2" w:themeFillTint="66"/>
      </w:tcPr>
    </w:tblStylePr>
    <w:tblStylePr w:type="band1Horz">
      <w:tblPr/>
      <w:tcPr>
        <w:shd w:val="clear" w:color="auto" w:fill="F6C5AC" w:themeFill="accent2" w:themeFillTint="66"/>
      </w:tcPr>
    </w:tblStylePr>
  </w:style>
  <w:style w:type="table" w:styleId="Rutenettabell5mrkuthevingsfarge3">
    <w:name w:val="Grid Table 5 Dark Accent 3"/>
    <w:basedOn w:val="Vanligtabell"/>
    <w:uiPriority w:val="50"/>
    <w:rsid w:val="00BD4BF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1F0C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96B24"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96B24"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96B24"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96B24" w:themeFill="accent3"/>
      </w:tcPr>
    </w:tblStylePr>
    <w:tblStylePr w:type="band1Vert">
      <w:tblPr/>
      <w:tcPr>
        <w:shd w:val="clear" w:color="auto" w:fill="84E290" w:themeFill="accent3" w:themeFillTint="66"/>
      </w:tcPr>
    </w:tblStylePr>
    <w:tblStylePr w:type="band1Horz">
      <w:tblPr/>
      <w:tcPr>
        <w:shd w:val="clear" w:color="auto" w:fill="84E290" w:themeFill="accent3" w:themeFillTint="66"/>
      </w:tcPr>
    </w:tblStylePr>
  </w:style>
  <w:style w:type="table" w:styleId="Rutenettabell5mrkuthevingsfarge4">
    <w:name w:val="Grid Table 5 Dark Accent 4"/>
    <w:basedOn w:val="Vanligtabell"/>
    <w:uiPriority w:val="50"/>
    <w:rsid w:val="00BD4BF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AEDFB"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F9ED5"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F9ED5"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F9ED5"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F9ED5" w:themeFill="accent4"/>
      </w:tcPr>
    </w:tblStylePr>
    <w:tblStylePr w:type="band1Vert">
      <w:tblPr/>
      <w:tcPr>
        <w:shd w:val="clear" w:color="auto" w:fill="95DCF7" w:themeFill="accent4" w:themeFillTint="66"/>
      </w:tcPr>
    </w:tblStylePr>
    <w:tblStylePr w:type="band1Horz">
      <w:tblPr/>
      <w:tcPr>
        <w:shd w:val="clear" w:color="auto" w:fill="95DCF7" w:themeFill="accent4" w:themeFillTint="66"/>
      </w:tcPr>
    </w:tblStylePr>
  </w:style>
  <w:style w:type="table" w:styleId="Rutenettabell5mrkuthevingsfarge5">
    <w:name w:val="Grid Table 5 Dark Accent 5"/>
    <w:basedOn w:val="Vanligtabell"/>
    <w:uiPriority w:val="50"/>
    <w:rsid w:val="00BD4BF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CEED"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02B93"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02B93"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02B93"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02B93" w:themeFill="accent5"/>
      </w:tcPr>
    </w:tblStylePr>
    <w:tblStylePr w:type="band1Vert">
      <w:tblPr/>
      <w:tcPr>
        <w:shd w:val="clear" w:color="auto" w:fill="E59EDC" w:themeFill="accent5" w:themeFillTint="66"/>
      </w:tcPr>
    </w:tblStylePr>
    <w:tblStylePr w:type="band1Horz">
      <w:tblPr/>
      <w:tcPr>
        <w:shd w:val="clear" w:color="auto" w:fill="E59EDC" w:themeFill="accent5" w:themeFillTint="66"/>
      </w:tcPr>
    </w:tblStylePr>
  </w:style>
  <w:style w:type="table" w:styleId="Rutenettabell5mrkuthevingsfarge6">
    <w:name w:val="Grid Table 5 Dark Accent 6"/>
    <w:basedOn w:val="Vanligtabell"/>
    <w:uiPriority w:val="50"/>
    <w:rsid w:val="00BD4BF1"/>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F2D0"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EA72E"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EA72E"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EA72E"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EA72E" w:themeFill="accent6"/>
      </w:tcPr>
    </w:tblStylePr>
    <w:tblStylePr w:type="band1Vert">
      <w:tblPr/>
      <w:tcPr>
        <w:shd w:val="clear" w:color="auto" w:fill="B3E5A1" w:themeFill="accent6" w:themeFillTint="66"/>
      </w:tcPr>
    </w:tblStylePr>
    <w:tblStylePr w:type="band1Horz">
      <w:tblPr/>
      <w:tcPr>
        <w:shd w:val="clear" w:color="auto" w:fill="B3E5A1" w:themeFill="accent6" w:themeFillTint="66"/>
      </w:tcPr>
    </w:tblStylePr>
  </w:style>
  <w:style w:type="table" w:styleId="Rutenettabell6fargerik">
    <w:name w:val="Grid Table 6 Colorful"/>
    <w:basedOn w:val="Vanligtabell"/>
    <w:uiPriority w:val="51"/>
    <w:rsid w:val="00BD4BF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BD4BF1"/>
    <w:pPr>
      <w:spacing w:after="0" w:line="240" w:lineRule="auto"/>
    </w:pPr>
    <w:rPr>
      <w:color w:val="0F4761" w:themeColor="accent1" w:themeShade="BF"/>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rPr>
      <w:tblPr/>
      <w:tcPr>
        <w:tcBorders>
          <w:bottom w:val="single" w:sz="12" w:space="0" w:color="45B0E1" w:themeColor="accent1" w:themeTint="99"/>
        </w:tcBorders>
      </w:tcPr>
    </w:tblStylePr>
    <w:tblStylePr w:type="lastRow">
      <w:rPr>
        <w:b/>
        <w:bCs/>
      </w:rPr>
      <w:tblPr/>
      <w:tcPr>
        <w:tcBorders>
          <w:top w:val="double" w:sz="4" w:space="0" w:color="45B0E1" w:themeColor="accent1" w:themeTint="99"/>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Rutenettabell6fargerikuthevingsfarge2">
    <w:name w:val="Grid Table 6 Colorful Accent 2"/>
    <w:basedOn w:val="Vanligtabell"/>
    <w:uiPriority w:val="51"/>
    <w:rsid w:val="00BD4BF1"/>
    <w:pPr>
      <w:spacing w:after="0" w:line="240" w:lineRule="auto"/>
    </w:pPr>
    <w:rPr>
      <w:color w:val="BF4E14" w:themeColor="accent2" w:themeShade="BF"/>
    </w:r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rPr>
      <w:tblPr/>
      <w:tcPr>
        <w:tcBorders>
          <w:bottom w:val="single" w:sz="12" w:space="0" w:color="F1A983" w:themeColor="accent2" w:themeTint="99"/>
        </w:tcBorders>
      </w:tcPr>
    </w:tblStylePr>
    <w:tblStylePr w:type="lastRow">
      <w:rPr>
        <w:b/>
        <w:bCs/>
      </w:rPr>
      <w:tblPr/>
      <w:tcPr>
        <w:tcBorders>
          <w:top w:val="double" w:sz="4" w:space="0" w:color="F1A983" w:themeColor="accent2" w:themeTint="99"/>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table" w:styleId="Rutenettabell6fargerikuthevingsfarge3">
    <w:name w:val="Grid Table 6 Colorful Accent 3"/>
    <w:basedOn w:val="Vanligtabell"/>
    <w:uiPriority w:val="51"/>
    <w:rsid w:val="00BD4BF1"/>
    <w:pPr>
      <w:spacing w:after="0" w:line="240" w:lineRule="auto"/>
    </w:pPr>
    <w:rPr>
      <w:color w:val="124F1A" w:themeColor="accent3" w:themeShade="BF"/>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rPr>
      <w:tblPr/>
      <w:tcPr>
        <w:tcBorders>
          <w:bottom w:val="single" w:sz="12" w:space="0" w:color="47D459" w:themeColor="accent3" w:themeTint="99"/>
        </w:tcBorders>
      </w:tcPr>
    </w:tblStylePr>
    <w:tblStylePr w:type="lastRow">
      <w:rPr>
        <w:b/>
        <w:bCs/>
      </w:rPr>
      <w:tblPr/>
      <w:tcPr>
        <w:tcBorders>
          <w:top w:val="double" w:sz="4" w:space="0" w:color="47D459" w:themeColor="accent3" w:themeTint="99"/>
        </w:tcBorders>
      </w:tcPr>
    </w:tblStylePr>
    <w:tblStylePr w:type="firstCol">
      <w:rPr>
        <w:b/>
        <w:bCs/>
      </w:rPr>
    </w:tblStylePr>
    <w:tblStylePr w:type="lastCol">
      <w:rPr>
        <w:b/>
        <w:bCs/>
      </w:rPr>
    </w:tblStylePr>
    <w:tblStylePr w:type="band1Vert">
      <w:tblPr/>
      <w:tcPr>
        <w:shd w:val="clear" w:color="auto" w:fill="C1F0C7" w:themeFill="accent3" w:themeFillTint="33"/>
      </w:tcPr>
    </w:tblStylePr>
    <w:tblStylePr w:type="band1Horz">
      <w:tblPr/>
      <w:tcPr>
        <w:shd w:val="clear" w:color="auto" w:fill="C1F0C7" w:themeFill="accent3" w:themeFillTint="33"/>
      </w:tcPr>
    </w:tblStylePr>
  </w:style>
  <w:style w:type="table" w:styleId="Rutenettabell6fargerikuthevingsfarge4">
    <w:name w:val="Grid Table 6 Colorful Accent 4"/>
    <w:basedOn w:val="Vanligtabell"/>
    <w:uiPriority w:val="51"/>
    <w:rsid w:val="00BD4BF1"/>
    <w:pPr>
      <w:spacing w:after="0" w:line="240" w:lineRule="auto"/>
    </w:pPr>
    <w:rPr>
      <w:color w:val="0B769F" w:themeColor="accent4" w:themeShade="BF"/>
    </w:r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rPr>
      <w:tblPr/>
      <w:tcPr>
        <w:tcBorders>
          <w:bottom w:val="single" w:sz="12" w:space="0" w:color="60CAF3" w:themeColor="accent4" w:themeTint="99"/>
        </w:tcBorders>
      </w:tcPr>
    </w:tblStylePr>
    <w:tblStylePr w:type="lastRow">
      <w:rPr>
        <w:b/>
        <w:bCs/>
      </w:rPr>
      <w:tblPr/>
      <w:tcPr>
        <w:tcBorders>
          <w:top w:val="double" w:sz="4" w:space="0" w:color="60CAF3" w:themeColor="accent4" w:themeTint="99"/>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Rutenettabell6fargerikuthevingsfarge5">
    <w:name w:val="Grid Table 6 Colorful Accent 5"/>
    <w:basedOn w:val="Vanligtabell"/>
    <w:uiPriority w:val="51"/>
    <w:rsid w:val="00BD4BF1"/>
    <w:pPr>
      <w:spacing w:after="0" w:line="240" w:lineRule="auto"/>
    </w:pPr>
    <w:rPr>
      <w:color w:val="77206D" w:themeColor="accent5" w:themeShade="BF"/>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rPr>
      <w:tblPr/>
      <w:tcPr>
        <w:tcBorders>
          <w:bottom w:val="single" w:sz="12" w:space="0" w:color="D86DCB" w:themeColor="accent5" w:themeTint="99"/>
        </w:tcBorders>
      </w:tcPr>
    </w:tblStylePr>
    <w:tblStylePr w:type="lastRow">
      <w:rPr>
        <w:b/>
        <w:bCs/>
      </w:rPr>
      <w:tblPr/>
      <w:tcPr>
        <w:tcBorders>
          <w:top w:val="doub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table" w:styleId="Rutenettabell6fargerikuthevingsfarge6">
    <w:name w:val="Grid Table 6 Colorful Accent 6"/>
    <w:basedOn w:val="Vanligtabell"/>
    <w:uiPriority w:val="51"/>
    <w:rsid w:val="00BD4BF1"/>
    <w:pPr>
      <w:spacing w:after="0" w:line="240" w:lineRule="auto"/>
    </w:pPr>
    <w:rPr>
      <w:color w:val="3A7C22" w:themeColor="accent6" w:themeShade="BF"/>
    </w:r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rPr>
      <w:tblPr/>
      <w:tcPr>
        <w:tcBorders>
          <w:bottom w:val="single" w:sz="12" w:space="0" w:color="8DD873" w:themeColor="accent6" w:themeTint="99"/>
        </w:tcBorders>
      </w:tcPr>
    </w:tblStylePr>
    <w:tblStylePr w:type="lastRow">
      <w:rPr>
        <w:b/>
        <w:bCs/>
      </w:rPr>
      <w:tblPr/>
      <w:tcPr>
        <w:tcBorders>
          <w:top w:val="double" w:sz="4" w:space="0" w:color="8DD873" w:themeColor="accent6" w:themeTint="99"/>
        </w:tcBorders>
      </w:tcPr>
    </w:tblStylePr>
    <w:tblStylePr w:type="firstCol">
      <w:rPr>
        <w:b/>
        <w:bCs/>
      </w:rPr>
    </w:tblStylePr>
    <w:tblStylePr w:type="lastCol">
      <w:rPr>
        <w:b/>
        <w:bCs/>
      </w:rPr>
    </w:tblStylePr>
    <w:tblStylePr w:type="band1Vert">
      <w:tblPr/>
      <w:tcPr>
        <w:shd w:val="clear" w:color="auto" w:fill="D9F2D0" w:themeFill="accent6" w:themeFillTint="33"/>
      </w:tcPr>
    </w:tblStylePr>
    <w:tblStylePr w:type="band1Horz">
      <w:tblPr/>
      <w:tcPr>
        <w:shd w:val="clear" w:color="auto" w:fill="D9F2D0" w:themeFill="accent6" w:themeFillTint="33"/>
      </w:tcPr>
    </w:tblStylePr>
  </w:style>
  <w:style w:type="table" w:styleId="Rutenettabell7fargerik">
    <w:name w:val="Grid Table 7 Colorful"/>
    <w:basedOn w:val="Vanligtabell"/>
    <w:uiPriority w:val="52"/>
    <w:rsid w:val="00BD4BF1"/>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BD4BF1"/>
    <w:pPr>
      <w:spacing w:after="0" w:line="240" w:lineRule="auto"/>
    </w:pPr>
    <w:rPr>
      <w:color w:val="0F4761" w:themeColor="accent1" w:themeShade="BF"/>
    </w:r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E4F5" w:themeFill="accent1" w:themeFillTint="33"/>
      </w:tcPr>
    </w:tblStylePr>
    <w:tblStylePr w:type="band1Horz">
      <w:tblPr/>
      <w:tcPr>
        <w:shd w:val="clear" w:color="auto" w:fill="C1E4F5" w:themeFill="accent1" w:themeFillTint="33"/>
      </w:tcPr>
    </w:tblStylePr>
    <w:tblStylePr w:type="neCell">
      <w:tblPr/>
      <w:tcPr>
        <w:tcBorders>
          <w:bottom w:val="single" w:sz="4" w:space="0" w:color="45B0E1" w:themeColor="accent1" w:themeTint="99"/>
        </w:tcBorders>
      </w:tcPr>
    </w:tblStylePr>
    <w:tblStylePr w:type="nwCell">
      <w:tblPr/>
      <w:tcPr>
        <w:tcBorders>
          <w:bottom w:val="single" w:sz="4" w:space="0" w:color="45B0E1" w:themeColor="accent1" w:themeTint="99"/>
        </w:tcBorders>
      </w:tcPr>
    </w:tblStylePr>
    <w:tblStylePr w:type="seCell">
      <w:tblPr/>
      <w:tcPr>
        <w:tcBorders>
          <w:top w:val="single" w:sz="4" w:space="0" w:color="45B0E1" w:themeColor="accent1" w:themeTint="99"/>
        </w:tcBorders>
      </w:tcPr>
    </w:tblStylePr>
    <w:tblStylePr w:type="swCell">
      <w:tblPr/>
      <w:tcPr>
        <w:tcBorders>
          <w:top w:val="single" w:sz="4" w:space="0" w:color="45B0E1" w:themeColor="accent1" w:themeTint="99"/>
        </w:tcBorders>
      </w:tcPr>
    </w:tblStylePr>
  </w:style>
  <w:style w:type="table" w:styleId="Rutenettabell7fargerikuthevingsfarge2">
    <w:name w:val="Grid Table 7 Colorful Accent 2"/>
    <w:basedOn w:val="Vanligtabell"/>
    <w:uiPriority w:val="52"/>
    <w:rsid w:val="00BD4BF1"/>
    <w:pPr>
      <w:spacing w:after="0" w:line="240" w:lineRule="auto"/>
    </w:pPr>
    <w:rPr>
      <w:color w:val="BF4E14" w:themeColor="accent2" w:themeShade="BF"/>
    </w:rPr>
    <w:tblPr>
      <w:tblStyleRowBandSize w:val="1"/>
      <w:tblStyleColBandSize w:val="1"/>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E2D5" w:themeFill="accent2" w:themeFillTint="33"/>
      </w:tcPr>
    </w:tblStylePr>
    <w:tblStylePr w:type="band1Horz">
      <w:tblPr/>
      <w:tcPr>
        <w:shd w:val="clear" w:color="auto" w:fill="FAE2D5" w:themeFill="accent2" w:themeFillTint="33"/>
      </w:tcPr>
    </w:tblStylePr>
    <w:tblStylePr w:type="neCell">
      <w:tblPr/>
      <w:tcPr>
        <w:tcBorders>
          <w:bottom w:val="single" w:sz="4" w:space="0" w:color="F1A983" w:themeColor="accent2" w:themeTint="99"/>
        </w:tcBorders>
      </w:tcPr>
    </w:tblStylePr>
    <w:tblStylePr w:type="nwCell">
      <w:tblPr/>
      <w:tcPr>
        <w:tcBorders>
          <w:bottom w:val="single" w:sz="4" w:space="0" w:color="F1A983" w:themeColor="accent2" w:themeTint="99"/>
        </w:tcBorders>
      </w:tcPr>
    </w:tblStylePr>
    <w:tblStylePr w:type="seCell">
      <w:tblPr/>
      <w:tcPr>
        <w:tcBorders>
          <w:top w:val="single" w:sz="4" w:space="0" w:color="F1A983" w:themeColor="accent2" w:themeTint="99"/>
        </w:tcBorders>
      </w:tcPr>
    </w:tblStylePr>
    <w:tblStylePr w:type="swCell">
      <w:tblPr/>
      <w:tcPr>
        <w:tcBorders>
          <w:top w:val="single" w:sz="4" w:space="0" w:color="F1A983" w:themeColor="accent2" w:themeTint="99"/>
        </w:tcBorders>
      </w:tcPr>
    </w:tblStylePr>
  </w:style>
  <w:style w:type="table" w:styleId="Rutenettabell7fargerikuthevingsfarge3">
    <w:name w:val="Grid Table 7 Colorful Accent 3"/>
    <w:basedOn w:val="Vanligtabell"/>
    <w:uiPriority w:val="52"/>
    <w:rsid w:val="00BD4BF1"/>
    <w:pPr>
      <w:spacing w:after="0" w:line="240" w:lineRule="auto"/>
    </w:pPr>
    <w:rPr>
      <w:color w:val="124F1A" w:themeColor="accent3" w:themeShade="BF"/>
    </w:rPr>
    <w:tblPr>
      <w:tblStyleRowBandSize w:val="1"/>
      <w:tblStyleColBandSize w:val="1"/>
      <w:tblBorders>
        <w:top w:val="single" w:sz="4" w:space="0" w:color="47D459" w:themeColor="accent3" w:themeTint="99"/>
        <w:left w:val="single" w:sz="4" w:space="0" w:color="47D459" w:themeColor="accent3" w:themeTint="99"/>
        <w:bottom w:val="single" w:sz="4" w:space="0" w:color="47D459" w:themeColor="accent3" w:themeTint="99"/>
        <w:right w:val="single" w:sz="4" w:space="0" w:color="47D459" w:themeColor="accent3" w:themeTint="99"/>
        <w:insideH w:val="single" w:sz="4" w:space="0" w:color="47D459" w:themeColor="accent3" w:themeTint="99"/>
        <w:insideV w:val="single" w:sz="4" w:space="0" w:color="47D45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1F0C7" w:themeFill="accent3" w:themeFillTint="33"/>
      </w:tcPr>
    </w:tblStylePr>
    <w:tblStylePr w:type="band1Horz">
      <w:tblPr/>
      <w:tcPr>
        <w:shd w:val="clear" w:color="auto" w:fill="C1F0C7" w:themeFill="accent3" w:themeFillTint="33"/>
      </w:tcPr>
    </w:tblStylePr>
    <w:tblStylePr w:type="neCell">
      <w:tblPr/>
      <w:tcPr>
        <w:tcBorders>
          <w:bottom w:val="single" w:sz="4" w:space="0" w:color="47D459" w:themeColor="accent3" w:themeTint="99"/>
        </w:tcBorders>
      </w:tcPr>
    </w:tblStylePr>
    <w:tblStylePr w:type="nwCell">
      <w:tblPr/>
      <w:tcPr>
        <w:tcBorders>
          <w:bottom w:val="single" w:sz="4" w:space="0" w:color="47D459" w:themeColor="accent3" w:themeTint="99"/>
        </w:tcBorders>
      </w:tcPr>
    </w:tblStylePr>
    <w:tblStylePr w:type="seCell">
      <w:tblPr/>
      <w:tcPr>
        <w:tcBorders>
          <w:top w:val="single" w:sz="4" w:space="0" w:color="47D459" w:themeColor="accent3" w:themeTint="99"/>
        </w:tcBorders>
      </w:tcPr>
    </w:tblStylePr>
    <w:tblStylePr w:type="swCell">
      <w:tblPr/>
      <w:tcPr>
        <w:tcBorders>
          <w:top w:val="single" w:sz="4" w:space="0" w:color="47D459" w:themeColor="accent3" w:themeTint="99"/>
        </w:tcBorders>
      </w:tcPr>
    </w:tblStylePr>
  </w:style>
  <w:style w:type="table" w:styleId="Rutenettabell7fargerikuthevingsfarge4">
    <w:name w:val="Grid Table 7 Colorful Accent 4"/>
    <w:basedOn w:val="Vanligtabell"/>
    <w:uiPriority w:val="52"/>
    <w:rsid w:val="00BD4BF1"/>
    <w:pPr>
      <w:spacing w:after="0" w:line="240" w:lineRule="auto"/>
    </w:pPr>
    <w:rPr>
      <w:color w:val="0B769F" w:themeColor="accent4" w:themeShade="BF"/>
    </w:rPr>
    <w:tblPr>
      <w:tblStyleRowBandSize w:val="1"/>
      <w:tblStyleColBandSize w:val="1"/>
      <w:tblBorders>
        <w:top w:val="single" w:sz="4" w:space="0" w:color="60CAF3" w:themeColor="accent4" w:themeTint="99"/>
        <w:left w:val="single" w:sz="4" w:space="0" w:color="60CAF3" w:themeColor="accent4" w:themeTint="99"/>
        <w:bottom w:val="single" w:sz="4" w:space="0" w:color="60CAF3" w:themeColor="accent4" w:themeTint="99"/>
        <w:right w:val="single" w:sz="4" w:space="0" w:color="60CAF3" w:themeColor="accent4" w:themeTint="99"/>
        <w:insideH w:val="single" w:sz="4" w:space="0" w:color="60CAF3" w:themeColor="accent4" w:themeTint="99"/>
        <w:insideV w:val="single" w:sz="4" w:space="0" w:color="60CAF3"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AEDFB" w:themeFill="accent4" w:themeFillTint="33"/>
      </w:tcPr>
    </w:tblStylePr>
    <w:tblStylePr w:type="band1Horz">
      <w:tblPr/>
      <w:tcPr>
        <w:shd w:val="clear" w:color="auto" w:fill="CAEDFB" w:themeFill="accent4" w:themeFillTint="33"/>
      </w:tcPr>
    </w:tblStylePr>
    <w:tblStylePr w:type="neCell">
      <w:tblPr/>
      <w:tcPr>
        <w:tcBorders>
          <w:bottom w:val="single" w:sz="4" w:space="0" w:color="60CAF3" w:themeColor="accent4" w:themeTint="99"/>
        </w:tcBorders>
      </w:tcPr>
    </w:tblStylePr>
    <w:tblStylePr w:type="nwCell">
      <w:tblPr/>
      <w:tcPr>
        <w:tcBorders>
          <w:bottom w:val="single" w:sz="4" w:space="0" w:color="60CAF3" w:themeColor="accent4" w:themeTint="99"/>
        </w:tcBorders>
      </w:tcPr>
    </w:tblStylePr>
    <w:tblStylePr w:type="seCell">
      <w:tblPr/>
      <w:tcPr>
        <w:tcBorders>
          <w:top w:val="single" w:sz="4" w:space="0" w:color="60CAF3" w:themeColor="accent4" w:themeTint="99"/>
        </w:tcBorders>
      </w:tcPr>
    </w:tblStylePr>
    <w:tblStylePr w:type="swCell">
      <w:tblPr/>
      <w:tcPr>
        <w:tcBorders>
          <w:top w:val="single" w:sz="4" w:space="0" w:color="60CAF3" w:themeColor="accent4" w:themeTint="99"/>
        </w:tcBorders>
      </w:tcPr>
    </w:tblStylePr>
  </w:style>
  <w:style w:type="table" w:styleId="Rutenettabell7fargerikuthevingsfarge5">
    <w:name w:val="Grid Table 7 Colorful Accent 5"/>
    <w:basedOn w:val="Vanligtabell"/>
    <w:uiPriority w:val="52"/>
    <w:rsid w:val="00BD4BF1"/>
    <w:pPr>
      <w:spacing w:after="0" w:line="240" w:lineRule="auto"/>
    </w:pPr>
    <w:rPr>
      <w:color w:val="77206D" w:themeColor="accent5" w:themeShade="BF"/>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CEED" w:themeFill="accent5" w:themeFillTint="33"/>
      </w:tcPr>
    </w:tblStylePr>
    <w:tblStylePr w:type="band1Horz">
      <w:tblPr/>
      <w:tcPr>
        <w:shd w:val="clear" w:color="auto" w:fill="F2CEED" w:themeFill="accent5" w:themeFillTint="33"/>
      </w:tcPr>
    </w:tblStylePr>
    <w:tblStylePr w:type="neCell">
      <w:tblPr/>
      <w:tcPr>
        <w:tcBorders>
          <w:bottom w:val="single" w:sz="4" w:space="0" w:color="D86DCB" w:themeColor="accent5" w:themeTint="99"/>
        </w:tcBorders>
      </w:tcPr>
    </w:tblStylePr>
    <w:tblStylePr w:type="nwCell">
      <w:tblPr/>
      <w:tcPr>
        <w:tcBorders>
          <w:bottom w:val="single" w:sz="4" w:space="0" w:color="D86DCB" w:themeColor="accent5" w:themeTint="99"/>
        </w:tcBorders>
      </w:tcPr>
    </w:tblStylePr>
    <w:tblStylePr w:type="seCell">
      <w:tblPr/>
      <w:tcPr>
        <w:tcBorders>
          <w:top w:val="single" w:sz="4" w:space="0" w:color="D86DCB" w:themeColor="accent5" w:themeTint="99"/>
        </w:tcBorders>
      </w:tcPr>
    </w:tblStylePr>
    <w:tblStylePr w:type="swCell">
      <w:tblPr/>
      <w:tcPr>
        <w:tcBorders>
          <w:top w:val="single" w:sz="4" w:space="0" w:color="D86DCB" w:themeColor="accent5" w:themeTint="99"/>
        </w:tcBorders>
      </w:tcPr>
    </w:tblStylePr>
  </w:style>
  <w:style w:type="table" w:styleId="Rutenettabell7fargerikuthevingsfarge6">
    <w:name w:val="Grid Table 7 Colorful Accent 6"/>
    <w:basedOn w:val="Vanligtabell"/>
    <w:uiPriority w:val="52"/>
    <w:rsid w:val="00BD4BF1"/>
    <w:pPr>
      <w:spacing w:after="0" w:line="240" w:lineRule="auto"/>
    </w:pPr>
    <w:rPr>
      <w:color w:val="3A7C22" w:themeColor="accent6" w:themeShade="BF"/>
    </w:rPr>
    <w:tblPr>
      <w:tblStyleRowBandSize w:val="1"/>
      <w:tblStyleColBandSize w:val="1"/>
      <w:tblBorders>
        <w:top w:val="single" w:sz="4" w:space="0" w:color="8DD873" w:themeColor="accent6" w:themeTint="99"/>
        <w:left w:val="single" w:sz="4" w:space="0" w:color="8DD873" w:themeColor="accent6" w:themeTint="99"/>
        <w:bottom w:val="single" w:sz="4" w:space="0" w:color="8DD873" w:themeColor="accent6" w:themeTint="99"/>
        <w:right w:val="single" w:sz="4" w:space="0" w:color="8DD873" w:themeColor="accent6" w:themeTint="99"/>
        <w:insideH w:val="single" w:sz="4" w:space="0" w:color="8DD873" w:themeColor="accent6" w:themeTint="99"/>
        <w:insideV w:val="single" w:sz="4" w:space="0" w:color="8DD87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F2D0" w:themeFill="accent6" w:themeFillTint="33"/>
      </w:tcPr>
    </w:tblStylePr>
    <w:tblStylePr w:type="band1Horz">
      <w:tblPr/>
      <w:tcPr>
        <w:shd w:val="clear" w:color="auto" w:fill="D9F2D0" w:themeFill="accent6" w:themeFillTint="33"/>
      </w:tcPr>
    </w:tblStylePr>
    <w:tblStylePr w:type="neCell">
      <w:tblPr/>
      <w:tcPr>
        <w:tcBorders>
          <w:bottom w:val="single" w:sz="4" w:space="0" w:color="8DD873" w:themeColor="accent6" w:themeTint="99"/>
        </w:tcBorders>
      </w:tcPr>
    </w:tblStylePr>
    <w:tblStylePr w:type="nwCell">
      <w:tblPr/>
      <w:tcPr>
        <w:tcBorders>
          <w:bottom w:val="single" w:sz="4" w:space="0" w:color="8DD873" w:themeColor="accent6" w:themeTint="99"/>
        </w:tcBorders>
      </w:tcPr>
    </w:tblStylePr>
    <w:tblStylePr w:type="seCell">
      <w:tblPr/>
      <w:tcPr>
        <w:tcBorders>
          <w:top w:val="single" w:sz="4" w:space="0" w:color="8DD873" w:themeColor="accent6" w:themeTint="99"/>
        </w:tcBorders>
      </w:tcPr>
    </w:tblStylePr>
    <w:tblStylePr w:type="swCell">
      <w:tblPr/>
      <w:tcPr>
        <w:tcBorders>
          <w:top w:val="single" w:sz="4" w:space="0" w:color="8DD873" w:themeColor="accent6" w:themeTint="99"/>
        </w:tcBorders>
      </w:tcPr>
    </w:tblStylePr>
  </w:style>
  <w:style w:type="table" w:styleId="Rutenettabelllys">
    <w:name w:val="Grid Table Light"/>
    <w:basedOn w:val="Vanligtabell"/>
    <w:uiPriority w:val="40"/>
    <w:rsid w:val="00BD4BF1"/>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Rutenettabell1lys">
    <w:name w:val="Grid Table 1 Light"/>
    <w:basedOn w:val="Vanligtabell"/>
    <w:uiPriority w:val="46"/>
    <w:rsid w:val="00BD4BF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Svakreferanse">
    <w:name w:val="Subtle Reference"/>
    <w:basedOn w:val="Standardskriftforavsnitt"/>
    <w:uiPriority w:val="31"/>
    <w:qFormat/>
    <w:rsid w:val="00BD4BF1"/>
    <w:rPr>
      <w:smallCaps/>
      <w:color w:val="5A5A5A" w:themeColor="text1" w:themeTint="A5"/>
    </w:rPr>
  </w:style>
  <w:style w:type="character" w:styleId="Svakutheving">
    <w:name w:val="Subtle Emphasis"/>
    <w:basedOn w:val="Standardskriftforavsnitt"/>
    <w:uiPriority w:val="19"/>
    <w:qFormat/>
    <w:rsid w:val="00BD4BF1"/>
    <w:rPr>
      <w:i/>
      <w:iCs/>
      <w:color w:val="404040" w:themeColor="text1" w:themeTint="BF"/>
    </w:rPr>
  </w:style>
  <w:style w:type="table" w:styleId="Tabell-3D-effekt1">
    <w:name w:val="Table 3D effects 1"/>
    <w:basedOn w:val="Vanligtabell"/>
    <w:uiPriority w:val="99"/>
    <w:semiHidden/>
    <w:unhideWhenUsed/>
    <w:rsid w:val="00BD4BF1"/>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BD4BF1"/>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BD4BF1"/>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BD4BF1"/>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BD4BF1"/>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BD4BF1"/>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BD4BF1"/>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BD4BF1"/>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BD4BF1"/>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BD4BF1"/>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BD4BF1"/>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BD4BF1"/>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BD4BF1"/>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BD4BF1"/>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BD4BF1"/>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BD4BF1"/>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BD4BF1"/>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BD4BF1"/>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BD4BF1"/>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BD4BF1"/>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BD4BF1"/>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BD4BF1"/>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BD4BF1"/>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BD4BF1"/>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BD4BF1"/>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BD4BF1"/>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BD4BF1"/>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BD4BF1"/>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BD4BF1"/>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BD4BF1"/>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BD4BF1"/>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BD4BF1"/>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BD4BF1"/>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BD4BF1"/>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BD4BF1"/>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BD4BF1"/>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BD4BF1"/>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BD4BF1"/>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BD4BF1"/>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BD4B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anligtabell1">
    <w:name w:val="Plain Table 1"/>
    <w:basedOn w:val="Vanligtabell"/>
    <w:uiPriority w:val="41"/>
    <w:rsid w:val="00BD4BF1"/>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BD4BF1"/>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BD4BF1"/>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BD4BF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BD4BF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customXml" Target="../customXml/item3.xml"/><Relationship Id="rId7" Type="http://schemas.openxmlformats.org/officeDocument/2006/relationships/header" Target="header3.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7.xml"/><Relationship Id="rId20"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footer" Target="footer2.xml"/><Relationship Id="rId5" Type="http://schemas.openxmlformats.org/officeDocument/2006/relationships/header" Target="header1.xml"/><Relationship Id="rId15" Type="http://schemas.openxmlformats.org/officeDocument/2006/relationships/image" Target="media/image2.png"/><Relationship Id="rId10" Type="http://schemas.openxmlformats.org/officeDocument/2006/relationships/header" Target="header5.xml"/><Relationship Id="rId19"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header" Target="header4.xml"/><Relationship Id="rId14" Type="http://schemas.openxmlformats.org/officeDocument/2006/relationships/footer" Target="footer4.xml"/><Relationship Id="rId22" Type="http://schemas.openxmlformats.org/officeDocument/2006/relationships/customXml" Target="../customXml/item4.xml"/></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9F62BF70F3D6E4EB2968B2C8C7554D0" ma:contentTypeVersion="19" ma:contentTypeDescription="Opprett et nytt dokument." ma:contentTypeScope="" ma:versionID="cc39467244e880e2a2f1747c013029f4">
  <xsd:schema xmlns:xsd="http://www.w3.org/2001/XMLSchema" xmlns:xs="http://www.w3.org/2001/XMLSchema" xmlns:p="http://schemas.microsoft.com/office/2006/metadata/properties" xmlns:ns2="beae3e8e-208c-4b8a-be05-3e30f474ae01" xmlns:ns3="bc1a9fb6-7658-42e8-a5a6-7566ec40f389" targetNamespace="http://schemas.microsoft.com/office/2006/metadata/properties" ma:root="true" ma:fieldsID="6cd6d4d9bc2486cdcef0b08a0a4fba9a" ns2:_="" ns3:_="">
    <xsd:import namespace="beae3e8e-208c-4b8a-be05-3e30f474ae01"/>
    <xsd:import namespace="bc1a9fb6-7658-42e8-a5a6-7566ec40f389"/>
    <xsd:element name="properties">
      <xsd:complexType>
        <xsd:sequence>
          <xsd:element name="documentManagement">
            <xsd:complexType>
              <xsd:all>
                <xsd:element ref="ns2:h491b3e5757f4a00a7c25d6edb0ba887" minOccurs="0"/>
                <xsd:element ref="ns2:TaxCatchAll" minOccurs="0"/>
                <xsd:element ref="ns2:TaxCatchAllLabel" minOccurs="0"/>
                <xsd:element ref="ns2:Sak_x0020_Mime_x0020_360" minOccurs="0"/>
                <xsd:element ref="ns2:mdd69e788dc1498dbcc1a53e4b12ec9a" minOccurs="0"/>
                <xsd:element ref="ns2:m3df137df2ca43aeb5a0ac4f577ac654" minOccurs="0"/>
                <xsd:element ref="ns2:Status_x005f_x0020_journalf_x005f_x00f8_ring" minOccurs="0"/>
                <xsd:element ref="ns3:MediaServiceMetadata" minOccurs="0"/>
                <xsd:element ref="ns3:MediaServiceFastMetadata" minOccurs="0"/>
                <xsd:element ref="ns3:MediaServiceSearchProperties" minOccurs="0"/>
                <xsd:element ref="ns3:MediaServiceDateTaken" minOccurs="0"/>
                <xsd:element ref="ns3:MediaServiceLocation" minOccurs="0"/>
                <xsd:element ref="ns3:MediaServiceGenerationTime" minOccurs="0"/>
                <xsd:element ref="ns3:MediaServiceEventHashCode" minOccurs="0"/>
                <xsd:element ref="ns3:lcf76f155ced4ddcb4097134ff3c332f" minOccurs="0"/>
                <xsd:element ref="ns3:MediaServiceOCR"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ae3e8e-208c-4b8a-be05-3e30f474ae01" elementFormDefault="qualified">
    <xsd:import namespace="http://schemas.microsoft.com/office/2006/documentManagement/types"/>
    <xsd:import namespace="http://schemas.microsoft.com/office/infopath/2007/PartnerControls"/>
    <xsd:element name="h491b3e5757f4a00a7c25d6edb0ba887" ma:index="8" nillable="true" ma:taxonomy="true" ma:internalName="h491b3e5757f4a00a7c25d6edb0ba887" ma:taxonomyFieldName="Organisasjonsenhet" ma:displayName="Organisasjonsenhet" ma:default="2;#Utbyggingsområde sørøst|bbdc3b2d-0265-4390-9368-88837285e7bf" ma:fieldId="{1491b3e5-757f-4a00-a7c2-5d6edb0ba887}" ma:taxonomyMulti="true" ma:sspId="4c297bfe-2ddf-49c0-b48d-5e3f9de3295d" ma:termSetId="b03cc634-47d7-450d-b53d-2863e925e782"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bee8f4c9-749f-4b14-b03b-aaea82442d86}" ma:internalName="TaxCatchAll" ma:showField="CatchAllData" ma:web="501500c6-8433-4ee9-949b-00ac800f3f31">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bee8f4c9-749f-4b14-b03b-aaea82442d86}" ma:internalName="TaxCatchAllLabel" ma:readOnly="true" ma:showField="CatchAllDataLabel" ma:web="501500c6-8433-4ee9-949b-00ac800f3f31">
      <xsd:complexType>
        <xsd:complexContent>
          <xsd:extension base="dms:MultiChoiceLookup">
            <xsd:sequence>
              <xsd:element name="Value" type="dms:Lookup" maxOccurs="unbounded" minOccurs="0" nillable="true"/>
            </xsd:sequence>
          </xsd:extension>
        </xsd:complexContent>
      </xsd:complexType>
    </xsd:element>
    <xsd:element name="Sak_x0020_Mime_x0020_360" ma:index="12" nillable="true" ma:displayName="Sak Mime 360" ma:format="Hyperlink" ma:internalName="Sak_x0020_Mime_x0020_360">
      <xsd:complexType>
        <xsd:complexContent>
          <xsd:extension base="dms:URL">
            <xsd:sequence>
              <xsd:element name="Url" type="dms:ValidUrl" minOccurs="0" nillable="true"/>
              <xsd:element name="Description" type="xsd:string" nillable="true"/>
            </xsd:sequence>
          </xsd:extension>
        </xsd:complexContent>
      </xsd:complexType>
    </xsd:element>
    <xsd:element name="mdd69e788dc1498dbcc1a53e4b12ec9a" ma:index="13" nillable="true" ma:taxonomy="true" ma:internalName="mdd69e788dc1498dbcc1a53e4b12ec9a" ma:taxonomyFieldName="Dokumentstatus" ma:displayName="Dokumentstatus" ma:default="1;#Under arbeid|f39d8bcc-2a80-4417-a67a-9134b0a418c4" ma:fieldId="{6dd69e78-8dc1-498d-bcc1-a53e4b12ec9a}" ma:sspId="4c297bfe-2ddf-49c0-b48d-5e3f9de3295d" ma:termSetId="79c2f50f-9c9d-4b9a-9024-7430fd4a1c78" ma:anchorId="00000000-0000-0000-0000-000000000000" ma:open="false" ma:isKeyword="false">
      <xsd:complexType>
        <xsd:sequence>
          <xsd:element ref="pc:Terms" minOccurs="0" maxOccurs="1"/>
        </xsd:sequence>
      </xsd:complexType>
    </xsd:element>
    <xsd:element name="m3df137df2ca43aeb5a0ac4f577ac654" ma:index="15" nillable="true" ma:taxonomy="true" ma:internalName="m3df137df2ca43aeb5a0ac4f577ac654" ma:taxonomyFieldName="Prosessomr_x00e5_der" ma:displayName="Prosessområder" ma:default="" ma:fieldId="{63df137d-f2ca-43ae-b5a0-ac4f577ac654}" ma:sspId="4c297bfe-2ddf-49c0-b48d-5e3f9de3295d" ma:termSetId="2583bc30-ab2c-419c-b519-aebcd66245c1" ma:anchorId="00000000-0000-0000-0000-000000000000" ma:open="false" ma:isKeyword="false">
      <xsd:complexType>
        <xsd:sequence>
          <xsd:element ref="pc:Terms" minOccurs="0" maxOccurs="1"/>
        </xsd:sequence>
      </xsd:complexType>
    </xsd:element>
    <xsd:element name="Status_x005f_x0020_journalf_x005f_x00f8_ring" ma:index="17" nillable="true" ma:displayName="Status journalføring" ma:internalName="Status_x0020_journalf_x00f8_ring">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c1a9fb6-7658-42e8-a5a6-7566ec40f389"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lcf76f155ced4ddcb4097134ff3c332f" ma:index="26" nillable="true" ma:taxonomy="true" ma:internalName="lcf76f155ced4ddcb4097134ff3c332f" ma:taxonomyFieldName="MediaServiceImageTags" ma:displayName="Bildemerkelapper" ma:readOnly="false" ma:fieldId="{5cf76f15-5ced-4ddc-b409-7134ff3c332f}" ma:taxonomyMulti="true" ma:sspId="4c297bfe-2ddf-49c0-b48d-5e3f9de3295d" ma:termSetId="09814cd3-568e-fe90-9814-8d621ff8fb84" ma:anchorId="fba54fb3-c3e1-fe81-a776-ca4b69148c4d" ma:open="true" ma:isKeyword="false">
      <xsd:complexType>
        <xsd:sequence>
          <xsd:element ref="pc:Terms" minOccurs="0" maxOccurs="1"/>
        </xsd:sequence>
      </xsd:complexType>
    </xsd:element>
    <xsd:element name="MediaServiceOCR" ma:index="27" nillable="true" ma:displayName="Extracted Text" ma:internalName="MediaServiceOCR" ma:readOnly="true">
      <xsd:simpleType>
        <xsd:restriction base="dms:Note">
          <xsd:maxLength value="255"/>
        </xsd:restriction>
      </xsd:simpleType>
    </xsd:element>
    <xsd:element name="MediaLengthInSeconds" ma:index="28" nillable="true" ma:displayName="MediaLengthInSeconds" ma:hidden="true" ma:internalName="MediaLengthInSeconds" ma:readOnly="true">
      <xsd:simpleType>
        <xsd:restriction base="dms:Unknown"/>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4c297bfe-2ddf-49c0-b48d-5e3f9de3295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tatus_x005f_x0020_journalf_x005f_x00f8_ring xmlns="beae3e8e-208c-4b8a-be05-3e30f474ae01" xsi:nil="true"/>
    <lcf76f155ced4ddcb4097134ff3c332f xmlns="bc1a9fb6-7658-42e8-a5a6-7566ec40f389">
      <Terms xmlns="http://schemas.microsoft.com/office/infopath/2007/PartnerControls"/>
    </lcf76f155ced4ddcb4097134ff3c332f>
    <h491b3e5757f4a00a7c25d6edb0ba887 xmlns="beae3e8e-208c-4b8a-be05-3e30f474ae01">
      <Terms xmlns="http://schemas.microsoft.com/office/infopath/2007/PartnerControls">
        <TermInfo xmlns="http://schemas.microsoft.com/office/infopath/2007/PartnerControls">
          <TermName xmlns="http://schemas.microsoft.com/office/infopath/2007/PartnerControls">Utbyggingsområde sørøst</TermName>
          <TermId xmlns="http://schemas.microsoft.com/office/infopath/2007/PartnerControls">bbdc3b2d-0265-4390-9368-88837285e7bf</TermId>
        </TermInfo>
      </Terms>
    </h491b3e5757f4a00a7c25d6edb0ba887>
    <TaxCatchAll xmlns="beae3e8e-208c-4b8a-be05-3e30f474ae01">
      <Value>2</Value>
      <Value>1</Value>
    </TaxCatchAll>
    <m3df137df2ca43aeb5a0ac4f577ac654 xmlns="beae3e8e-208c-4b8a-be05-3e30f474ae01">
      <Terms xmlns="http://schemas.microsoft.com/office/infopath/2007/PartnerControls"/>
    </m3df137df2ca43aeb5a0ac4f577ac654>
    <Sak_x0020_Mime_x0020_360 xmlns="beae3e8e-208c-4b8a-be05-3e30f474ae01">
      <Url xsi:nil="true"/>
      <Description xsi:nil="true"/>
    </Sak_x0020_Mime_x0020_360>
    <mdd69e788dc1498dbcc1a53e4b12ec9a xmlns="beae3e8e-208c-4b8a-be05-3e30f474ae01">
      <Terms xmlns="http://schemas.microsoft.com/office/infopath/2007/PartnerControls">
        <TermInfo xmlns="http://schemas.microsoft.com/office/infopath/2007/PartnerControls">
          <TermName xmlns="http://schemas.microsoft.com/office/infopath/2007/PartnerControls">Under arbeid</TermName>
          <TermId xmlns="http://schemas.microsoft.com/office/infopath/2007/PartnerControls">f39d8bcc-2a80-4417-a67a-9134b0a418c4</TermId>
        </TermInfo>
      </Terms>
    </mdd69e788dc1498dbcc1a53e4b12ec9a>
  </documentManagement>
</p:properties>
</file>

<file path=customXml/itemProps1.xml><?xml version="1.0" encoding="utf-8"?>
<ds:datastoreItem xmlns:ds="http://schemas.openxmlformats.org/officeDocument/2006/customXml" ds:itemID="{42E5A851-A19D-437B-ABE8-98BC87153011}"/>
</file>

<file path=customXml/itemProps2.xml><?xml version="1.0" encoding="utf-8"?>
<ds:datastoreItem xmlns:ds="http://schemas.openxmlformats.org/officeDocument/2006/customXml" ds:itemID="{162EDE58-5519-4FE2-96CB-9075125EB7EF}"/>
</file>

<file path=customXml/itemProps3.xml><?xml version="1.0" encoding="utf-8"?>
<ds:datastoreItem xmlns:ds="http://schemas.openxmlformats.org/officeDocument/2006/customXml" ds:itemID="{B7FBEF17-6E24-44E8-A8A5-7B06DAB2767A}"/>
</file>

<file path=customXml/itemProps4.xml><?xml version="1.0" encoding="utf-8"?>
<ds:datastoreItem xmlns:ds="http://schemas.openxmlformats.org/officeDocument/2006/customXml" ds:itemID="{4EBA6FBD-D93C-4E24-AB35-6F246623878B}"/>
</file>

<file path=docProps/app.xml><?xml version="1.0" encoding="utf-8"?>
<Properties xmlns="http://schemas.openxmlformats.org/officeDocument/2006/extended-properties" xmlns:vt="http://schemas.openxmlformats.org/officeDocument/2006/docPropsVTypes">
  <Template>Normal</Template>
  <TotalTime>1</TotalTime>
  <Pages>16</Pages>
  <Words>2357</Words>
  <Characters>15017</Characters>
  <Application>Microsoft Office Word</Application>
  <DocSecurity>0</DocSecurity>
  <Lines>938</Lines>
  <Paragraphs>482</Paragraphs>
  <ScaleCrop>false</ScaleCrop>
  <Company/>
  <LinksUpToDate>false</LinksUpToDate>
  <CharactersWithSpaces>16892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Kathrin Sveen</dc:creator>
  <cp:keywords/>
  <dc:description/>
  <cp:lastModifiedBy>Ann Kathrin Sveen</cp:lastModifiedBy>
  <cp:revision>1</cp:revision>
  <dcterms:created xsi:type="dcterms:W3CDTF">2026-09-07T13:08:00Z</dcterms:created>
  <dcterms:modified xsi:type="dcterms:W3CDTF">2026-09-07T13:09:00Z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6eae731-f11e-4017-952e-3dce43580afc_Enabled">
    <vt:lpwstr>true</vt:lpwstr>
  </property>
  <property fmtid="{D5CDD505-2E9C-101B-9397-08002B2CF9AE}" pid="3" name="MSIP_Label_86eae731-f11e-4017-952e-3dce43580afc_SetDate">
    <vt:lpwstr>2026-09-07T13:09:39Z</vt:lpwstr>
  </property>
  <property fmtid="{D5CDD505-2E9C-101B-9397-08002B2CF9AE}" pid="4" name="MSIP_Label_86eae731-f11e-4017-952e-3dce43580afc_Method">
    <vt:lpwstr>Privileged</vt:lpwstr>
  </property>
  <property fmtid="{D5CDD505-2E9C-101B-9397-08002B2CF9AE}" pid="5" name="MSIP_Label_86eae731-f11e-4017-952e-3dce43580afc_Name">
    <vt:lpwstr>Public-new</vt:lpwstr>
  </property>
  <property fmtid="{D5CDD505-2E9C-101B-9397-08002B2CF9AE}" pid="6" name="MSIP_Label_86eae731-f11e-4017-952e-3dce43580afc_SiteId">
    <vt:lpwstr>38856954-ed55-49f7-8bdd-738ffbbfd390</vt:lpwstr>
  </property>
  <property fmtid="{D5CDD505-2E9C-101B-9397-08002B2CF9AE}" pid="7" name="MSIP_Label_86eae731-f11e-4017-952e-3dce43580afc_ActionId">
    <vt:lpwstr>2c85ccc8-3f25-4511-9c8c-db85b3193d0b</vt:lpwstr>
  </property>
  <property fmtid="{D5CDD505-2E9C-101B-9397-08002B2CF9AE}" pid="8" name="MSIP_Label_86eae731-f11e-4017-952e-3dce43580afc_ContentBits">
    <vt:lpwstr>0</vt:lpwstr>
  </property>
  <property fmtid="{D5CDD505-2E9C-101B-9397-08002B2CF9AE}" pid="9" name="MSIP_Label_86eae731-f11e-4017-952e-3dce43580afc_Tag">
    <vt:lpwstr>10, 0, 1, 1</vt:lpwstr>
  </property>
  <property fmtid="{D5CDD505-2E9C-101B-9397-08002B2CF9AE}" pid="10" name="ContentTypeId">
    <vt:lpwstr>0x010100B9F62BF70F3D6E4EB2968B2C8C7554D0</vt:lpwstr>
  </property>
  <property fmtid="{D5CDD505-2E9C-101B-9397-08002B2CF9AE}" pid="11" name="MediaServiceImageTags">
    <vt:lpwstr/>
  </property>
  <property fmtid="{D5CDD505-2E9C-101B-9397-08002B2CF9AE}" pid="12" name="Organisasjonsenhet">
    <vt:lpwstr>2;#Utbyggingsområde sørøst|bbdc3b2d-0265-4390-9368-88837285e7bf</vt:lpwstr>
  </property>
  <property fmtid="{D5CDD505-2E9C-101B-9397-08002B2CF9AE}" pid="13" name="Prosessomr_x00e5_der">
    <vt:lpwstr/>
  </property>
  <property fmtid="{D5CDD505-2E9C-101B-9397-08002B2CF9AE}" pid="14" name="Dokumentstatus">
    <vt:lpwstr>1;#Under arbeid|f39d8bcc-2a80-4417-a67a-9134b0a418c4</vt:lpwstr>
  </property>
  <property fmtid="{D5CDD505-2E9C-101B-9397-08002B2CF9AE}" pid="15" name="Prosessområder">
    <vt:lpwstr/>
  </property>
</Properties>
</file>